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20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3009"/>
        <w:gridCol w:w="3010"/>
        <w:gridCol w:w="2901"/>
      </w:tblGrid>
      <w:tr w:rsidR="008C1CCA" w:rsidRPr="004F62EE" w:rsidTr="004F62EE">
        <w:tc>
          <w:tcPr>
            <w:tcW w:w="300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658" w:rsidRDefault="004F62EE" w:rsidP="004F62EE">
            <w:pPr>
              <w:spacing w:after="0" w:line="240" w:lineRule="auto"/>
              <w:contextualSpacing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Title of your project</w:t>
            </w:r>
          </w:p>
          <w:p w:rsidR="00BA4837" w:rsidRDefault="00BA4837" w:rsidP="004F62EE">
            <w:pPr>
              <w:spacing w:after="0" w:line="240" w:lineRule="auto"/>
              <w:contextualSpacing/>
              <w:rPr>
                <w:rFonts w:cs="Arial"/>
                <w:sz w:val="22"/>
                <w:szCs w:val="22"/>
              </w:rPr>
            </w:pPr>
          </w:p>
          <w:p w:rsidR="00B308F6" w:rsidRPr="00BA4837" w:rsidRDefault="00BA4837" w:rsidP="004F62EE">
            <w:pPr>
              <w:spacing w:after="0" w:line="240" w:lineRule="auto"/>
              <w:contextualSpacing/>
              <w:rPr>
                <w:rFonts w:cs="Arial"/>
                <w:b/>
              </w:rPr>
            </w:pPr>
            <w:r w:rsidRPr="00BA4837">
              <w:rPr>
                <w:rFonts w:cs="Arial"/>
                <w:b/>
              </w:rPr>
              <w:t>Electrocardiogram with Bluetooth for Android</w:t>
            </w:r>
          </w:p>
        </w:tc>
        <w:tc>
          <w:tcPr>
            <w:tcW w:w="301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Default="004F62EE" w:rsidP="004F62EE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Name of </w:t>
            </w:r>
            <w:r w:rsidR="00852E8A" w:rsidRPr="004F62EE">
              <w:rPr>
                <w:rFonts w:cs="Arial"/>
                <w:sz w:val="22"/>
                <w:szCs w:val="22"/>
              </w:rPr>
              <w:t>School</w:t>
            </w:r>
          </w:p>
          <w:p w:rsidR="00B308F6" w:rsidRPr="00B308F6" w:rsidRDefault="00B308F6" w:rsidP="004F62EE">
            <w:pPr>
              <w:jc w:val="center"/>
              <w:rPr>
                <w:rFonts w:cs="Arial"/>
                <w:b/>
              </w:rPr>
            </w:pPr>
            <w:r w:rsidRPr="00B308F6">
              <w:rPr>
                <w:rFonts w:cs="Arial"/>
                <w:b/>
                <w:sz w:val="22"/>
                <w:szCs w:val="22"/>
              </w:rPr>
              <w:t>INSTITUTO POLITECNICO NACIONAL</w:t>
            </w:r>
          </w:p>
        </w:tc>
        <w:tc>
          <w:tcPr>
            <w:tcW w:w="290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Pr="004F62EE" w:rsidRDefault="00596438" w:rsidP="00F7445E">
            <w:pPr>
              <w:pStyle w:val="TableContents"/>
              <w:spacing w:after="0" w:line="240" w:lineRule="auto"/>
              <w:contextualSpacing/>
              <w:rPr>
                <w:rFonts w:cs="Arial"/>
              </w:rPr>
            </w:pPr>
            <w:r w:rsidRPr="004F62EE">
              <w:rPr>
                <w:rFonts w:cs="Arial"/>
                <w:noProof/>
                <w:sz w:val="22"/>
                <w:szCs w:val="22"/>
                <w:lang w:val="es-ES" w:eastAsia="es-ES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-22915</wp:posOffset>
                  </wp:positionH>
                  <wp:positionV relativeFrom="paragraph">
                    <wp:posOffset>-244834</wp:posOffset>
                  </wp:positionV>
                  <wp:extent cx="1857458" cy="882595"/>
                  <wp:effectExtent l="19050" t="0" r="9442" b="0"/>
                  <wp:wrapNone/>
                  <wp:docPr id="2" name="Picture 2" descr="C:\Users\x0184343\Documents\TI Design Guidelines + Graphics\universityprogram_lockup_stacked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0184343\Documents\TI Design Guidelines + Graphics\universityprogram_lockup_stacked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58" cy="88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F62EE" w:rsidRDefault="004F62EE" w:rsidP="004F62EE">
      <w:pPr>
        <w:spacing w:after="0" w:line="240" w:lineRule="auto"/>
        <w:contextualSpacing/>
        <w:rPr>
          <w:rFonts w:cs="Arial"/>
          <w:sz w:val="22"/>
          <w:szCs w:val="22"/>
        </w:rPr>
      </w:pPr>
    </w:p>
    <w:p w:rsidR="004F62EE" w:rsidRPr="004F62EE" w:rsidRDefault="002B38FF" w:rsidP="004F62EE">
      <w:pPr>
        <w:spacing w:after="0" w:line="240" w:lineRule="auto"/>
        <w:contextualSpacing/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TI Innovation Challenge</w:t>
      </w:r>
      <w:r w:rsidR="004F62EE" w:rsidRPr="004F62EE">
        <w:rPr>
          <w:rFonts w:cs="Arial"/>
          <w:b/>
          <w:bCs/>
          <w:sz w:val="22"/>
          <w:szCs w:val="22"/>
        </w:rPr>
        <w:t xml:space="preserve"> 201</w:t>
      </w:r>
      <w:r>
        <w:rPr>
          <w:rFonts w:cs="Arial"/>
          <w:b/>
          <w:bCs/>
          <w:sz w:val="22"/>
          <w:szCs w:val="22"/>
        </w:rPr>
        <w:t>4</w:t>
      </w:r>
      <w:r w:rsidR="004F62EE" w:rsidRPr="004F62EE">
        <w:rPr>
          <w:rFonts w:cs="Arial"/>
          <w:b/>
          <w:bCs/>
          <w:sz w:val="22"/>
          <w:szCs w:val="22"/>
        </w:rPr>
        <w:t xml:space="preserve"> Project Report</w:t>
      </w:r>
    </w:p>
    <w:p w:rsidR="008C1CCA" w:rsidRPr="004F62EE" w:rsidRDefault="008C1CCA" w:rsidP="00F7445E">
      <w:pPr>
        <w:pStyle w:val="Ttulo"/>
        <w:spacing w:before="0" w:after="0" w:line="240" w:lineRule="auto"/>
        <w:contextualSpacing/>
        <w:rPr>
          <w:rFonts w:cs="Arial"/>
          <w:sz w:val="22"/>
          <w:szCs w:val="22"/>
        </w:rPr>
      </w:pPr>
    </w:p>
    <w:tbl>
      <w:tblPr>
        <w:tblW w:w="10434" w:type="dxa"/>
        <w:tblInd w:w="45" w:type="dxa"/>
        <w:tblCellMar>
          <w:left w:w="10" w:type="dxa"/>
          <w:right w:w="10" w:type="dxa"/>
        </w:tblCellMar>
        <w:tblLook w:val="04A0"/>
      </w:tblPr>
      <w:tblGrid>
        <w:gridCol w:w="719"/>
        <w:gridCol w:w="2267"/>
        <w:gridCol w:w="989"/>
        <w:gridCol w:w="6459"/>
      </w:tblGrid>
      <w:tr w:rsidR="008C1CCA" w:rsidRPr="004F62EE" w:rsidTr="0043693E">
        <w:tc>
          <w:tcPr>
            <w:tcW w:w="2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Pr="004F62EE" w:rsidRDefault="00C32F92" w:rsidP="00F7445E">
            <w:pPr>
              <w:spacing w:after="0" w:line="240" w:lineRule="auto"/>
              <w:contextualSpacing/>
              <w:rPr>
                <w:rFonts w:cs="Arial"/>
              </w:rPr>
            </w:pPr>
            <w:r w:rsidRPr="004F62EE">
              <w:rPr>
                <w:rFonts w:cs="Arial"/>
                <w:b/>
                <w:bCs/>
                <w:sz w:val="22"/>
                <w:szCs w:val="22"/>
              </w:rPr>
              <w:t>Team Leader:</w:t>
            </w:r>
          </w:p>
        </w:tc>
        <w:tc>
          <w:tcPr>
            <w:tcW w:w="74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Default="00B308F6" w:rsidP="00F7445E">
            <w:pPr>
              <w:spacing w:after="0" w:line="240" w:lineRule="auto"/>
              <w:contextualSpacing/>
              <w:rPr>
                <w:rFonts w:cs="Arial"/>
                <w:color w:val="282828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</w:rPr>
              <w:t>Name: Manuel Said Torres Gonzalez</w:t>
            </w:r>
            <w:r>
              <w:rPr>
                <w:rFonts w:cs="Arial"/>
                <w:sz w:val="22"/>
                <w:szCs w:val="22"/>
              </w:rPr>
              <w:br/>
              <w:t xml:space="preserve">Email: </w:t>
            </w:r>
            <w:hyperlink r:id="rId9" w:history="1">
              <w:r w:rsidR="005E1B34" w:rsidRPr="005315F3">
                <w:rPr>
                  <w:rStyle w:val="Hipervnculo"/>
                  <w:rFonts w:cs="Arial"/>
                  <w:sz w:val="22"/>
                  <w:szCs w:val="22"/>
                  <w:shd w:val="clear" w:color="auto" w:fill="FFFFFF"/>
                </w:rPr>
                <w:t>mtorresg1002@alumno.ipn.mx</w:t>
              </w:r>
            </w:hyperlink>
          </w:p>
          <w:p w:rsidR="005E1B34" w:rsidRPr="004F62EE" w:rsidRDefault="005E1B34" w:rsidP="00F7445E">
            <w:pPr>
              <w:spacing w:after="0" w:line="240" w:lineRule="auto"/>
              <w:contextualSpacing/>
              <w:rPr>
                <w:rFonts w:cs="Arial"/>
              </w:rPr>
            </w:pPr>
          </w:p>
        </w:tc>
      </w:tr>
      <w:tr w:rsidR="008C1CCA" w:rsidRPr="005E1B34" w:rsidTr="0043693E">
        <w:tc>
          <w:tcPr>
            <w:tcW w:w="2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Pr="004F62EE" w:rsidRDefault="00C32F92" w:rsidP="00F7445E">
            <w:pPr>
              <w:spacing w:after="0" w:line="240" w:lineRule="auto"/>
              <w:contextualSpacing/>
              <w:rPr>
                <w:rFonts w:cs="Arial"/>
              </w:rPr>
            </w:pPr>
            <w:r w:rsidRPr="004F62EE">
              <w:rPr>
                <w:rFonts w:cs="Arial"/>
                <w:b/>
                <w:bCs/>
                <w:sz w:val="22"/>
                <w:szCs w:val="22"/>
              </w:rPr>
              <w:t>Team Members:</w:t>
            </w:r>
          </w:p>
        </w:tc>
        <w:tc>
          <w:tcPr>
            <w:tcW w:w="74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1B34" w:rsidRDefault="005E1B34" w:rsidP="005E1B34">
            <w:pPr>
              <w:spacing w:after="0" w:line="240" w:lineRule="auto"/>
              <w:contextualSpacing/>
              <w:rPr>
                <w:rFonts w:cs="Arial"/>
                <w:color w:val="282828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Member 1</w:t>
            </w:r>
            <w:r>
              <w:rPr>
                <w:rFonts w:cs="Arial"/>
                <w:sz w:val="22"/>
                <w:szCs w:val="22"/>
              </w:rPr>
              <w:t>: Manuel Said Torres Gonzalez</w:t>
            </w:r>
            <w:r>
              <w:rPr>
                <w:rFonts w:cs="Arial"/>
                <w:sz w:val="22"/>
                <w:szCs w:val="22"/>
              </w:rPr>
              <w:br/>
              <w:t xml:space="preserve">Email: </w:t>
            </w:r>
            <w:hyperlink r:id="rId10" w:history="1">
              <w:r w:rsidRPr="005315F3">
                <w:rPr>
                  <w:rStyle w:val="Hipervnculo"/>
                  <w:rFonts w:cs="Arial"/>
                  <w:sz w:val="22"/>
                  <w:szCs w:val="22"/>
                  <w:shd w:val="clear" w:color="auto" w:fill="FFFFFF"/>
                </w:rPr>
                <w:t>mtorresg1002@alumno.ipn.mx</w:t>
              </w:r>
            </w:hyperlink>
          </w:p>
          <w:p w:rsidR="008C1CCA" w:rsidRPr="005E1B34" w:rsidRDefault="005E1B34" w:rsidP="00F7445E">
            <w:pPr>
              <w:spacing w:after="0" w:line="240" w:lineRule="auto"/>
              <w:ind w:hanging="695"/>
              <w:contextualSpacing/>
              <w:rPr>
                <w:rFonts w:cs="Arial"/>
                <w:color w:val="333333"/>
                <w:sz w:val="22"/>
                <w:szCs w:val="22"/>
                <w:shd w:val="clear" w:color="auto" w:fill="FFFFFF"/>
                <w:lang w:val="es-ES"/>
              </w:rPr>
            </w:pPr>
            <w:r w:rsidRPr="005E1B34">
              <w:rPr>
                <w:rFonts w:cs="Arial"/>
                <w:sz w:val="22"/>
                <w:szCs w:val="22"/>
                <w:lang w:val="es-ES"/>
              </w:rPr>
              <w:br/>
              <w:t>Member 2</w:t>
            </w:r>
            <w:r w:rsidR="00B308F6" w:rsidRPr="005E1B34">
              <w:rPr>
                <w:rFonts w:cs="Arial"/>
                <w:sz w:val="22"/>
                <w:szCs w:val="22"/>
                <w:lang w:val="es-ES"/>
              </w:rPr>
              <w:t xml:space="preserve">: Juan </w:t>
            </w:r>
            <w:r w:rsidR="000B34CA" w:rsidRPr="005E1B34">
              <w:rPr>
                <w:rFonts w:cs="Arial"/>
                <w:sz w:val="22"/>
                <w:szCs w:val="22"/>
                <w:lang w:val="es-ES"/>
              </w:rPr>
              <w:t>Jesus Hernandez Carlon</w:t>
            </w:r>
            <w:r w:rsidR="000B34CA" w:rsidRPr="005E1B34">
              <w:rPr>
                <w:rFonts w:cs="Arial"/>
                <w:sz w:val="22"/>
                <w:szCs w:val="22"/>
                <w:lang w:val="es-ES"/>
              </w:rPr>
              <w:br/>
              <w:t xml:space="preserve">Email: </w:t>
            </w:r>
            <w:hyperlink r:id="rId11" w:history="1">
              <w:r w:rsidRPr="005E1B34">
                <w:rPr>
                  <w:rStyle w:val="Hipervnculo"/>
                  <w:rFonts w:cs="Arial"/>
                  <w:sz w:val="22"/>
                  <w:szCs w:val="22"/>
                  <w:shd w:val="clear" w:color="auto" w:fill="FFFFFF"/>
                  <w:lang w:val="es-ES"/>
                </w:rPr>
                <w:t>jhernandezc1031@alumno.ipn.mx</w:t>
              </w:r>
            </w:hyperlink>
          </w:p>
          <w:p w:rsidR="005E1B34" w:rsidRPr="005E1B34" w:rsidRDefault="005E1B34" w:rsidP="00F7445E">
            <w:pPr>
              <w:spacing w:after="0" w:line="240" w:lineRule="auto"/>
              <w:ind w:hanging="695"/>
              <w:contextualSpacing/>
              <w:rPr>
                <w:rFonts w:cs="Arial"/>
                <w:lang w:val="es-ES"/>
              </w:rPr>
            </w:pPr>
          </w:p>
          <w:p w:rsidR="008C1CCA" w:rsidRPr="005E1B34" w:rsidRDefault="00C32F92" w:rsidP="00F7445E">
            <w:pPr>
              <w:spacing w:after="0" w:line="240" w:lineRule="auto"/>
              <w:ind w:hanging="695"/>
              <w:contextualSpacing/>
              <w:rPr>
                <w:rFonts w:cs="Arial"/>
                <w:color w:val="333333"/>
                <w:sz w:val="22"/>
                <w:szCs w:val="22"/>
                <w:shd w:val="clear" w:color="auto" w:fill="FFFFFF"/>
                <w:lang w:val="es-ES"/>
              </w:rPr>
            </w:pPr>
            <w:r w:rsidRPr="005E1B34">
              <w:rPr>
                <w:rFonts w:cs="Arial"/>
                <w:sz w:val="22"/>
                <w:szCs w:val="22"/>
                <w:lang w:val="es-ES"/>
              </w:rPr>
              <w:t xml:space="preserve">Team </w:t>
            </w:r>
            <w:r w:rsidR="000B34CA" w:rsidRPr="005E1B34">
              <w:rPr>
                <w:rFonts w:cs="Arial"/>
                <w:sz w:val="22"/>
                <w:szCs w:val="22"/>
                <w:lang w:val="es-ES"/>
              </w:rPr>
              <w:t xml:space="preserve"> </w:t>
            </w:r>
            <w:r w:rsidR="005E1B34" w:rsidRPr="005E1B34">
              <w:rPr>
                <w:rFonts w:cs="Arial"/>
                <w:sz w:val="22"/>
                <w:szCs w:val="22"/>
                <w:lang w:val="es-ES"/>
              </w:rPr>
              <w:t>Member 3</w:t>
            </w:r>
            <w:r w:rsidR="000B34CA" w:rsidRPr="005E1B34">
              <w:rPr>
                <w:rFonts w:cs="Arial"/>
                <w:sz w:val="22"/>
                <w:szCs w:val="22"/>
                <w:lang w:val="es-ES"/>
              </w:rPr>
              <w:t>: Fernando Vargas Ortiz</w:t>
            </w:r>
            <w:r w:rsidR="000B34CA" w:rsidRPr="005E1B34">
              <w:rPr>
                <w:rFonts w:cs="Arial"/>
                <w:sz w:val="22"/>
                <w:szCs w:val="22"/>
                <w:lang w:val="es-ES"/>
              </w:rPr>
              <w:br/>
              <w:t>Email:</w:t>
            </w:r>
            <w:r w:rsidR="005E1B34" w:rsidRPr="005E1B34">
              <w:rPr>
                <w:rFonts w:cs="Arial"/>
                <w:sz w:val="22"/>
                <w:szCs w:val="22"/>
                <w:lang w:val="es-ES"/>
              </w:rPr>
              <w:t xml:space="preserve"> </w:t>
            </w:r>
            <w:hyperlink r:id="rId12" w:history="1">
              <w:r w:rsidR="005E1B34" w:rsidRPr="005E1B34">
                <w:rPr>
                  <w:rStyle w:val="Hipervnculo"/>
                  <w:rFonts w:cs="Arial"/>
                  <w:sz w:val="22"/>
                  <w:szCs w:val="22"/>
                  <w:shd w:val="clear" w:color="auto" w:fill="FFFFFF"/>
                  <w:lang w:val="es-ES"/>
                </w:rPr>
                <w:t>f.er.cho65@hotmail.com</w:t>
              </w:r>
            </w:hyperlink>
          </w:p>
          <w:p w:rsidR="005E1B34" w:rsidRPr="005E1B34" w:rsidRDefault="005E1B34" w:rsidP="00F7445E">
            <w:pPr>
              <w:spacing w:after="0" w:line="240" w:lineRule="auto"/>
              <w:ind w:hanging="695"/>
              <w:contextualSpacing/>
              <w:rPr>
                <w:rFonts w:cs="Arial"/>
                <w:sz w:val="22"/>
                <w:szCs w:val="22"/>
                <w:lang w:val="es-ES"/>
              </w:rPr>
            </w:pPr>
          </w:p>
          <w:p w:rsidR="008C1CCA" w:rsidRDefault="00C32F92" w:rsidP="000B34CA">
            <w:pPr>
              <w:spacing w:after="0" w:line="240" w:lineRule="auto"/>
              <w:ind w:hanging="695"/>
              <w:contextualSpacing/>
              <w:rPr>
                <w:rFonts w:cs="Arial"/>
                <w:color w:val="333333"/>
                <w:sz w:val="22"/>
                <w:szCs w:val="22"/>
                <w:shd w:val="clear" w:color="auto" w:fill="FFFFFF"/>
                <w:lang w:val="es-ES"/>
              </w:rPr>
            </w:pPr>
            <w:r w:rsidRPr="005E1B34">
              <w:rPr>
                <w:rFonts w:cs="Arial"/>
                <w:sz w:val="22"/>
                <w:szCs w:val="22"/>
                <w:lang w:val="es-ES"/>
              </w:rPr>
              <w:t>Team</w:t>
            </w:r>
            <w:r w:rsidR="000B34CA" w:rsidRPr="005E1B34">
              <w:rPr>
                <w:rFonts w:cs="Arial"/>
                <w:sz w:val="22"/>
                <w:szCs w:val="22"/>
                <w:lang w:val="es-ES"/>
              </w:rPr>
              <w:t xml:space="preserve"> </w:t>
            </w:r>
            <w:r w:rsidRPr="005E1B34">
              <w:rPr>
                <w:rFonts w:cs="Arial"/>
                <w:sz w:val="22"/>
                <w:szCs w:val="22"/>
                <w:lang w:val="es-ES"/>
              </w:rPr>
              <w:t xml:space="preserve"> Membe</w:t>
            </w:r>
            <w:r w:rsidR="005E1B34">
              <w:rPr>
                <w:rFonts w:cs="Arial"/>
                <w:sz w:val="22"/>
                <w:szCs w:val="22"/>
                <w:lang w:val="es-ES"/>
              </w:rPr>
              <w:t>r 4</w:t>
            </w:r>
            <w:r w:rsidR="000B34CA" w:rsidRPr="000B34CA">
              <w:rPr>
                <w:rFonts w:cs="Arial"/>
                <w:sz w:val="22"/>
                <w:szCs w:val="22"/>
                <w:lang w:val="es-ES"/>
              </w:rPr>
              <w:t>: Aldo Garcia Alcantara</w:t>
            </w:r>
            <w:r w:rsidR="00AE219B" w:rsidRPr="000B34CA">
              <w:rPr>
                <w:rFonts w:cs="Arial"/>
                <w:sz w:val="22"/>
                <w:szCs w:val="22"/>
                <w:lang w:val="es-ES"/>
              </w:rPr>
              <w:t xml:space="preserve"> </w:t>
            </w:r>
            <w:r w:rsidR="000B34CA" w:rsidRPr="000B34CA">
              <w:rPr>
                <w:rFonts w:cs="Arial"/>
                <w:sz w:val="22"/>
                <w:szCs w:val="22"/>
                <w:lang w:val="es-ES"/>
              </w:rPr>
              <w:br/>
              <w:t>Email:</w:t>
            </w:r>
            <w:r w:rsidR="005E1B34">
              <w:rPr>
                <w:rFonts w:cs="Arial"/>
                <w:sz w:val="22"/>
                <w:szCs w:val="22"/>
                <w:lang w:val="es-ES"/>
              </w:rPr>
              <w:t xml:space="preserve"> </w:t>
            </w:r>
            <w:hyperlink r:id="rId13" w:history="1">
              <w:r w:rsidR="005E1B34" w:rsidRPr="005315F3">
                <w:rPr>
                  <w:rStyle w:val="Hipervnculo"/>
                  <w:rFonts w:cs="Arial"/>
                  <w:sz w:val="22"/>
                  <w:szCs w:val="22"/>
                  <w:shd w:val="clear" w:color="auto" w:fill="FFFFFF"/>
                  <w:lang w:val="es-ES"/>
                </w:rPr>
                <w:t>agarciaa1007@alumno.ipn.mx</w:t>
              </w:r>
            </w:hyperlink>
          </w:p>
          <w:p w:rsidR="005E1B34" w:rsidRPr="005E1B34" w:rsidRDefault="005E1B34" w:rsidP="000B34CA">
            <w:pPr>
              <w:spacing w:after="0" w:line="240" w:lineRule="auto"/>
              <w:ind w:hanging="695"/>
              <w:contextualSpacing/>
              <w:rPr>
                <w:rFonts w:cs="Arial"/>
                <w:sz w:val="22"/>
                <w:szCs w:val="22"/>
                <w:lang w:val="es-ES"/>
              </w:rPr>
            </w:pPr>
          </w:p>
          <w:p w:rsidR="000B34CA" w:rsidRDefault="000B34CA" w:rsidP="000B34CA">
            <w:pPr>
              <w:spacing w:after="0" w:line="240" w:lineRule="auto"/>
              <w:ind w:hanging="695"/>
              <w:contextualSpacing/>
              <w:rPr>
                <w:rFonts w:cs="Arial"/>
                <w:color w:val="333333"/>
                <w:sz w:val="22"/>
                <w:szCs w:val="22"/>
                <w:shd w:val="clear" w:color="auto" w:fill="FFFFFF"/>
              </w:rPr>
            </w:pPr>
            <w:r w:rsidRPr="005E1B34">
              <w:rPr>
                <w:rFonts w:cs="Arial"/>
                <w:sz w:val="22"/>
                <w:szCs w:val="22"/>
                <w:lang w:val="en-US"/>
              </w:rPr>
              <w:t xml:space="preserve">            Member </w:t>
            </w:r>
            <w:r w:rsidR="005E1B34">
              <w:rPr>
                <w:rFonts w:cs="Arial"/>
                <w:sz w:val="22"/>
                <w:szCs w:val="22"/>
                <w:lang w:val="en-US"/>
              </w:rPr>
              <w:t>5</w:t>
            </w:r>
            <w:r w:rsidRPr="005E1B34">
              <w:rPr>
                <w:rFonts w:cs="Arial"/>
                <w:sz w:val="22"/>
                <w:szCs w:val="22"/>
                <w:lang w:val="en-US"/>
              </w:rPr>
              <w:t xml:space="preserve">: Ramon  </w:t>
            </w:r>
            <w:r w:rsidR="005E1B34" w:rsidRPr="005E1B34">
              <w:rPr>
                <w:rFonts w:cs="Arial"/>
                <w:sz w:val="22"/>
                <w:szCs w:val="22"/>
                <w:lang w:val="en-US"/>
              </w:rPr>
              <w:t>Hernandez Lopez</w:t>
            </w:r>
            <w:r w:rsidRPr="005E1B34">
              <w:rPr>
                <w:rFonts w:cs="Arial"/>
                <w:sz w:val="22"/>
                <w:szCs w:val="22"/>
                <w:lang w:val="en-US"/>
              </w:rPr>
              <w:br/>
              <w:t>Email:</w:t>
            </w:r>
            <w:r w:rsidR="005E1B34">
              <w:rPr>
                <w:rFonts w:cs="Arial"/>
                <w:sz w:val="22"/>
                <w:szCs w:val="22"/>
                <w:lang w:val="en-US"/>
              </w:rPr>
              <w:t xml:space="preserve"> </w:t>
            </w:r>
            <w:hyperlink r:id="rId14" w:history="1">
              <w:r w:rsidR="005E1B34" w:rsidRPr="005315F3">
                <w:rPr>
                  <w:rStyle w:val="Hipervnculo"/>
                  <w:rFonts w:cs="Arial"/>
                  <w:sz w:val="22"/>
                  <w:szCs w:val="22"/>
                  <w:shd w:val="clear" w:color="auto" w:fill="FFFFFF"/>
                </w:rPr>
                <w:t>rhenrnandezl1004@alumno.ipn.mx</w:t>
              </w:r>
            </w:hyperlink>
          </w:p>
          <w:p w:rsidR="005E1B34" w:rsidRPr="005E1B34" w:rsidRDefault="005E1B34" w:rsidP="000B34CA">
            <w:pPr>
              <w:spacing w:after="0" w:line="240" w:lineRule="auto"/>
              <w:ind w:hanging="695"/>
              <w:contextualSpacing/>
              <w:rPr>
                <w:rFonts w:cs="Arial"/>
                <w:lang w:val="en-US"/>
              </w:rPr>
            </w:pPr>
          </w:p>
        </w:tc>
      </w:tr>
      <w:tr w:rsidR="008C1CCA" w:rsidRPr="004F62EE" w:rsidTr="0043693E">
        <w:tc>
          <w:tcPr>
            <w:tcW w:w="2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Pr="004F62EE" w:rsidRDefault="00C32F92" w:rsidP="00F7445E">
            <w:pPr>
              <w:spacing w:after="0" w:line="240" w:lineRule="auto"/>
              <w:contextualSpacing/>
              <w:rPr>
                <w:rFonts w:cs="Arial"/>
              </w:rPr>
            </w:pPr>
            <w:r w:rsidRPr="004F62EE">
              <w:rPr>
                <w:rFonts w:cs="Arial"/>
                <w:b/>
                <w:bCs/>
                <w:sz w:val="22"/>
                <w:szCs w:val="22"/>
              </w:rPr>
              <w:t>Advising Professor:</w:t>
            </w:r>
          </w:p>
        </w:tc>
        <w:tc>
          <w:tcPr>
            <w:tcW w:w="74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Default="00B308F6" w:rsidP="00AE219B">
            <w:pPr>
              <w:spacing w:after="0" w:line="240" w:lineRule="auto"/>
              <w:contextualSpacing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Name: Edagar </w:t>
            </w:r>
            <w:r w:rsidR="005E1B34">
              <w:rPr>
                <w:rFonts w:cs="Arial"/>
                <w:sz w:val="22"/>
                <w:szCs w:val="22"/>
              </w:rPr>
              <w:t xml:space="preserve">Roman </w:t>
            </w:r>
            <w:r>
              <w:rPr>
                <w:rFonts w:cs="Arial"/>
                <w:sz w:val="22"/>
                <w:szCs w:val="22"/>
              </w:rPr>
              <w:t xml:space="preserve">Calderon </w:t>
            </w:r>
            <w:r w:rsidR="005E1B34">
              <w:rPr>
                <w:rFonts w:cs="Arial"/>
                <w:sz w:val="22"/>
                <w:szCs w:val="22"/>
              </w:rPr>
              <w:t>Diaz</w:t>
            </w:r>
          </w:p>
          <w:p w:rsidR="005E1B34" w:rsidRPr="004F62EE" w:rsidRDefault="005E1B34" w:rsidP="00AE219B">
            <w:pPr>
              <w:spacing w:after="0" w:line="240" w:lineRule="auto"/>
              <w:contextualSpacing/>
              <w:rPr>
                <w:rFonts w:cs="Arial"/>
              </w:rPr>
            </w:pPr>
            <w:r>
              <w:rPr>
                <w:rFonts w:cs="Arial"/>
                <w:sz w:val="22"/>
                <w:szCs w:val="22"/>
              </w:rPr>
              <w:t xml:space="preserve">Email: </w:t>
            </w:r>
            <w:hyperlink r:id="rId15" w:history="1">
              <w:r w:rsidRPr="005E1B34">
                <w:rPr>
                  <w:rStyle w:val="Hipervnculo"/>
                  <w:rFonts w:cs="Arial"/>
                  <w:color w:val="0068CF"/>
                  <w:sz w:val="22"/>
                  <w:szCs w:val="22"/>
                  <w:shd w:val="clear" w:color="auto" w:fill="FFFFFF"/>
                </w:rPr>
                <w:t>e.calderon.d@live.com.mx</w:t>
              </w:r>
            </w:hyperlink>
          </w:p>
        </w:tc>
      </w:tr>
      <w:tr w:rsidR="008C1CCA" w:rsidRPr="004F62EE" w:rsidTr="0043693E">
        <w:tc>
          <w:tcPr>
            <w:tcW w:w="2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Pr="004F62EE" w:rsidRDefault="00A81331" w:rsidP="00F7445E">
            <w:pPr>
              <w:spacing w:after="0" w:line="240" w:lineRule="auto"/>
              <w:contextualSpacing/>
              <w:rPr>
                <w:rFonts w:cs="Arial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Texas Instruments Mentor (if applicable)</w:t>
            </w:r>
            <w:r w:rsidR="00C32F92" w:rsidRPr="004F62EE">
              <w:rPr>
                <w:rFonts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4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1CCA" w:rsidRPr="004F62EE" w:rsidRDefault="008C1CCA" w:rsidP="00AE219B">
            <w:pPr>
              <w:spacing w:after="0" w:line="240" w:lineRule="auto"/>
              <w:contextualSpacing/>
              <w:rPr>
                <w:rFonts w:cs="Arial"/>
              </w:rPr>
            </w:pPr>
          </w:p>
        </w:tc>
      </w:tr>
      <w:tr w:rsidR="00A81331" w:rsidRPr="004F62EE" w:rsidTr="0043693E">
        <w:tc>
          <w:tcPr>
            <w:tcW w:w="2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331" w:rsidRPr="004F62EE" w:rsidRDefault="00A81331" w:rsidP="00F7445E">
            <w:pPr>
              <w:spacing w:after="0" w:line="240" w:lineRule="auto"/>
              <w:contextualSpacing/>
              <w:rPr>
                <w:rFonts w:cs="Arial"/>
                <w:b/>
                <w:bCs/>
              </w:rPr>
            </w:pPr>
            <w:r w:rsidRPr="004F62EE">
              <w:rPr>
                <w:rFonts w:cs="Arial"/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74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81331" w:rsidRPr="004F62EE" w:rsidRDefault="00A81331" w:rsidP="00AE219B">
            <w:pPr>
              <w:spacing w:after="0" w:line="240" w:lineRule="auto"/>
              <w:contextualSpacing/>
              <w:rPr>
                <w:rFonts w:cs="Arial"/>
              </w:rPr>
            </w:pPr>
          </w:p>
        </w:tc>
      </w:tr>
      <w:tr w:rsidR="004F62EE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Pr="004F62EE" w:rsidRDefault="004F62EE" w:rsidP="00F7445E">
            <w:pPr>
              <w:pStyle w:val="TableContents"/>
              <w:spacing w:after="0" w:line="240" w:lineRule="auto"/>
              <w:contextualSpacing/>
              <w:rPr>
                <w:rFonts w:cs="Arial"/>
              </w:rPr>
            </w:pPr>
            <w:r w:rsidRPr="004F62EE">
              <w:rPr>
                <w:rFonts w:cs="Arial"/>
                <w:b/>
                <w:bCs/>
                <w:sz w:val="22"/>
                <w:szCs w:val="22"/>
              </w:rPr>
              <w:t>Qty.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Pr="004F62EE" w:rsidRDefault="00B54888" w:rsidP="00D30D49">
            <w:pPr>
              <w:pStyle w:val="TableContents"/>
              <w:spacing w:after="0" w:line="240" w:lineRule="auto"/>
              <w:contextualSpacing/>
              <w:rPr>
                <w:rFonts w:cs="Arial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List all </w:t>
            </w:r>
            <w:r w:rsidR="00D30D49" w:rsidRPr="00D30D49">
              <w:rPr>
                <w:rFonts w:cs="Arial"/>
                <w:b/>
                <w:bCs/>
                <w:sz w:val="22"/>
                <w:szCs w:val="22"/>
              </w:rPr>
              <w:t>TI analog IC or TI processor part number and URL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38FF" w:rsidRDefault="004F62EE" w:rsidP="002B38FF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cs="Arial"/>
                <w:b/>
                <w:szCs w:val="22"/>
              </w:rPr>
            </w:pPr>
            <w:r w:rsidRPr="002B38FF">
              <w:rPr>
                <w:rFonts w:cs="Arial"/>
                <w:b/>
                <w:sz w:val="22"/>
                <w:szCs w:val="22"/>
              </w:rPr>
              <w:t>Explain where it was used in the project</w:t>
            </w:r>
            <w:r w:rsidR="00B54888">
              <w:rPr>
                <w:rFonts w:cs="Arial"/>
                <w:b/>
                <w:sz w:val="22"/>
                <w:szCs w:val="22"/>
              </w:rPr>
              <w:t>?</w:t>
            </w:r>
          </w:p>
          <w:p w:rsidR="004F62EE" w:rsidRPr="002B38FF" w:rsidRDefault="002B38FF" w:rsidP="00AD17B0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What specific features or performance made this component well-suited to the design?</w:t>
            </w:r>
          </w:p>
        </w:tc>
      </w:tr>
      <w:tr w:rsidR="004F62EE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Pr="00C02129" w:rsidRDefault="002B38FF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Ex: 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Default="00C02129" w:rsidP="00C02129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25" w:lineRule="atLeast"/>
              <w:rPr>
                <w:rFonts w:eastAsia="Times New Roman" w:cs="Arial"/>
                <w:color w:val="000000"/>
                <w:sz w:val="20"/>
                <w:szCs w:val="20"/>
                <w:lang w:val="es-ES" w:eastAsia="es-ES" w:bidi="ar-SA"/>
              </w:rPr>
            </w:pPr>
            <w:r w:rsidRPr="00C02129">
              <w:rPr>
                <w:rFonts w:eastAsia="Times New Roman" w:cs="Arial"/>
                <w:color w:val="000000"/>
                <w:sz w:val="20"/>
                <w:szCs w:val="20"/>
                <w:lang w:val="es-ES" w:eastAsia="es-ES" w:bidi="ar-SA"/>
              </w:rPr>
              <w:t>LM137</w:t>
            </w:r>
          </w:p>
          <w:p w:rsidR="004750F6" w:rsidRDefault="00457B1B" w:rsidP="004750F6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457B1B">
              <w:rPr>
                <w:rFonts w:eastAsia="Times New Roman" w:cs="Arial"/>
                <w:color w:val="000000"/>
                <w:sz w:val="20"/>
                <w:szCs w:val="20"/>
                <w:lang w:val="en-US" w:eastAsia="es-ES" w:bidi="ar-SA"/>
              </w:rPr>
              <w:t>URL:</w:t>
            </w:r>
            <w:r>
              <w:t xml:space="preserve"> </w:t>
            </w:r>
            <w:hyperlink r:id="rId16" w:history="1">
              <w:r w:rsidR="004750F6" w:rsidRPr="005315F3">
                <w:rPr>
                  <w:rStyle w:val="Hipervnculo"/>
                  <w:rFonts w:cs="Arial"/>
                  <w:sz w:val="20"/>
                  <w:szCs w:val="20"/>
                </w:rPr>
                <w:t>http://www.ti.com/li</w:t>
              </w:r>
              <w:r w:rsidR="004750F6" w:rsidRPr="005315F3">
                <w:rPr>
                  <w:rStyle w:val="Hipervnculo"/>
                  <w:rFonts w:cs="Arial"/>
                  <w:sz w:val="20"/>
                  <w:szCs w:val="20"/>
                </w:rPr>
                <w:t>t/</w:t>
              </w:r>
            </w:hyperlink>
          </w:p>
          <w:p w:rsidR="004750F6" w:rsidRPr="004750F6" w:rsidRDefault="00D12973" w:rsidP="004750F6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</w:rPr>
            </w:pPr>
            <w:r w:rsidRPr="004750F6">
              <w:rPr>
                <w:rFonts w:cs="Arial"/>
                <w:color w:val="0000FF"/>
                <w:sz w:val="20"/>
                <w:szCs w:val="20"/>
                <w:u w:val="single"/>
              </w:rPr>
              <w:t>ds/symlink/lm117.pdf</w:t>
            </w:r>
          </w:p>
          <w:p w:rsidR="00457B1B" w:rsidRPr="00457B1B" w:rsidRDefault="00457B1B" w:rsidP="00C02129">
            <w:pPr>
              <w:widowControl/>
              <w:shd w:val="clear" w:color="auto" w:fill="FFFFFF"/>
              <w:suppressAutoHyphens w:val="0"/>
              <w:spacing w:before="100" w:beforeAutospacing="1" w:after="100" w:afterAutospacing="1" w:line="225" w:lineRule="atLeast"/>
              <w:rPr>
                <w:rFonts w:eastAsia="Times New Roman" w:cs="Arial"/>
                <w:color w:val="000000"/>
                <w:sz w:val="20"/>
                <w:szCs w:val="20"/>
                <w:lang w:val="en-US" w:eastAsia="es-ES" w:bidi="ar-SA"/>
              </w:rPr>
            </w:pP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742CEA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 xml:space="preserve"> </w:t>
            </w:r>
            <w:r w:rsidR="000F4244" w:rsidRPr="000F4244">
              <w:rPr>
                <w:rFonts w:cs="Arial"/>
                <w:sz w:val="20"/>
                <w:szCs w:val="20"/>
              </w:rPr>
              <w:t xml:space="preserve">The LM137 device was used as a voltage regulator to </w:t>
            </w:r>
          </w:p>
          <w:p w:rsidR="00A908BA" w:rsidRDefault="000F4244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0F4244">
              <w:rPr>
                <w:rFonts w:cs="Arial"/>
                <w:sz w:val="20"/>
                <w:szCs w:val="20"/>
              </w:rPr>
              <w:t>approximately 3.3V to feed the Operational Amplifier</w:t>
            </w:r>
          </w:p>
          <w:p w:rsidR="00A908BA" w:rsidRDefault="000F4244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0F4244">
              <w:rPr>
                <w:rFonts w:cs="Arial"/>
                <w:sz w:val="20"/>
                <w:szCs w:val="20"/>
              </w:rPr>
              <w:t xml:space="preserve"> </w:t>
            </w:r>
            <w:r w:rsidR="002225C7">
              <w:rPr>
                <w:rFonts w:cs="Arial"/>
                <w:sz w:val="20"/>
                <w:szCs w:val="20"/>
              </w:rPr>
              <w:t>Instrumentation (INA118) and MSP</w:t>
            </w:r>
            <w:r w:rsidRPr="000F4244">
              <w:rPr>
                <w:rFonts w:cs="Arial"/>
                <w:sz w:val="20"/>
                <w:szCs w:val="20"/>
              </w:rPr>
              <w:t xml:space="preserve">430 LaunchPad </w:t>
            </w:r>
          </w:p>
          <w:p w:rsidR="000F4244" w:rsidRDefault="00A908BA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Value Line Development Tool.</w:t>
            </w:r>
          </w:p>
          <w:p w:rsidR="00A908BA" w:rsidRPr="000F4244" w:rsidRDefault="00A908BA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  <w:p w:rsidR="00A908BA" w:rsidRDefault="000F4244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0F4244">
              <w:rPr>
                <w:rFonts w:cs="Arial"/>
                <w:sz w:val="20"/>
                <w:szCs w:val="20"/>
              </w:rPr>
              <w:t>The 3.3V voltage that is applied to the INA118, aims</w:t>
            </w:r>
          </w:p>
          <w:p w:rsidR="00A908BA" w:rsidRDefault="000F4244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0F4244">
              <w:rPr>
                <w:rFonts w:cs="Arial"/>
                <w:sz w:val="20"/>
                <w:szCs w:val="20"/>
              </w:rPr>
              <w:t xml:space="preserve"> at limiting the output vo</w:t>
            </w:r>
            <w:r w:rsidR="002225C7">
              <w:rPr>
                <w:rFonts w:cs="Arial"/>
                <w:sz w:val="20"/>
                <w:szCs w:val="20"/>
              </w:rPr>
              <w:t xml:space="preserve">ltage, as it is connected to </w:t>
            </w:r>
          </w:p>
          <w:p w:rsidR="00A908BA" w:rsidRDefault="002225C7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MSP</w:t>
            </w:r>
            <w:r w:rsidR="000F4244" w:rsidRPr="000F4244">
              <w:rPr>
                <w:rFonts w:cs="Arial"/>
                <w:sz w:val="20"/>
                <w:szCs w:val="20"/>
              </w:rPr>
              <w:t>430 LaunchPad Value Line Development Tool</w:t>
            </w:r>
          </w:p>
          <w:p w:rsidR="00A908BA" w:rsidRDefault="000F4244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0F4244">
              <w:rPr>
                <w:rFonts w:cs="Arial"/>
                <w:sz w:val="20"/>
                <w:szCs w:val="20"/>
              </w:rPr>
              <w:t xml:space="preserve"> and this entry can not withstand the higher voltages </w:t>
            </w:r>
          </w:p>
          <w:p w:rsidR="004F62EE" w:rsidRPr="00C02129" w:rsidRDefault="000F4244" w:rsidP="000F4244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0F4244">
              <w:rPr>
                <w:rFonts w:cs="Arial"/>
                <w:sz w:val="20"/>
                <w:szCs w:val="20"/>
              </w:rPr>
              <w:t>of Vcc (3.3 V).</w:t>
            </w:r>
          </w:p>
        </w:tc>
      </w:tr>
      <w:tr w:rsidR="004F62EE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Pr="00C02129" w:rsidRDefault="00C50CEA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 xml:space="preserve">Ex : 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Default="00C50CEA" w:rsidP="00C02129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LM</w:t>
            </w:r>
            <w:r w:rsidR="00C02129" w:rsidRPr="00C02129">
              <w:rPr>
                <w:rFonts w:cs="Arial"/>
                <w:sz w:val="20"/>
                <w:szCs w:val="20"/>
              </w:rPr>
              <w:t>337</w:t>
            </w:r>
          </w:p>
          <w:p w:rsidR="004750F6" w:rsidRDefault="00457B1B" w:rsidP="00C02129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URL: </w:t>
            </w:r>
            <w:hyperlink r:id="rId17" w:history="1">
              <w:r w:rsidR="004750F6" w:rsidRPr="005315F3">
                <w:rPr>
                  <w:rStyle w:val="Hipervnculo"/>
                  <w:rFonts w:cs="Arial"/>
                  <w:sz w:val="20"/>
                  <w:szCs w:val="20"/>
                </w:rPr>
                <w:t>http://www.ti.com.cn/</w:t>
              </w:r>
            </w:hyperlink>
          </w:p>
          <w:p w:rsidR="00457B1B" w:rsidRPr="004750F6" w:rsidRDefault="00457B1B" w:rsidP="00C02129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</w:rPr>
            </w:pPr>
            <w:r w:rsidRPr="004750F6">
              <w:rPr>
                <w:rFonts w:cs="Arial"/>
                <w:color w:val="0000FF"/>
                <w:sz w:val="20"/>
                <w:szCs w:val="20"/>
                <w:u w:val="single"/>
              </w:rPr>
              <w:t>cn/lit/ds/symlink/lm137.pdf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0F4244" w:rsidP="00A00C09">
            <w:pPr>
              <w:widowControl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Arial"/>
                <w:sz w:val="20"/>
                <w:szCs w:val="20"/>
                <w:lang w:val="en-US" w:eastAsia="en-US" w:bidi="ar-SA"/>
              </w:rPr>
            </w:pPr>
            <w:r w:rsidRPr="000F4244">
              <w:rPr>
                <w:rFonts w:eastAsiaTheme="minorEastAsia" w:cs="Arial"/>
                <w:sz w:val="20"/>
                <w:szCs w:val="20"/>
                <w:lang w:val="en-US" w:eastAsia="en-US" w:bidi="ar-SA"/>
              </w:rPr>
              <w:t xml:space="preserve">The LM337 device was used as a voltage </w:t>
            </w:r>
          </w:p>
          <w:p w:rsidR="00A908BA" w:rsidRDefault="000F4244" w:rsidP="00A00C09">
            <w:pPr>
              <w:widowControl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Arial"/>
                <w:sz w:val="20"/>
                <w:szCs w:val="20"/>
                <w:lang w:val="en-US" w:eastAsia="en-US" w:bidi="ar-SA"/>
              </w:rPr>
            </w:pPr>
            <w:r w:rsidRPr="000F4244">
              <w:rPr>
                <w:rFonts w:eastAsiaTheme="minorEastAsia" w:cs="Arial"/>
                <w:sz w:val="20"/>
                <w:szCs w:val="20"/>
                <w:lang w:val="en-US" w:eastAsia="en-US" w:bidi="ar-SA"/>
              </w:rPr>
              <w:t xml:space="preserve">regulator to approximately-3.3V to feed the </w:t>
            </w:r>
          </w:p>
          <w:p w:rsidR="004F62EE" w:rsidRPr="00C02129" w:rsidRDefault="000F4244" w:rsidP="00A00C09">
            <w:pPr>
              <w:widowControl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Theme="minorEastAsia" w:cs="Arial"/>
                <w:sz w:val="20"/>
                <w:szCs w:val="20"/>
                <w:lang w:val="en-US" w:eastAsia="en-US" w:bidi="ar-SA"/>
              </w:rPr>
            </w:pPr>
            <w:r w:rsidRPr="000F4244">
              <w:rPr>
                <w:rFonts w:eastAsiaTheme="minorEastAsia" w:cs="Arial"/>
                <w:sz w:val="20"/>
                <w:szCs w:val="20"/>
                <w:lang w:val="en-US" w:eastAsia="en-US" w:bidi="ar-SA"/>
              </w:rPr>
              <w:t>Operational Amplifier Instrumentation (INA118)</w:t>
            </w:r>
          </w:p>
        </w:tc>
      </w:tr>
      <w:tr w:rsidR="004F62EE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P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Ex: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UA78M05</w:t>
            </w:r>
          </w:p>
          <w:p w:rsidR="004750F6" w:rsidRDefault="00457B1B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URL:</w:t>
            </w:r>
            <w:r w:rsidR="00D12973">
              <w:t xml:space="preserve"> </w:t>
            </w:r>
            <w:hyperlink r:id="rId18" w:history="1">
              <w:r w:rsidR="004750F6" w:rsidRPr="005315F3">
                <w:rPr>
                  <w:rStyle w:val="Hipervnculo"/>
                  <w:rFonts w:cs="Arial"/>
                  <w:sz w:val="20"/>
                  <w:szCs w:val="20"/>
                </w:rPr>
                <w:t>http://www.ti.com/lit/ds/</w:t>
              </w:r>
            </w:hyperlink>
          </w:p>
          <w:p w:rsidR="00D12973" w:rsidRPr="00C02129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4750F6">
              <w:rPr>
                <w:rFonts w:cs="Arial"/>
                <w:sz w:val="20"/>
                <w:szCs w:val="20"/>
              </w:rPr>
              <w:t>s</w:t>
            </w:r>
            <w:r w:rsidRPr="004750F6">
              <w:rPr>
                <w:rFonts w:cs="Arial"/>
                <w:color w:val="0000FF"/>
                <w:sz w:val="20"/>
                <w:szCs w:val="20"/>
                <w:u w:val="single"/>
              </w:rPr>
              <w:t>ymlink/ua78m05.pdf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The device UA78M05 job as a 5V voltage </w:t>
            </w:r>
          </w:p>
          <w:p w:rsidR="004F62EE" w:rsidRPr="00C02129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>regulator to power the LM324N</w:t>
            </w:r>
          </w:p>
        </w:tc>
      </w:tr>
      <w:tr w:rsidR="004F62EE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P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Ex: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F62EE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UA79M05</w:t>
            </w:r>
          </w:p>
          <w:p w:rsidR="004750F6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URL:</w:t>
            </w:r>
            <w:r>
              <w:t xml:space="preserve"> </w:t>
            </w:r>
            <w:hyperlink r:id="rId19" w:history="1">
              <w:r w:rsidR="004750F6" w:rsidRPr="005315F3">
                <w:rPr>
                  <w:rStyle w:val="Hipervnculo"/>
                  <w:rFonts w:cs="Arial"/>
                  <w:sz w:val="20"/>
                  <w:szCs w:val="20"/>
                </w:rPr>
                <w:t>http://www.ti.com/lit/</w:t>
              </w:r>
            </w:hyperlink>
          </w:p>
          <w:p w:rsidR="00D12973" w:rsidRPr="004750F6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</w:rPr>
            </w:pPr>
            <w:r w:rsidRPr="004750F6">
              <w:rPr>
                <w:rFonts w:cs="Arial"/>
                <w:color w:val="0000FF"/>
                <w:sz w:val="20"/>
                <w:szCs w:val="20"/>
                <w:u w:val="single"/>
              </w:rPr>
              <w:t>ds/symlink/ua79m05.pdf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The device UA79</w:t>
            </w:r>
            <w:r w:rsidRPr="002225C7">
              <w:rPr>
                <w:rFonts w:cs="Arial"/>
                <w:sz w:val="20"/>
                <w:szCs w:val="20"/>
              </w:rPr>
              <w:t xml:space="preserve">M05 job as a </w:t>
            </w:r>
            <w:r>
              <w:rPr>
                <w:rFonts w:cs="Arial"/>
                <w:sz w:val="20"/>
                <w:szCs w:val="20"/>
              </w:rPr>
              <w:t>-</w:t>
            </w:r>
            <w:r w:rsidR="00A908BA">
              <w:rPr>
                <w:rFonts w:cs="Arial"/>
                <w:sz w:val="20"/>
                <w:szCs w:val="20"/>
              </w:rPr>
              <w:t>5V voltage</w:t>
            </w:r>
          </w:p>
          <w:p w:rsidR="004F62EE" w:rsidRPr="00C02129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>regulator to power the LM324N</w:t>
            </w:r>
          </w:p>
        </w:tc>
      </w:tr>
      <w:tr w:rsidR="00C02129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Pr="00C02129" w:rsidRDefault="00C02129" w:rsidP="00AD17B0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Ex: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Default="00C02129" w:rsidP="00AD17B0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INA118</w:t>
            </w:r>
          </w:p>
          <w:p w:rsidR="004750F6" w:rsidRDefault="00D12973" w:rsidP="00AD17B0">
            <w:pPr>
              <w:pStyle w:val="TableContents"/>
              <w:spacing w:after="0" w:line="240" w:lineRule="auto"/>
              <w:contextualSpacing/>
              <w:rPr>
                <w:rFonts w:eastAsia="Times New Roman" w:cs="Arial"/>
                <w:color w:val="000000"/>
                <w:sz w:val="20"/>
                <w:szCs w:val="20"/>
                <w:lang w:val="en-US" w:eastAsia="es-ES" w:bidi="ar-SA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URL:</w:t>
            </w:r>
            <w:r w:rsidRPr="00457B1B">
              <w:rPr>
                <w:rFonts w:eastAsia="Times New Roman" w:cs="Arial"/>
                <w:color w:val="000000"/>
                <w:sz w:val="20"/>
                <w:szCs w:val="20"/>
                <w:lang w:val="en-US" w:eastAsia="es-ES" w:bidi="ar-SA"/>
              </w:rPr>
              <w:t xml:space="preserve"> </w:t>
            </w:r>
            <w:hyperlink r:id="rId20" w:history="1">
              <w:r w:rsidR="004750F6" w:rsidRPr="005315F3">
                <w:rPr>
                  <w:rStyle w:val="Hipervnculo"/>
                  <w:rFonts w:eastAsia="Times New Roman" w:cs="Arial"/>
                  <w:sz w:val="20"/>
                  <w:szCs w:val="20"/>
                  <w:lang w:val="en-US" w:eastAsia="es-ES" w:bidi="ar-SA"/>
                </w:rPr>
                <w:t>http://www.ti.com/lit/</w:t>
              </w:r>
            </w:hyperlink>
          </w:p>
          <w:p w:rsidR="00D12973" w:rsidRDefault="00D12973" w:rsidP="00AD17B0">
            <w:pPr>
              <w:pStyle w:val="TableContents"/>
              <w:spacing w:after="0" w:line="240" w:lineRule="auto"/>
              <w:contextualSpacing/>
              <w:rPr>
                <w:rFonts w:eastAsia="Times New Roman" w:cs="Arial"/>
                <w:color w:val="0000FF"/>
                <w:sz w:val="20"/>
                <w:szCs w:val="20"/>
                <w:u w:val="single"/>
                <w:lang w:val="en-US" w:eastAsia="es-ES" w:bidi="ar-SA"/>
              </w:rPr>
            </w:pPr>
            <w:r w:rsidRPr="004750F6">
              <w:rPr>
                <w:rFonts w:eastAsia="Times New Roman" w:cs="Arial"/>
                <w:color w:val="0000FF"/>
                <w:sz w:val="20"/>
                <w:szCs w:val="20"/>
                <w:u w:val="single"/>
                <w:lang w:val="en-US" w:eastAsia="es-ES" w:bidi="ar-SA"/>
              </w:rPr>
              <w:t>ds/symlink/ina118.pdf</w:t>
            </w:r>
          </w:p>
          <w:p w:rsidR="004750F6" w:rsidRPr="004750F6" w:rsidRDefault="004750F6" w:rsidP="00AD17B0">
            <w:pPr>
              <w:pStyle w:val="TableContents"/>
              <w:spacing w:after="0" w:line="240" w:lineRule="auto"/>
              <w:contextualSpacing/>
              <w:rPr>
                <w:rFonts w:eastAsia="Times New Roman" w:cs="Arial"/>
                <w:color w:val="0000FF"/>
                <w:sz w:val="20"/>
                <w:szCs w:val="20"/>
                <w:u w:val="single"/>
                <w:lang w:val="en-US" w:eastAsia="es-ES" w:bidi="ar-SA"/>
              </w:rPr>
            </w:pP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lastRenderedPageBreak/>
              <w:t xml:space="preserve">The INA118, is used to amplify the cardiac 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lastRenderedPageBreak/>
              <w:t xml:space="preserve">signal, which is in the order of mV, the 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 xml:space="preserve">gain that was used is 500, and the </w:t>
            </w:r>
          </w:p>
          <w:p w:rsidR="00C02129" w:rsidRPr="00C02129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>Rg = 100</w:t>
            </w:r>
          </w:p>
        </w:tc>
      </w:tr>
      <w:tr w:rsidR="00C02129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P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lastRenderedPageBreak/>
              <w:t>Ex: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LF353N</w:t>
            </w:r>
          </w:p>
          <w:p w:rsidR="004750F6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URL:</w:t>
            </w:r>
            <w:r>
              <w:t xml:space="preserve"> </w:t>
            </w:r>
            <w:hyperlink r:id="rId21" w:history="1">
              <w:r w:rsidR="004750F6" w:rsidRPr="005315F3">
                <w:rPr>
                  <w:rStyle w:val="Hipervnculo"/>
                  <w:rFonts w:cs="Arial"/>
                  <w:sz w:val="20"/>
                  <w:szCs w:val="20"/>
                </w:rPr>
                <w:t>http://www.ti.com/</w:t>
              </w:r>
            </w:hyperlink>
          </w:p>
          <w:p w:rsidR="00D12973" w:rsidRPr="004750F6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</w:rPr>
            </w:pPr>
            <w:r w:rsidRPr="004750F6">
              <w:rPr>
                <w:rFonts w:cs="Arial"/>
                <w:color w:val="0000FF"/>
                <w:sz w:val="20"/>
                <w:szCs w:val="20"/>
                <w:u w:val="single"/>
              </w:rPr>
              <w:t>lit/ds/symlink/lf353-n.pdf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 xml:space="preserve">The LF353N was employed to make 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 xml:space="preserve">the protection circuit to the patient and </w:t>
            </w:r>
          </w:p>
          <w:p w:rsidR="00C02129" w:rsidRPr="00C02129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>is the reference to the electrocardiogram</w:t>
            </w:r>
          </w:p>
        </w:tc>
      </w:tr>
      <w:tr w:rsidR="00C02129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P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Ex:</w:t>
            </w:r>
            <w:r w:rsidR="00FF3119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12973" w:rsidRPr="00D12973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D12973">
              <w:rPr>
                <w:rFonts w:cs="Arial"/>
                <w:sz w:val="20"/>
                <w:szCs w:val="20"/>
              </w:rPr>
              <w:t>LM324N</w:t>
            </w:r>
          </w:p>
          <w:p w:rsidR="004750F6" w:rsidRDefault="00D12973" w:rsidP="00D12973">
            <w:pPr>
              <w:rPr>
                <w:sz w:val="20"/>
                <w:szCs w:val="20"/>
              </w:rPr>
            </w:pPr>
            <w:r w:rsidRPr="00D12973">
              <w:rPr>
                <w:sz w:val="20"/>
                <w:szCs w:val="20"/>
              </w:rPr>
              <w:t>URL:</w:t>
            </w:r>
            <w:r>
              <w:rPr>
                <w:sz w:val="20"/>
                <w:szCs w:val="20"/>
              </w:rPr>
              <w:t xml:space="preserve"> </w:t>
            </w:r>
            <w:hyperlink r:id="rId22" w:history="1">
              <w:r w:rsidR="004750F6" w:rsidRPr="005315F3">
                <w:rPr>
                  <w:rStyle w:val="Hipervnculo"/>
                  <w:sz w:val="20"/>
                  <w:szCs w:val="20"/>
                </w:rPr>
                <w:t>http://www.ti.com/</w:t>
              </w:r>
            </w:hyperlink>
          </w:p>
          <w:p w:rsidR="00C02129" w:rsidRPr="004750F6" w:rsidRDefault="00D12973" w:rsidP="00D12973">
            <w:pPr>
              <w:rPr>
                <w:color w:val="0000FF"/>
                <w:sz w:val="20"/>
                <w:szCs w:val="20"/>
                <w:u w:val="single"/>
              </w:rPr>
            </w:pPr>
            <w:r w:rsidRPr="004750F6">
              <w:rPr>
                <w:color w:val="0000FF"/>
                <w:sz w:val="20"/>
                <w:szCs w:val="20"/>
                <w:u w:val="single"/>
              </w:rPr>
              <w:t>lit/ds/symlink/lm324-n.pdf</w:t>
            </w:r>
          </w:p>
          <w:p w:rsidR="00D12973" w:rsidRPr="00D12973" w:rsidRDefault="00D12973" w:rsidP="00D12973"/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The </w:t>
            </w:r>
            <w:r w:rsidRPr="002225C7">
              <w:rPr>
                <w:rFonts w:cs="Arial"/>
                <w:sz w:val="20"/>
                <w:szCs w:val="20"/>
              </w:rPr>
              <w:t>LM324N, which is used for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 the Low Pass Filters (Fc = 120Hz) 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Second Order, High Pass Filter (0.1Hz) 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Second Order, Filter to NOTCH (60Hz), a 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>buffer for DC level de1.25V, an adder for the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 ECG signal and the DC level of 1.25V </w:t>
            </w:r>
          </w:p>
          <w:p w:rsidR="002225C7" w:rsidRPr="002225C7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and also an inverter to the output. 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All these settings are to make positive 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>ECG signal and the MSP430 Value Line</w:t>
            </w:r>
          </w:p>
          <w:p w:rsidR="00A908BA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 xml:space="preserve"> LaunchPad Development Tool will scan </w:t>
            </w:r>
          </w:p>
          <w:p w:rsidR="00C02129" w:rsidRPr="00C02129" w:rsidRDefault="002225C7" w:rsidP="002225C7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2225C7">
              <w:rPr>
                <w:rFonts w:cs="Arial"/>
                <w:sz w:val="20"/>
                <w:szCs w:val="20"/>
              </w:rPr>
              <w:t>the signal using the Digital Analog Converter.</w:t>
            </w:r>
          </w:p>
        </w:tc>
      </w:tr>
      <w:tr w:rsidR="00C02129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P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C02129">
              <w:rPr>
                <w:rFonts w:cs="Arial"/>
                <w:sz w:val="20"/>
                <w:szCs w:val="20"/>
              </w:rPr>
              <w:t>Ex: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02129" w:rsidRDefault="00C02129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C02129"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MPS430 Value Line LauunchPad Development Too</w:t>
            </w: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l</w:t>
            </w:r>
          </w:p>
          <w:p w:rsidR="00D12973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(MPS430G2553)</w:t>
            </w:r>
          </w:p>
          <w:p w:rsidR="00D12973" w:rsidRPr="00D12973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>URL:</w:t>
            </w:r>
            <w:r>
              <w:t xml:space="preserve"> </w:t>
            </w:r>
            <w:hyperlink r:id="rId23" w:history="1">
              <w:r w:rsidRPr="00D12973">
                <w:rPr>
                  <w:rStyle w:val="Hipervnculo"/>
                  <w:rFonts w:cs="Arial"/>
                  <w:sz w:val="20"/>
                  <w:szCs w:val="20"/>
                  <w:shd w:val="clear" w:color="auto" w:fill="FFFFFF"/>
                </w:rPr>
                <w:t>http://www.ti.com/tool/msp-exp430g2?keyMatch=MPS430</w:t>
              </w:r>
            </w:hyperlink>
          </w:p>
          <w:p w:rsidR="00D12973" w:rsidRPr="00D12973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</w:pPr>
            <w:r w:rsidRPr="00D12973"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  <w:t>%</w:t>
            </w:r>
            <w:r w:rsidRPr="00D12973"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  <w:t>20value%20line%20launchpad%</w:t>
            </w:r>
          </w:p>
          <w:p w:rsidR="00D12973" w:rsidRPr="00D12973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</w:pPr>
            <w:r w:rsidRPr="00D12973"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  <w:t>20development%20tool&amp;ti</w:t>
            </w:r>
          </w:p>
          <w:p w:rsidR="00D12973" w:rsidRPr="00D12973" w:rsidRDefault="00D12973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  <w:r w:rsidRPr="00D12973">
              <w:rPr>
                <w:rFonts w:cs="Arial"/>
                <w:color w:val="0000FF"/>
                <w:sz w:val="20"/>
                <w:szCs w:val="20"/>
                <w:u w:val="single"/>
                <w:shd w:val="clear" w:color="auto" w:fill="FFFFFF"/>
              </w:rPr>
              <w:t>search=Search-EN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908BA" w:rsidRDefault="00D278D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</w:t>
            </w:r>
            <w:r w:rsidR="00915337" w:rsidRPr="00915337">
              <w:rPr>
                <w:rFonts w:cs="Arial"/>
                <w:sz w:val="20"/>
                <w:szCs w:val="20"/>
              </w:rPr>
              <w:t>he development tool MSP430 Value Line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 xml:space="preserve"> LaunchPad analyzes the signal using the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 xml:space="preserve"> Analog to Digital Converter, and the 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>i</w:t>
            </w:r>
            <w:r w:rsidR="004750F6">
              <w:rPr>
                <w:rFonts w:cs="Arial"/>
                <w:sz w:val="20"/>
                <w:szCs w:val="20"/>
              </w:rPr>
              <w:t>nformation is sent to the bluet</w:t>
            </w:r>
            <w:r w:rsidRPr="00915337">
              <w:rPr>
                <w:rFonts w:cs="Arial"/>
                <w:sz w:val="20"/>
                <w:szCs w:val="20"/>
              </w:rPr>
              <w:t>oot</w:t>
            </w:r>
            <w:r w:rsidR="004750F6">
              <w:rPr>
                <w:rFonts w:cs="Arial"/>
                <w:sz w:val="20"/>
                <w:szCs w:val="20"/>
              </w:rPr>
              <w:t>h</w:t>
            </w:r>
            <w:r w:rsidRPr="00915337">
              <w:rPr>
                <w:rFonts w:cs="Arial"/>
                <w:sz w:val="20"/>
                <w:szCs w:val="20"/>
              </w:rPr>
              <w:t xml:space="preserve"> module</w:t>
            </w:r>
          </w:p>
          <w:p w:rsidR="00A908BA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 xml:space="preserve"> and this  links to an  mobile device with </w:t>
            </w:r>
          </w:p>
          <w:p w:rsidR="00C02129" w:rsidRDefault="00915337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 w:rsidRPr="00915337">
              <w:rPr>
                <w:rFonts w:cs="Arial"/>
                <w:sz w:val="20"/>
                <w:szCs w:val="20"/>
              </w:rPr>
              <w:t>android to see the signal in the mobile device</w:t>
            </w:r>
          </w:p>
          <w:p w:rsidR="005C3330" w:rsidRPr="00C02129" w:rsidRDefault="005C3330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</w:tr>
      <w:tr w:rsidR="005C3330" w:rsidRPr="004F62EE" w:rsidTr="0043693E">
        <w:tc>
          <w:tcPr>
            <w:tcW w:w="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330" w:rsidRPr="00C02129" w:rsidRDefault="005C3330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Ex:</w:t>
            </w:r>
            <w:r w:rsidR="00FF3119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2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750F6" w:rsidRPr="004750F6" w:rsidRDefault="004750F6" w:rsidP="004750F6">
            <w:pPr>
              <w:pStyle w:val="Ttulo1"/>
              <w:spacing w:before="0" w:after="63"/>
              <w:rPr>
                <w:rFonts w:cs="Arial"/>
                <w:b w:val="0"/>
                <w:color w:val="333333"/>
                <w:sz w:val="20"/>
                <w:szCs w:val="20"/>
              </w:rPr>
            </w:pPr>
            <w:r w:rsidRPr="004750F6">
              <w:rPr>
                <w:rFonts w:cs="Arial"/>
                <w:b w:val="0"/>
                <w:color w:val="333333"/>
                <w:sz w:val="20"/>
                <w:szCs w:val="20"/>
              </w:rPr>
              <w:t>CC256x Bl</w:t>
            </w:r>
            <w:r>
              <w:rPr>
                <w:rFonts w:cs="Arial"/>
                <w:b w:val="0"/>
                <w:color w:val="333333"/>
                <w:sz w:val="20"/>
                <w:szCs w:val="20"/>
              </w:rPr>
              <w:t xml:space="preserve">uetooth / Dual-Mode Evaluation </w:t>
            </w:r>
            <w:r w:rsidRPr="004750F6">
              <w:rPr>
                <w:rFonts w:cs="Arial"/>
                <w:b w:val="0"/>
                <w:color w:val="333333"/>
                <w:sz w:val="20"/>
                <w:szCs w:val="20"/>
              </w:rPr>
              <w:t>Module</w:t>
            </w:r>
          </w:p>
          <w:p w:rsidR="004750F6" w:rsidRDefault="004750F6" w:rsidP="004750F6">
            <w:pPr>
              <w:pStyle w:val="Textbody"/>
              <w:rPr>
                <w:sz w:val="20"/>
                <w:szCs w:val="20"/>
              </w:rPr>
            </w:pPr>
            <w:r w:rsidRPr="004750F6">
              <w:rPr>
                <w:sz w:val="20"/>
                <w:szCs w:val="20"/>
              </w:rPr>
              <w:t>URL:</w:t>
            </w:r>
            <w:r>
              <w:t xml:space="preserve"> </w:t>
            </w:r>
            <w:hyperlink r:id="rId24" w:history="1">
              <w:r w:rsidRPr="005315F3">
                <w:rPr>
                  <w:rStyle w:val="Hipervnculo"/>
                  <w:sz w:val="20"/>
                  <w:szCs w:val="20"/>
                </w:rPr>
                <w:t>http://www.ti.com/tool/cc256xqfnem</w:t>
              </w:r>
            </w:hyperlink>
          </w:p>
          <w:p w:rsidR="004750F6" w:rsidRPr="004750F6" w:rsidRDefault="004750F6" w:rsidP="004750F6">
            <w:pPr>
              <w:pStyle w:val="Textbody"/>
              <w:rPr>
                <w:sz w:val="20"/>
                <w:szCs w:val="20"/>
              </w:rPr>
            </w:pPr>
          </w:p>
          <w:p w:rsidR="005C3330" w:rsidRPr="00C02129" w:rsidRDefault="005C3330" w:rsidP="00F7445E">
            <w:pPr>
              <w:pStyle w:val="TableContents"/>
              <w:spacing w:after="0" w:line="240" w:lineRule="auto"/>
              <w:contextualSpacing/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330" w:rsidRDefault="00A908BA" w:rsidP="00F7445E">
            <w:pPr>
              <w:pStyle w:val="TableContents"/>
              <w:spacing w:after="0" w:line="240" w:lineRule="auto"/>
              <w:contextualSpacing/>
              <w:rPr>
                <w:rFonts w:cs="Arial"/>
                <w:sz w:val="20"/>
                <w:szCs w:val="2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.65pt;margin-top:18.2pt;width:317.45pt;height:157.3pt;z-index:251660288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026" DrawAspect="Content" ObjectID="_1462480716" r:id="rId26"/>
              </w:pict>
            </w:r>
            <w:r w:rsidRPr="00A908BA">
              <w:rPr>
                <w:rFonts w:cs="Arial"/>
                <w:sz w:val="20"/>
                <w:szCs w:val="20"/>
              </w:rPr>
              <w:t>The Blu</w:t>
            </w:r>
            <w:r>
              <w:rPr>
                <w:rFonts w:cs="Arial"/>
                <w:sz w:val="20"/>
                <w:szCs w:val="20"/>
              </w:rPr>
              <w:t>etooth module will arrive on 06/05/</w:t>
            </w:r>
            <w:r w:rsidRPr="00A908BA">
              <w:rPr>
                <w:rFonts w:cs="Arial"/>
                <w:sz w:val="20"/>
                <w:szCs w:val="20"/>
              </w:rPr>
              <w:t>2014</w:t>
            </w:r>
          </w:p>
        </w:tc>
      </w:tr>
    </w:tbl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214D68" w:rsidRDefault="00214D68" w:rsidP="00214D68">
      <w:pPr>
        <w:pStyle w:val="Sinespaciado"/>
        <w:jc w:val="right"/>
        <w:rPr>
          <w:rFonts w:cs="Arial"/>
          <w:sz w:val="12"/>
          <w:szCs w:val="12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850411" w:rsidRDefault="00850411" w:rsidP="00850411">
      <w:pPr>
        <w:pStyle w:val="Sinespaciado"/>
        <w:jc w:val="center"/>
        <w:rPr>
          <w:rFonts w:cs="Arial"/>
          <w:szCs w:val="24"/>
          <w:lang w:val="es-ES"/>
        </w:rPr>
      </w:pPr>
      <w:r>
        <w:rPr>
          <w:rFonts w:cs="Arial"/>
          <w:szCs w:val="24"/>
          <w:lang w:val="es-ES"/>
        </w:rPr>
        <w:lastRenderedPageBreak/>
        <w:t>INDEX</w:t>
      </w:r>
    </w:p>
    <w:p w:rsidR="00850411" w:rsidRDefault="00850411" w:rsidP="00850411">
      <w:pPr>
        <w:pStyle w:val="Sinespaciado"/>
        <w:jc w:val="center"/>
        <w:rPr>
          <w:rFonts w:cs="Arial"/>
          <w:szCs w:val="24"/>
          <w:lang w:val="es-ES"/>
        </w:rPr>
      </w:pPr>
    </w:p>
    <w:p w:rsidR="005A35ED" w:rsidRPr="00850411" w:rsidRDefault="00850411" w:rsidP="005A35ED">
      <w:pPr>
        <w:pStyle w:val="Sinespaciado"/>
        <w:rPr>
          <w:rFonts w:cs="Arial"/>
          <w:szCs w:val="24"/>
          <w:lang w:val="es-ES"/>
        </w:rPr>
      </w:pPr>
      <w:r>
        <w:rPr>
          <w:rFonts w:cs="Arial"/>
          <w:szCs w:val="24"/>
          <w:lang w:val="es-ES"/>
        </w:rPr>
        <w:t xml:space="preserve"> Introductio</w:t>
      </w:r>
      <w:r w:rsidR="005A35ED" w:rsidRPr="00850411">
        <w:rPr>
          <w:rFonts w:cs="Arial"/>
          <w:szCs w:val="24"/>
          <w:lang w:val="es-ES"/>
        </w:rPr>
        <w:t>n----------------------------------------</w:t>
      </w:r>
      <w:r>
        <w:rPr>
          <w:rFonts w:cs="Arial"/>
          <w:szCs w:val="24"/>
          <w:lang w:val="es-ES"/>
        </w:rPr>
        <w:t>-------------------------------4</w:t>
      </w:r>
      <w:r w:rsidR="005A35ED" w:rsidRPr="00850411">
        <w:rPr>
          <w:rFonts w:cs="Arial"/>
          <w:szCs w:val="24"/>
          <w:lang w:val="es-ES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  <w:lang w:val="es-ES"/>
        </w:rPr>
      </w:pPr>
      <w:r w:rsidRPr="00850411">
        <w:rPr>
          <w:rFonts w:cs="Arial"/>
          <w:szCs w:val="24"/>
          <w:lang w:val="es-ES"/>
        </w:rPr>
        <w:t xml:space="preserve"> </w:t>
      </w:r>
    </w:p>
    <w:p w:rsidR="005A35ED" w:rsidRPr="00850411" w:rsidRDefault="005A35ED" w:rsidP="005A35ED">
      <w:pPr>
        <w:pStyle w:val="Sinespaciado"/>
        <w:numPr>
          <w:ilvl w:val="0"/>
          <w:numId w:val="9"/>
        </w:numPr>
        <w:rPr>
          <w:rFonts w:cs="Arial"/>
          <w:sz w:val="20"/>
          <w:szCs w:val="20"/>
        </w:rPr>
      </w:pPr>
      <w:r w:rsidRPr="00850411">
        <w:rPr>
          <w:rFonts w:cs="Arial"/>
          <w:sz w:val="20"/>
          <w:szCs w:val="20"/>
        </w:rPr>
        <w:t>The normal ECG</w:t>
      </w:r>
    </w:p>
    <w:p w:rsidR="005A35ED" w:rsidRPr="00850411" w:rsidRDefault="005A35ED" w:rsidP="005A35ED">
      <w:pPr>
        <w:pStyle w:val="Sinespaciado"/>
        <w:numPr>
          <w:ilvl w:val="0"/>
          <w:numId w:val="9"/>
        </w:numPr>
        <w:rPr>
          <w:rFonts w:cs="Arial"/>
          <w:sz w:val="20"/>
          <w:szCs w:val="20"/>
        </w:rPr>
      </w:pPr>
      <w:r w:rsidRPr="00850411">
        <w:rPr>
          <w:rFonts w:cs="Arial"/>
          <w:sz w:val="20"/>
          <w:szCs w:val="20"/>
        </w:rPr>
        <w:t xml:space="preserve">The electrical axis </w:t>
      </w:r>
    </w:p>
    <w:p w:rsidR="005A35ED" w:rsidRPr="00850411" w:rsidRDefault="005A35ED" w:rsidP="005A35ED">
      <w:pPr>
        <w:pStyle w:val="Sinespaciado"/>
        <w:numPr>
          <w:ilvl w:val="0"/>
          <w:numId w:val="9"/>
        </w:numPr>
        <w:rPr>
          <w:rFonts w:cs="Arial"/>
          <w:sz w:val="20"/>
          <w:szCs w:val="20"/>
        </w:rPr>
      </w:pPr>
      <w:r w:rsidRPr="00850411">
        <w:rPr>
          <w:rFonts w:cs="Arial"/>
          <w:sz w:val="20"/>
          <w:szCs w:val="20"/>
        </w:rPr>
        <w:t xml:space="preserve">P wave </w:t>
      </w:r>
    </w:p>
    <w:p w:rsidR="005A35ED" w:rsidRPr="00850411" w:rsidRDefault="005A35ED" w:rsidP="005A35ED">
      <w:pPr>
        <w:pStyle w:val="Sinespaciado"/>
        <w:numPr>
          <w:ilvl w:val="0"/>
          <w:numId w:val="9"/>
        </w:numPr>
        <w:rPr>
          <w:rFonts w:cs="Arial"/>
          <w:sz w:val="20"/>
          <w:szCs w:val="20"/>
        </w:rPr>
      </w:pPr>
      <w:r w:rsidRPr="00850411">
        <w:rPr>
          <w:rFonts w:cs="Arial"/>
          <w:sz w:val="20"/>
          <w:szCs w:val="20"/>
        </w:rPr>
        <w:t xml:space="preserve">QRS Complex </w:t>
      </w:r>
    </w:p>
    <w:p w:rsidR="005A35ED" w:rsidRPr="00850411" w:rsidRDefault="005A35ED" w:rsidP="005A35ED">
      <w:pPr>
        <w:pStyle w:val="Sinespaciado"/>
        <w:numPr>
          <w:ilvl w:val="0"/>
          <w:numId w:val="9"/>
        </w:numPr>
        <w:rPr>
          <w:rFonts w:cs="Arial"/>
          <w:sz w:val="20"/>
          <w:szCs w:val="20"/>
        </w:rPr>
      </w:pPr>
      <w:r w:rsidRPr="00850411">
        <w:rPr>
          <w:rFonts w:cs="Arial"/>
          <w:sz w:val="20"/>
          <w:szCs w:val="20"/>
        </w:rPr>
        <w:t xml:space="preserve">Onda T </w:t>
      </w:r>
    </w:p>
    <w:p w:rsidR="005A35ED" w:rsidRPr="00850411" w:rsidRDefault="005A35ED" w:rsidP="005A35ED">
      <w:pPr>
        <w:pStyle w:val="Sinespaciado"/>
        <w:ind w:left="720"/>
        <w:rPr>
          <w:rFonts w:cs="Arial"/>
          <w:szCs w:val="24"/>
        </w:rPr>
      </w:pP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>Material---------------------------------------------</w:t>
      </w:r>
      <w:r w:rsidR="001F34F5">
        <w:rPr>
          <w:rFonts w:cs="Arial"/>
          <w:szCs w:val="24"/>
        </w:rPr>
        <w:t>-------------------------------5</w:t>
      </w: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Description of the Project Design </w:t>
      </w:r>
      <w:r w:rsidR="001F34F5">
        <w:rPr>
          <w:rFonts w:cs="Arial"/>
          <w:szCs w:val="24"/>
        </w:rPr>
        <w:t>------------------------------------------6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>Development-----------------------------------------------</w:t>
      </w:r>
      <w:r w:rsidR="00850411">
        <w:rPr>
          <w:rFonts w:cs="Arial"/>
          <w:szCs w:val="24"/>
        </w:rPr>
        <w:t>-------------------</w:t>
      </w:r>
      <w:r w:rsidRPr="00850411">
        <w:rPr>
          <w:rFonts w:cs="Arial"/>
          <w:szCs w:val="24"/>
        </w:rPr>
        <w:t>---</w:t>
      </w:r>
      <w:r w:rsidR="001F34F5">
        <w:rPr>
          <w:rFonts w:cs="Arial"/>
          <w:szCs w:val="24"/>
        </w:rPr>
        <w:t>6</w:t>
      </w: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</w:p>
    <w:p w:rsidR="005A35ED" w:rsidRPr="00850411" w:rsidRDefault="005A35ED" w:rsidP="006D2013">
      <w:pPr>
        <w:pStyle w:val="Sinespaciado"/>
        <w:ind w:firstLine="709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Hardware Design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>Códe in Energia ------------------------------------</w:t>
      </w:r>
      <w:r w:rsidR="00066738">
        <w:rPr>
          <w:rFonts w:cs="Arial"/>
          <w:szCs w:val="24"/>
        </w:rPr>
        <w:t>----------------------------19</w:t>
      </w: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Conclusions </w:t>
      </w:r>
      <w:r w:rsidR="001F34F5">
        <w:rPr>
          <w:rFonts w:cs="Arial"/>
          <w:szCs w:val="24"/>
        </w:rPr>
        <w:t>--------------------------------------------------------------</w:t>
      </w:r>
      <w:r w:rsidR="004773BE">
        <w:rPr>
          <w:rFonts w:cs="Arial"/>
          <w:szCs w:val="24"/>
        </w:rPr>
        <w:t>-------</w:t>
      </w:r>
      <w:r w:rsidR="00066738">
        <w:rPr>
          <w:rFonts w:cs="Arial"/>
          <w:szCs w:val="24"/>
        </w:rPr>
        <w:t>21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 </w:t>
      </w:r>
    </w:p>
    <w:p w:rsidR="005A35ED" w:rsidRPr="00850411" w:rsidRDefault="005A35ED" w:rsidP="005A35ED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Future Work / Recommendations </w:t>
      </w: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5A35ED" w:rsidRDefault="005A35ED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850411" w:rsidRDefault="00850411" w:rsidP="0043693E">
      <w:pPr>
        <w:pStyle w:val="Sinespaciado"/>
        <w:rPr>
          <w:rFonts w:cs="Arial"/>
          <w:b/>
          <w:szCs w:val="24"/>
        </w:rPr>
      </w:pPr>
    </w:p>
    <w:p w:rsidR="00891FE0" w:rsidRDefault="00891FE0" w:rsidP="0043693E">
      <w:pPr>
        <w:pStyle w:val="Sinespaciado"/>
        <w:rPr>
          <w:rFonts w:cs="Arial"/>
          <w:b/>
          <w:szCs w:val="24"/>
        </w:rPr>
      </w:pPr>
    </w:p>
    <w:p w:rsidR="001F34F5" w:rsidRDefault="001F34F5" w:rsidP="0043693E">
      <w:pPr>
        <w:pStyle w:val="Sinespaciado"/>
        <w:rPr>
          <w:rFonts w:cs="Arial"/>
          <w:b/>
          <w:szCs w:val="24"/>
        </w:rPr>
      </w:pPr>
    </w:p>
    <w:p w:rsidR="00214D68" w:rsidRPr="00891FE0" w:rsidRDefault="0043693E" w:rsidP="0043693E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>INTRODUCTION</w:t>
      </w:r>
    </w:p>
    <w:p w:rsidR="000A6160" w:rsidRPr="00891FE0" w:rsidRDefault="000A6160" w:rsidP="0043693E">
      <w:pPr>
        <w:pStyle w:val="Sinespaciado"/>
        <w:rPr>
          <w:rFonts w:cs="Arial"/>
          <w:sz w:val="20"/>
          <w:szCs w:val="20"/>
        </w:rPr>
      </w:pPr>
    </w:p>
    <w:p w:rsidR="000A6160" w:rsidRPr="00891FE0" w:rsidRDefault="00891FE0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electrocardiogram (ECG</w:t>
      </w:r>
      <w:r w:rsidR="00A8082B" w:rsidRPr="00891FE0">
        <w:rPr>
          <w:rFonts w:cs="Arial"/>
          <w:sz w:val="20"/>
          <w:szCs w:val="20"/>
        </w:rPr>
        <w:t xml:space="preserve">) is a graphical representation of the electrical activity of the heart, </w:t>
      </w:r>
      <w:r w:rsidR="00A8082B" w:rsidRPr="00891FE0">
        <w:rPr>
          <w:rFonts w:cs="Arial"/>
          <w:sz w:val="20"/>
          <w:szCs w:val="20"/>
        </w:rPr>
        <w:lastRenderedPageBreak/>
        <w:t>obtained with an electrocardiograph in a continuous ribbon. It is the main instrument of cardiac electrophysiology and has a significant role in the screening and diagnosis of cardiovascular disease, metabolic disorders and predisposition to sudden cardiac death. It is also useful to know the duration of the cardiac cycle.</w:t>
      </w:r>
    </w:p>
    <w:p w:rsidR="00891FE0" w:rsidRPr="00891FE0" w:rsidRDefault="00891FE0" w:rsidP="0043693E">
      <w:pPr>
        <w:pStyle w:val="Sinespaciado"/>
        <w:rPr>
          <w:rFonts w:cs="Arial"/>
          <w:b/>
          <w:sz w:val="20"/>
          <w:szCs w:val="20"/>
        </w:rPr>
      </w:pPr>
    </w:p>
    <w:p w:rsidR="00891FE0" w:rsidRPr="00891FE0" w:rsidRDefault="00891FE0" w:rsidP="0043693E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 xml:space="preserve"> The normal ECG</w:t>
      </w:r>
    </w:p>
    <w:p w:rsidR="00891FE0" w:rsidRPr="00891FE0" w:rsidRDefault="00891FE0" w:rsidP="0043693E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115570</wp:posOffset>
            </wp:positionV>
            <wp:extent cx="2668270" cy="2154555"/>
            <wp:effectExtent l="19050" t="0" r="0" b="0"/>
            <wp:wrapSquare wrapText="bothSides"/>
            <wp:docPr id="72" name="Imagen 72" descr="http://upload.wikimedia.org/wikipedia/commons/thumb/e/e8/EKG_Complex_es.svg/581px-EKG_Complex_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upload.wikimedia.org/wikipedia/commons/thumb/e/e8/EKG_Complex_es.svg/581px-EKG_Complex_es.svg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FE0">
        <w:rPr>
          <w:rFonts w:cs="Arial"/>
          <w:sz w:val="20"/>
          <w:szCs w:val="20"/>
        </w:rPr>
        <w:t>The typical layout of an electrocardiogram recording a normal heartbeat consists of a P wave, a QRS complex and a T wave Small wave U is normally invisible. These are electrical events that should not be confused with the corresponding mechanical events , ie , the contraction and relaxation of the heart chambers . Thus, the mechanical systole or ventricular contraction begins just after the start of the QRS complex and ends just before the T-wave end diastole is relaxation and ventricular filling begins after culminating systole corresponding to the contraction of the atria , just after onset of P wave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 xml:space="preserve">The electrical axis 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 xml:space="preserve">The electrical axis is the general direction of the electrical impulse through the heart . Usually in the form of vector directed toward the lower left, but may be diverted to the left top in elderly , pregnant or obese people . 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 xml:space="preserve">P wave 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5A35ED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 xml:space="preserve">The P wave is the electrical signal which corresponds to the atrial depolarization . Results from the superposition of the right atrial depolarization ( initial part of the P wave) and left (end of P wave) . 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 xml:space="preserve">QRS Complex 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Main article: QRS Complex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QRS complex corresponds to the electric current that causes the contraction of the right and left ventricles ( ventricular depolarization ) , which is much stronger than that of the atria and compete more muscle mass , thus producing a greater deflection in the electrocardiogram 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Q wave, when present, represents the small horizontal flow (left to right) action potential traveling through the interventricular septum. Q waves which are too wide and have a depth no septal origin , but indicate a myocardial infarction 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R and S waves indicate contraction of the myocardium. Abnormalities in the QRS complex may indicate branch block ( when it is wide ) , ventricular tachycardia origin , ventricular hypertrophy or other ventricular abnormalities . The complexes are often small in pericarditis.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normal duration is 60 to 100 milliseconds appears When complete, the QRS complex consists of three vectors, named using the nomenclature described by Willem Einthoven :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Q wave is the first wave of the complex and has negative values ​​(down on the graph of the ECG, but not always visible).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R. Wave is the first positive deflection of the QRS complex and the classic image of the ECG, is the largest.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S. Onda is any negative wave following the R wave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5A35ED" w:rsidRDefault="005A35ED" w:rsidP="00891FE0">
      <w:pPr>
        <w:pStyle w:val="Sinespaciado"/>
        <w:rPr>
          <w:rFonts w:cs="Arial"/>
          <w:b/>
          <w:sz w:val="20"/>
          <w:szCs w:val="20"/>
        </w:rPr>
      </w:pPr>
    </w:p>
    <w:p w:rsidR="00850411" w:rsidRDefault="00850411" w:rsidP="00891FE0">
      <w:pPr>
        <w:pStyle w:val="Sinespaciado"/>
        <w:rPr>
          <w:rFonts w:cs="Arial"/>
          <w:b/>
          <w:sz w:val="20"/>
          <w:szCs w:val="20"/>
        </w:rPr>
      </w:pPr>
    </w:p>
    <w:p w:rsidR="00850411" w:rsidRDefault="00850411" w:rsidP="00891FE0">
      <w:pPr>
        <w:pStyle w:val="Sinespaciado"/>
        <w:rPr>
          <w:rFonts w:cs="Arial"/>
          <w:b/>
          <w:sz w:val="20"/>
          <w:szCs w:val="20"/>
        </w:rPr>
      </w:pPr>
    </w:p>
    <w:p w:rsidR="005A35ED" w:rsidRDefault="005A35ED" w:rsidP="00891FE0">
      <w:pPr>
        <w:pStyle w:val="Sinespaciado"/>
        <w:rPr>
          <w:rFonts w:cs="Arial"/>
          <w:b/>
          <w:sz w:val="20"/>
          <w:szCs w:val="20"/>
        </w:rPr>
      </w:pPr>
    </w:p>
    <w:p w:rsidR="001F34F5" w:rsidRDefault="001F34F5" w:rsidP="00891FE0">
      <w:pPr>
        <w:pStyle w:val="Sinespaciado"/>
        <w:rPr>
          <w:rFonts w:cs="Arial"/>
          <w:b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 xml:space="preserve">Onda T 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lastRenderedPageBreak/>
        <w:t>The T -wave represents the repolarization of the ventricles . During formation of the QRS complex , usually atrial repolarization also occurs which is not recorded in the normal ECG , as it is masked by the QRS complex . Electrically, the cardiac muscle cells are like loaded springs ; a small boost the hit , depolarize and contract. Recharging dock is repolarization (also called action potential ) 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In most of the leads , the T wave is positive . Negative T waves can be symptoms of disease, although inverted T wave is normal in lead aVR and sometimes V1 (V2 -3 in African ethnicity) 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ST segment connects to the QRS complex and the T wave can be reduced by elevated in ischemia and myocardial infarction .</w:t>
      </w: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</w:p>
    <w:p w:rsidR="00891FE0" w:rsidRPr="00891FE0" w:rsidRDefault="00891FE0" w:rsidP="00891FE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Its duration is about 0.20 seconds or less and measured 0.5 mV.</w:t>
      </w:r>
    </w:p>
    <w:p w:rsidR="00891FE0" w:rsidRDefault="00891FE0" w:rsidP="0043693E">
      <w:pPr>
        <w:pStyle w:val="Sinespaciado"/>
        <w:rPr>
          <w:rFonts w:cs="Arial"/>
          <w:sz w:val="20"/>
          <w:szCs w:val="20"/>
        </w:rPr>
      </w:pPr>
    </w:p>
    <w:p w:rsidR="00891FE0" w:rsidRPr="00850411" w:rsidRDefault="00891FE0" w:rsidP="0043693E">
      <w:pPr>
        <w:pStyle w:val="Sinespaciado"/>
        <w:rPr>
          <w:rFonts w:cs="Arial"/>
          <w:b/>
          <w:sz w:val="20"/>
          <w:szCs w:val="20"/>
        </w:rPr>
      </w:pPr>
    </w:p>
    <w:p w:rsidR="00850411" w:rsidRPr="00850411" w:rsidRDefault="00850411" w:rsidP="00850411">
      <w:pPr>
        <w:pStyle w:val="Sinespaciado"/>
        <w:rPr>
          <w:rFonts w:cs="Arial"/>
          <w:b/>
          <w:sz w:val="20"/>
          <w:szCs w:val="20"/>
        </w:rPr>
      </w:pPr>
      <w:r w:rsidRPr="00850411">
        <w:rPr>
          <w:rFonts w:cs="Arial"/>
          <w:b/>
          <w:sz w:val="20"/>
          <w:szCs w:val="20"/>
        </w:rPr>
        <w:t>MATERIA</w:t>
      </w:r>
      <w:r>
        <w:rPr>
          <w:rFonts w:cs="Arial"/>
          <w:b/>
          <w:sz w:val="20"/>
          <w:szCs w:val="20"/>
        </w:rPr>
        <w:t>L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s-ES" w:eastAsia="es-ES" w:bidi="ar-SA"/>
        </w:rPr>
        <w:t>LM337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850411">
        <w:rPr>
          <w:rFonts w:eastAsia="Times New Roman" w:cs="Arial"/>
          <w:color w:val="000000"/>
          <w:sz w:val="20"/>
          <w:szCs w:val="20"/>
          <w:lang w:val="es-ES" w:eastAsia="es-ES" w:bidi="ar-SA"/>
        </w:rPr>
        <w:t>LM137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s-ES" w:eastAsia="es-ES" w:bidi="ar-SA"/>
        </w:rPr>
        <w:t>UA78M05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s-ES" w:eastAsia="es-ES" w:bidi="ar-SA"/>
        </w:rPr>
        <w:t>UA79M05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s-ES" w:eastAsia="es-ES" w:bidi="ar-SA"/>
        </w:rPr>
        <w:t>INA118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s-ES" w:eastAsia="es-ES" w:bidi="ar-SA"/>
        </w:rPr>
        <w:t>LF353N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s-E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s-ES" w:eastAsia="es-ES" w:bidi="ar-SA"/>
        </w:rPr>
        <w:t>LM324N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n-U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n-US" w:eastAsia="es-ES" w:bidi="ar-SA"/>
        </w:rPr>
        <w:t>MSP430 Value Line LaunchPad Development Tool</w:t>
      </w:r>
    </w:p>
    <w:p w:rsidR="00850411" w:rsidRPr="001F34F5" w:rsidRDefault="00850411" w:rsidP="00850411">
      <w:pPr>
        <w:pStyle w:val="Prrafodelista"/>
        <w:widowControl/>
        <w:numPr>
          <w:ilvl w:val="1"/>
          <w:numId w:val="15"/>
        </w:numPr>
        <w:shd w:val="clear" w:color="auto" w:fill="FFFFFF"/>
        <w:suppressAutoHyphens w:val="0"/>
        <w:spacing w:before="100" w:beforeAutospacing="1" w:after="100" w:afterAutospacing="1" w:line="225" w:lineRule="atLeast"/>
        <w:rPr>
          <w:rFonts w:eastAsia="Times New Roman" w:cs="Arial"/>
          <w:color w:val="000000"/>
          <w:sz w:val="20"/>
          <w:szCs w:val="20"/>
          <w:lang w:val="en-US" w:eastAsia="es-ES" w:bidi="ar-SA"/>
        </w:rPr>
      </w:pPr>
      <w:r w:rsidRPr="001F34F5">
        <w:rPr>
          <w:rFonts w:eastAsia="Times New Roman" w:cs="Arial"/>
          <w:color w:val="000000"/>
          <w:sz w:val="20"/>
          <w:szCs w:val="20"/>
          <w:lang w:val="en-US" w:eastAsia="es-ES" w:bidi="ar-SA"/>
        </w:rPr>
        <w:t>CC256x Bluetooth / Dual-Mode Evaluation Module </w:t>
      </w:r>
      <w:r w:rsidRPr="001F34F5">
        <w:rPr>
          <w:rFonts w:eastAsia="Times New Roman" w:cs="Arial"/>
          <w:color w:val="000000"/>
          <w:sz w:val="20"/>
          <w:szCs w:val="20"/>
          <w:lang w:val="en-US" w:eastAsia="es-ES" w:bidi="ar-SA"/>
        </w:rPr>
        <w:br/>
        <w:t>(The Bluetooth module will arrive on 06/05/2014)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20 capacitores de 0.1uF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resisores 180 ohms)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resistores de 15 ohms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resitores de 1 ohm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>8 diodos 1N4001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3 led rojo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1K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390k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18k </w:t>
      </w:r>
    </w:p>
    <w:p w:rsidR="006D2013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>5 resistencias de 33K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4.7k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2.2M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1 M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27K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12K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1.5K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10 Ohms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5 Resistencias de 220 Ohms </w:t>
      </w:r>
    </w:p>
    <w:p w:rsidR="001F34F5" w:rsidRPr="001F34F5" w:rsidRDefault="006D2013" w:rsidP="001F34F5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lastRenderedPageBreak/>
        <w:t xml:space="preserve">5 Resistencias de 150 Ohms </w:t>
      </w:r>
    </w:p>
    <w:p w:rsidR="001F34F5" w:rsidRPr="001F34F5" w:rsidRDefault="006D2013" w:rsidP="006D2013">
      <w:pPr>
        <w:pStyle w:val="NormalWeb"/>
        <w:numPr>
          <w:ilvl w:val="1"/>
          <w:numId w:val="15"/>
        </w:numPr>
        <w:shd w:val="clear" w:color="auto" w:fill="FFFFFF"/>
        <w:spacing w:before="24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1F34F5">
        <w:rPr>
          <w:rFonts w:ascii="Arial" w:hAnsi="Arial" w:cs="Arial"/>
          <w:color w:val="333333"/>
          <w:sz w:val="20"/>
          <w:szCs w:val="20"/>
        </w:rPr>
        <w:t xml:space="preserve">10 Resistencias de 10K </w:t>
      </w:r>
    </w:p>
    <w:p w:rsidR="00850411" w:rsidRPr="006D2013" w:rsidRDefault="00850411" w:rsidP="0043693E">
      <w:pPr>
        <w:pStyle w:val="Sinespaciado"/>
        <w:rPr>
          <w:rFonts w:cs="Arial"/>
          <w:sz w:val="20"/>
          <w:szCs w:val="20"/>
          <w:lang w:val="es-ES"/>
        </w:rPr>
      </w:pPr>
    </w:p>
    <w:p w:rsidR="00891FE0" w:rsidRPr="006D2013" w:rsidRDefault="00891FE0" w:rsidP="0043693E">
      <w:pPr>
        <w:pStyle w:val="Sinespaciado"/>
        <w:rPr>
          <w:rFonts w:cs="Arial"/>
          <w:b/>
          <w:sz w:val="20"/>
          <w:szCs w:val="20"/>
          <w:lang w:val="es-ES"/>
        </w:rPr>
      </w:pPr>
    </w:p>
    <w:p w:rsidR="00891FE0" w:rsidRPr="00891FE0" w:rsidRDefault="00891FE0" w:rsidP="0043693E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>DESCRIPTION OF THE PROJECT</w:t>
      </w:r>
    </w:p>
    <w:p w:rsidR="00891FE0" w:rsidRPr="00891FE0" w:rsidRDefault="00891FE0" w:rsidP="00891FE0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891FE0">
        <w:rPr>
          <w:rStyle w:val="Textoennegrita"/>
          <w:rFonts w:ascii="Arial" w:hAnsi="Arial" w:cs="Arial"/>
          <w:color w:val="000000"/>
          <w:sz w:val="20"/>
          <w:szCs w:val="20"/>
          <w:lang w:val="en-US"/>
        </w:rPr>
        <w:t>Our Objectives:</w:t>
      </w:r>
      <w:r w:rsidRPr="00891FE0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 </w:t>
      </w:r>
      <w:r w:rsidRPr="00891FE0">
        <w:rPr>
          <w:rFonts w:ascii="Arial" w:hAnsi="Arial" w:cs="Arial"/>
          <w:color w:val="000000"/>
          <w:sz w:val="20"/>
          <w:szCs w:val="20"/>
          <w:lang w:val="en-US"/>
        </w:rPr>
        <w:br/>
        <w:t>Perform a low cost ECG, and you can connect via Bluetooth to an app on android.</w:t>
      </w:r>
    </w:p>
    <w:p w:rsidR="00891FE0" w:rsidRPr="00891FE0" w:rsidRDefault="00891FE0" w:rsidP="00891FE0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891FE0">
        <w:rPr>
          <w:rStyle w:val="Textoennegrita"/>
          <w:rFonts w:ascii="Arial" w:hAnsi="Arial" w:cs="Arial"/>
          <w:color w:val="000000"/>
          <w:sz w:val="20"/>
          <w:szCs w:val="20"/>
          <w:lang w:val="en-US"/>
        </w:rPr>
        <w:t>What do you do?</w:t>
      </w:r>
      <w:r w:rsidRPr="00891FE0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 </w:t>
      </w:r>
      <w:r w:rsidRPr="00891FE0">
        <w:rPr>
          <w:rFonts w:ascii="Arial" w:hAnsi="Arial" w:cs="Arial"/>
          <w:color w:val="000000"/>
          <w:sz w:val="20"/>
          <w:szCs w:val="20"/>
          <w:lang w:val="en-US"/>
        </w:rPr>
        <w:br/>
        <w:t>Our project shows the cardiac signal in an application in android</w:t>
      </w:r>
    </w:p>
    <w:p w:rsidR="00891FE0" w:rsidRPr="00891FE0" w:rsidRDefault="00891FE0" w:rsidP="00891FE0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891FE0">
        <w:rPr>
          <w:rStyle w:val="Textoennegrita"/>
          <w:rFonts w:ascii="Arial" w:hAnsi="Arial" w:cs="Arial"/>
          <w:color w:val="000000"/>
          <w:sz w:val="20"/>
          <w:szCs w:val="20"/>
          <w:lang w:val="en-US"/>
        </w:rPr>
        <w:t>What problem does it solve?</w:t>
      </w:r>
      <w:r w:rsidRPr="00891FE0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 </w:t>
      </w:r>
      <w:r w:rsidRPr="00891FE0">
        <w:rPr>
          <w:rFonts w:ascii="Arial" w:hAnsi="Arial" w:cs="Arial"/>
          <w:color w:val="000000"/>
          <w:sz w:val="20"/>
          <w:szCs w:val="20"/>
          <w:lang w:val="en-US"/>
        </w:rPr>
        <w:br/>
        <w:t>This was developed with the idea that anyone with heart problems or athletes may be viewing your heart rate</w:t>
      </w:r>
    </w:p>
    <w:p w:rsidR="00891FE0" w:rsidRPr="00891FE0" w:rsidRDefault="00891FE0" w:rsidP="00891FE0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891FE0">
        <w:rPr>
          <w:rStyle w:val="Textoennegrita"/>
          <w:rFonts w:ascii="Arial" w:hAnsi="Arial" w:cs="Arial"/>
          <w:color w:val="000000"/>
          <w:sz w:val="20"/>
          <w:szCs w:val="20"/>
          <w:lang w:val="en-US"/>
        </w:rPr>
        <w:t>How it works?</w:t>
      </w:r>
      <w:r w:rsidRPr="00891FE0">
        <w:rPr>
          <w:rStyle w:val="apple-converted-space"/>
          <w:rFonts w:ascii="Arial" w:hAnsi="Arial" w:cs="Arial"/>
          <w:color w:val="000000"/>
          <w:sz w:val="20"/>
          <w:szCs w:val="20"/>
          <w:lang w:val="en-US"/>
        </w:rPr>
        <w:t> </w:t>
      </w:r>
      <w:r w:rsidRPr="00891FE0">
        <w:rPr>
          <w:rFonts w:ascii="Arial" w:hAnsi="Arial" w:cs="Arial"/>
          <w:color w:val="000000"/>
          <w:sz w:val="20"/>
          <w:szCs w:val="20"/>
          <w:lang w:val="en-US"/>
        </w:rPr>
        <w:br/>
        <w:t>The Cardica signal is amplified because it is very small, then it is filtered with a band-pass (0.1Hz to 120Hz) and filter a NOTCH filter at 60Hz, the latter filter is to remove noise that absorbs signal the line electric.</w:t>
      </w:r>
    </w:p>
    <w:p w:rsidR="00891FE0" w:rsidRPr="00891FE0" w:rsidRDefault="00891FE0" w:rsidP="00891FE0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891FE0">
        <w:rPr>
          <w:rFonts w:ascii="Arial" w:hAnsi="Arial" w:cs="Arial"/>
          <w:color w:val="000000"/>
          <w:sz w:val="20"/>
          <w:szCs w:val="20"/>
          <w:lang w:val="en-US"/>
        </w:rPr>
        <w:t>Once the filtered signal is added a DC level to become completely positive and connected to MSP430G2553 which employs the Analog Digital Converter, to sample the signal and can be sent over the bluetooth module. </w:t>
      </w:r>
    </w:p>
    <w:p w:rsidR="00891FE0" w:rsidRDefault="00891FE0" w:rsidP="005A35ED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  <w:r w:rsidRPr="00891FE0">
        <w:rPr>
          <w:rFonts w:ascii="Arial" w:hAnsi="Arial" w:cs="Arial"/>
          <w:color w:val="000000"/>
          <w:sz w:val="20"/>
          <w:szCs w:val="20"/>
          <w:lang w:val="en-US"/>
        </w:rPr>
        <w:t>With the application in android, the bluetooth signal is receive and the ECG signal is reconstructed, and will show on the mobile.</w:t>
      </w:r>
    </w:p>
    <w:p w:rsidR="005A35ED" w:rsidRPr="005A35ED" w:rsidRDefault="005A35ED" w:rsidP="005A35ED">
      <w:pPr>
        <w:pStyle w:val="NormalWeb"/>
        <w:rPr>
          <w:rFonts w:ascii="Arial" w:hAnsi="Arial" w:cs="Arial"/>
          <w:color w:val="000000"/>
          <w:sz w:val="20"/>
          <w:szCs w:val="20"/>
          <w:lang w:val="en-US"/>
        </w:rPr>
      </w:pPr>
    </w:p>
    <w:p w:rsidR="0043693E" w:rsidRDefault="00891FE0" w:rsidP="0043693E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t>Development</w:t>
      </w:r>
    </w:p>
    <w:p w:rsidR="00891FE0" w:rsidRDefault="00891FE0" w:rsidP="0043693E">
      <w:pPr>
        <w:pStyle w:val="Sinespaciado"/>
        <w:rPr>
          <w:rFonts w:cs="Arial"/>
          <w:b/>
          <w:sz w:val="20"/>
          <w:szCs w:val="20"/>
        </w:rPr>
      </w:pPr>
    </w:p>
    <w:p w:rsidR="00891FE0" w:rsidRPr="00891FE0" w:rsidRDefault="00891FE0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The power supply was developed with electronic components (SMD) exist to prevent noise voltage alimetación and affect the ECG signal.</w:t>
      </w:r>
    </w:p>
    <w:p w:rsidR="0043693E" w:rsidRDefault="0043693E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71120</wp:posOffset>
            </wp:positionV>
            <wp:extent cx="2175510" cy="1629410"/>
            <wp:effectExtent l="19050" t="0" r="0" b="0"/>
            <wp:wrapNone/>
            <wp:docPr id="76" name="Imagen 76" descr="E:\Imágenes\Foto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Imágenes\Foto3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102870</wp:posOffset>
            </wp:positionV>
            <wp:extent cx="2159000" cy="1621790"/>
            <wp:effectExtent l="19050" t="0" r="0" b="0"/>
            <wp:wrapNone/>
            <wp:docPr id="75" name="Imagen 75" descr="E:\Imágenes\Foto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Imágenes\Foto33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Default="006D2013" w:rsidP="0043693E">
      <w:pPr>
        <w:pStyle w:val="Sinespaciado"/>
        <w:rPr>
          <w:rFonts w:cs="Arial"/>
          <w:sz w:val="20"/>
          <w:szCs w:val="20"/>
        </w:rPr>
      </w:pPr>
    </w:p>
    <w:p w:rsidR="006D2013" w:rsidRPr="00891FE0" w:rsidRDefault="006D2013" w:rsidP="0043693E">
      <w:pPr>
        <w:pStyle w:val="Sinespaciado"/>
        <w:rPr>
          <w:rFonts w:cs="Arial"/>
          <w:sz w:val="20"/>
          <w:szCs w:val="20"/>
        </w:rPr>
      </w:pP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</w:p>
    <w:p w:rsidR="0043693E" w:rsidRPr="00891FE0" w:rsidRDefault="0043693E" w:rsidP="005A35ED">
      <w:pPr>
        <w:pStyle w:val="Sinespaciado"/>
        <w:jc w:val="center"/>
        <w:rPr>
          <w:rFonts w:cs="Arial"/>
          <w:sz w:val="20"/>
          <w:szCs w:val="20"/>
        </w:rPr>
      </w:pP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</w:p>
    <w:p w:rsidR="00A8082B" w:rsidRPr="00891FE0" w:rsidRDefault="00A8082B" w:rsidP="0043693E">
      <w:pPr>
        <w:pStyle w:val="Sinespaciado"/>
        <w:rPr>
          <w:rFonts w:cs="Arial"/>
          <w:sz w:val="20"/>
          <w:szCs w:val="20"/>
        </w:rPr>
      </w:pPr>
    </w:p>
    <w:p w:rsidR="00A8082B" w:rsidRDefault="00891FE0" w:rsidP="005A35ED">
      <w:pPr>
        <w:pStyle w:val="Sinespaciado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2171942" cy="1630017"/>
            <wp:effectExtent l="19050" t="0" r="0" b="0"/>
            <wp:docPr id="77" name="Imagen 77" descr="E:\Imágenes\Foto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Imágenes\Foto33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ED" w:rsidRDefault="005A35ED" w:rsidP="005A35ED">
      <w:pPr>
        <w:pStyle w:val="Sinespaciado"/>
        <w:rPr>
          <w:rFonts w:cs="Arial"/>
          <w:sz w:val="20"/>
          <w:szCs w:val="20"/>
        </w:rPr>
      </w:pPr>
    </w:p>
    <w:p w:rsidR="005A35ED" w:rsidRDefault="005A35ED" w:rsidP="005A35ED">
      <w:pPr>
        <w:pStyle w:val="Sinespaciado"/>
        <w:rPr>
          <w:rFonts w:cs="Arial"/>
          <w:sz w:val="20"/>
          <w:szCs w:val="20"/>
        </w:rPr>
      </w:pPr>
      <w:r w:rsidRPr="005A35ED">
        <w:rPr>
          <w:rFonts w:cs="Arial"/>
          <w:sz w:val="20"/>
          <w:szCs w:val="20"/>
        </w:rPr>
        <w:t>First har filters and tests were done with a signal generator</w:t>
      </w:r>
    </w:p>
    <w:p w:rsidR="005A35ED" w:rsidRPr="00891FE0" w:rsidRDefault="005A35ED" w:rsidP="005A35ED">
      <w:pPr>
        <w:pStyle w:val="Sinespaciado"/>
        <w:rPr>
          <w:rFonts w:cs="Arial"/>
          <w:sz w:val="20"/>
          <w:szCs w:val="20"/>
        </w:rPr>
      </w:pPr>
    </w:p>
    <w:p w:rsidR="00A8082B" w:rsidRDefault="006D2013" w:rsidP="0043693E">
      <w:pPr>
        <w:pStyle w:val="Sinespaciad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-2540</wp:posOffset>
            </wp:positionV>
            <wp:extent cx="2159000" cy="1621790"/>
            <wp:effectExtent l="19050" t="0" r="0" b="0"/>
            <wp:wrapNone/>
            <wp:docPr id="6" name="Imagen 79" descr="E:\Imágenes\Foto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Imágenes\Foto334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2161346" cy="1622066"/>
            <wp:effectExtent l="19050" t="0" r="0" b="0"/>
            <wp:docPr id="78" name="Imagen 78" descr="E:\Imágenes\Foto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Imágenes\Foto33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52" cy="162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E0" w:rsidRDefault="00891FE0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  <w:r w:rsidRPr="005A35ED">
        <w:rPr>
          <w:rFonts w:cs="Arial"/>
          <w:sz w:val="20"/>
          <w:szCs w:val="20"/>
        </w:rPr>
        <w:t>They connect the INA118 and protection circuit, later tests were made</w:t>
      </w: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891FE0" w:rsidRDefault="00743DE4" w:rsidP="0043693E">
      <w:pPr>
        <w:pStyle w:val="Sinespaciad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-635</wp:posOffset>
            </wp:positionV>
            <wp:extent cx="2169795" cy="1631950"/>
            <wp:effectExtent l="19050" t="0" r="1905" b="0"/>
            <wp:wrapNone/>
            <wp:docPr id="81" name="Imagen 81" descr="E:\Imágenes\Foto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Imágenes\Foto33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5ED"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-635</wp:posOffset>
            </wp:positionV>
            <wp:extent cx="2159000" cy="1621790"/>
            <wp:effectExtent l="19050" t="0" r="0" b="0"/>
            <wp:wrapNone/>
            <wp:docPr id="80" name="Imagen 80" descr="E:\Imágenes\Foto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Imágenes\Foto33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900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FE0" w:rsidRDefault="00891FE0" w:rsidP="0043693E">
      <w:pPr>
        <w:pStyle w:val="Sinespaciado"/>
        <w:rPr>
          <w:rFonts w:cs="Arial"/>
          <w:sz w:val="20"/>
          <w:szCs w:val="20"/>
        </w:rPr>
      </w:pPr>
    </w:p>
    <w:p w:rsidR="00891FE0" w:rsidRDefault="00891FE0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743DE4" w:rsidP="0043693E">
      <w:pPr>
        <w:pStyle w:val="Sinespaciado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83820</wp:posOffset>
            </wp:positionV>
            <wp:extent cx="2159000" cy="1430655"/>
            <wp:effectExtent l="1905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EF63FD" w:rsidRDefault="00EF63FD" w:rsidP="0043693E">
      <w:pPr>
        <w:pStyle w:val="Sinespaciado"/>
        <w:rPr>
          <w:rFonts w:cs="Arial"/>
          <w:sz w:val="20"/>
          <w:szCs w:val="20"/>
        </w:rPr>
      </w:pPr>
    </w:p>
    <w:p w:rsidR="00EF63FD" w:rsidRDefault="00EF63FD" w:rsidP="0043693E">
      <w:pPr>
        <w:pStyle w:val="Sinespaciado"/>
        <w:rPr>
          <w:rFonts w:cs="Arial"/>
          <w:sz w:val="20"/>
          <w:szCs w:val="20"/>
        </w:rPr>
      </w:pPr>
    </w:p>
    <w:p w:rsidR="00EF63FD" w:rsidRDefault="00EF63FD" w:rsidP="0043693E">
      <w:pPr>
        <w:pStyle w:val="Sinespaciado"/>
        <w:rPr>
          <w:rFonts w:cs="Arial"/>
          <w:sz w:val="20"/>
          <w:szCs w:val="20"/>
        </w:rPr>
      </w:pPr>
    </w:p>
    <w:p w:rsidR="00EF63FD" w:rsidRDefault="00EF63FD" w:rsidP="0043693E">
      <w:pPr>
        <w:pStyle w:val="Sinespaciado"/>
        <w:rPr>
          <w:rFonts w:cs="Arial"/>
          <w:sz w:val="20"/>
          <w:szCs w:val="20"/>
        </w:rPr>
      </w:pPr>
    </w:p>
    <w:p w:rsidR="00EF63FD" w:rsidRDefault="00EF63FD" w:rsidP="0043693E">
      <w:pPr>
        <w:pStyle w:val="Sinespaciado"/>
        <w:rPr>
          <w:rFonts w:cs="Arial"/>
          <w:sz w:val="20"/>
          <w:szCs w:val="20"/>
        </w:rPr>
      </w:pPr>
    </w:p>
    <w:p w:rsidR="00EF63FD" w:rsidRDefault="00EF63FD" w:rsidP="0043693E">
      <w:pPr>
        <w:pStyle w:val="Sinespaciado"/>
        <w:rPr>
          <w:rFonts w:cs="Arial"/>
          <w:sz w:val="20"/>
          <w:szCs w:val="20"/>
        </w:rPr>
      </w:pPr>
    </w:p>
    <w:p w:rsidR="005A35ED" w:rsidRDefault="00743DE4" w:rsidP="00743DE4">
      <w:pPr>
        <w:pStyle w:val="Sinespaciado"/>
        <w:tabs>
          <w:tab w:val="left" w:pos="5259"/>
        </w:tabs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3064400</wp:posOffset>
            </wp:positionH>
            <wp:positionV relativeFrom="paragraph">
              <wp:posOffset>612251</wp:posOffset>
            </wp:positionV>
            <wp:extent cx="2238816" cy="1677725"/>
            <wp:effectExtent l="19050" t="0" r="9084" b="0"/>
            <wp:wrapNone/>
            <wp:docPr id="83" name="Imagen 83" descr="https://scontent-b-lax.xx.fbcdn.net/hphotos-prn2/v/t34.0-12/10411895_787294651310719_4050188333580394488_n.jpg?oh=38c428f2130a69e75b4598dc91e539f5&amp;oe=53839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content-b-lax.xx.fbcdn.net/hphotos-prn2/v/t34.0-12/10411895_787294651310719_4050188333580394488_n.jpg?oh=38c428f2130a69e75b4598dc91e539f5&amp;oe=53839DA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16" cy="16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2088046" cy="2522401"/>
            <wp:effectExtent l="19050" t="0" r="7454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12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tab/>
      </w:r>
      <w:r w:rsidRPr="00743DE4">
        <w:rPr>
          <w:rFonts w:cs="Arial"/>
          <w:sz w:val="20"/>
          <w:szCs w:val="20"/>
        </w:rPr>
        <w:t>Signal obtained with the circuit</w:t>
      </w: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743DE4" w:rsidRDefault="00743DE4" w:rsidP="0043693E">
      <w:pPr>
        <w:pStyle w:val="Sinespaciado"/>
        <w:rPr>
          <w:rFonts w:cs="Arial"/>
          <w:sz w:val="20"/>
          <w:szCs w:val="20"/>
        </w:rPr>
      </w:pPr>
    </w:p>
    <w:p w:rsidR="00743DE4" w:rsidRDefault="00743DE4" w:rsidP="0043693E">
      <w:pPr>
        <w:pStyle w:val="Sinespaciado"/>
        <w:rPr>
          <w:rFonts w:cs="Arial"/>
          <w:sz w:val="20"/>
          <w:szCs w:val="20"/>
        </w:rPr>
      </w:pPr>
    </w:p>
    <w:p w:rsidR="00743DE4" w:rsidRDefault="00743DE4" w:rsidP="0043693E">
      <w:pPr>
        <w:pStyle w:val="Sinespaciado"/>
        <w:rPr>
          <w:rFonts w:cs="Arial"/>
          <w:sz w:val="20"/>
          <w:szCs w:val="20"/>
        </w:rPr>
      </w:pPr>
      <w:r w:rsidRPr="00743DE4">
        <w:rPr>
          <w:rFonts w:cs="Arial"/>
          <w:sz w:val="20"/>
          <w:szCs w:val="20"/>
        </w:rPr>
        <w:t>He was subsequently high DC level (1.25v) to the signal obtained, and they connect to MSP430</w:t>
      </w: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5A35ED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55314F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1744483</wp:posOffset>
            </wp:positionH>
            <wp:positionV relativeFrom="paragraph">
              <wp:posOffset>-437321</wp:posOffset>
            </wp:positionV>
            <wp:extent cx="2231169" cy="1669774"/>
            <wp:effectExtent l="19050" t="0" r="0" b="0"/>
            <wp:wrapNone/>
            <wp:docPr id="5" name="Imagen 82" descr="E:\Imágenes\Foto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Imágenes\Foto334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69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743DE4" w:rsidRDefault="00743DE4" w:rsidP="00743DE4">
      <w:pPr>
        <w:pStyle w:val="Sinespaciado"/>
        <w:tabs>
          <w:tab w:val="left" w:pos="1703"/>
        </w:tabs>
        <w:rPr>
          <w:rFonts w:cs="Arial"/>
          <w:sz w:val="20"/>
          <w:szCs w:val="20"/>
        </w:rPr>
      </w:pP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743DE4" w:rsidRDefault="00743DE4" w:rsidP="0043693E">
      <w:pPr>
        <w:pStyle w:val="Sinespaciado"/>
        <w:rPr>
          <w:rFonts w:cs="Arial"/>
          <w:sz w:val="20"/>
          <w:szCs w:val="20"/>
        </w:rPr>
      </w:pPr>
    </w:p>
    <w:p w:rsidR="004773BE" w:rsidRDefault="004773BE" w:rsidP="0043693E">
      <w:pPr>
        <w:pStyle w:val="Sinespaciado"/>
        <w:rPr>
          <w:rFonts w:cs="Arial"/>
          <w:sz w:val="20"/>
          <w:szCs w:val="20"/>
        </w:rPr>
      </w:pPr>
    </w:p>
    <w:p w:rsidR="004773BE" w:rsidRPr="004773BE" w:rsidRDefault="004773BE" w:rsidP="0043693E">
      <w:pPr>
        <w:pStyle w:val="Sinespaciado"/>
        <w:rPr>
          <w:rFonts w:cs="Arial"/>
          <w:b/>
          <w:sz w:val="20"/>
          <w:szCs w:val="20"/>
        </w:rPr>
      </w:pPr>
      <w:r w:rsidRPr="004773BE">
        <w:rPr>
          <w:rFonts w:cs="Arial"/>
          <w:b/>
          <w:sz w:val="20"/>
          <w:szCs w:val="20"/>
        </w:rPr>
        <w:t>COMPUTER TEST</w:t>
      </w:r>
    </w:p>
    <w:p w:rsidR="004773BE" w:rsidRDefault="004773BE" w:rsidP="004773BE">
      <w:pPr>
        <w:pStyle w:val="Sinespaciado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3935730" cy="3307715"/>
            <wp:effectExtent l="1905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ED" w:rsidRDefault="005A35ED" w:rsidP="0043693E">
      <w:pPr>
        <w:pStyle w:val="Sinespaciado"/>
        <w:rPr>
          <w:rFonts w:cs="Arial"/>
          <w:sz w:val="20"/>
          <w:szCs w:val="20"/>
        </w:rPr>
      </w:pPr>
    </w:p>
    <w:p w:rsidR="004773BE" w:rsidRDefault="004773BE" w:rsidP="0043693E">
      <w:pPr>
        <w:pStyle w:val="Sinespaciado"/>
        <w:rPr>
          <w:rFonts w:cs="Arial"/>
          <w:sz w:val="20"/>
          <w:szCs w:val="20"/>
        </w:rPr>
      </w:pPr>
    </w:p>
    <w:p w:rsidR="004773BE" w:rsidRDefault="004773BE" w:rsidP="0043693E">
      <w:pPr>
        <w:pStyle w:val="Sinespaciado"/>
        <w:rPr>
          <w:rFonts w:cs="Arial"/>
          <w:sz w:val="20"/>
          <w:szCs w:val="20"/>
        </w:rPr>
      </w:pPr>
    </w:p>
    <w:p w:rsidR="004773BE" w:rsidRDefault="004773BE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DD3DEB" w:rsidRDefault="00DD3DEB" w:rsidP="0043693E">
      <w:pPr>
        <w:pStyle w:val="Sinespaciado"/>
        <w:rPr>
          <w:rFonts w:cs="Arial"/>
          <w:sz w:val="20"/>
          <w:szCs w:val="20"/>
        </w:rPr>
      </w:pPr>
    </w:p>
    <w:p w:rsidR="004773BE" w:rsidRPr="00891FE0" w:rsidRDefault="004773BE" w:rsidP="0043693E">
      <w:pPr>
        <w:pStyle w:val="Sinespaciado"/>
        <w:rPr>
          <w:rFonts w:cs="Arial"/>
          <w:sz w:val="20"/>
          <w:szCs w:val="20"/>
        </w:rPr>
      </w:pPr>
    </w:p>
    <w:p w:rsidR="0043693E" w:rsidRPr="00891FE0" w:rsidRDefault="00A8082B" w:rsidP="0043693E">
      <w:pPr>
        <w:pStyle w:val="Sinespaciado"/>
        <w:rPr>
          <w:rFonts w:cs="Arial"/>
          <w:b/>
          <w:sz w:val="20"/>
          <w:szCs w:val="20"/>
        </w:rPr>
      </w:pPr>
      <w:r w:rsidRPr="00891FE0">
        <w:rPr>
          <w:rFonts w:cs="Arial"/>
          <w:b/>
          <w:sz w:val="20"/>
          <w:szCs w:val="20"/>
        </w:rPr>
        <w:lastRenderedPageBreak/>
        <w:t>Electronic Diagrams</w:t>
      </w: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</w:p>
    <w:p w:rsidR="000A6160" w:rsidRPr="00891FE0" w:rsidRDefault="000A6160" w:rsidP="0043693E">
      <w:pPr>
        <w:pStyle w:val="Sinespaciado"/>
        <w:numPr>
          <w:ilvl w:val="0"/>
          <w:numId w:val="8"/>
        </w:numPr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Power supply (+3.3 v,-3.3v)</w:t>
      </w: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5733415" cy="3710428"/>
            <wp:effectExtent l="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71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2B" w:rsidRPr="00891FE0" w:rsidRDefault="00AD17B0" w:rsidP="0043693E">
      <w:pPr>
        <w:pStyle w:val="Sinespaciado"/>
        <w:numPr>
          <w:ilvl w:val="0"/>
          <w:numId w:val="8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Power supply (+5 v,-6</w:t>
      </w:r>
      <w:r w:rsidR="00A8082B" w:rsidRPr="00891FE0">
        <w:rPr>
          <w:rFonts w:cs="Arial"/>
          <w:sz w:val="20"/>
          <w:szCs w:val="20"/>
        </w:rPr>
        <w:t>v)</w:t>
      </w:r>
    </w:p>
    <w:p w:rsidR="00A8082B" w:rsidRPr="00891FE0" w:rsidRDefault="00A8082B" w:rsidP="0043693E">
      <w:pPr>
        <w:pStyle w:val="Sinespaciado"/>
        <w:rPr>
          <w:rFonts w:cs="Arial"/>
          <w:sz w:val="20"/>
          <w:szCs w:val="20"/>
        </w:rPr>
      </w:pPr>
    </w:p>
    <w:p w:rsidR="00CF495B" w:rsidRDefault="00A8082B" w:rsidP="0043693E">
      <w:pPr>
        <w:pStyle w:val="Sinespaciado"/>
        <w:rPr>
          <w:rFonts w:cs="Arial"/>
          <w:b/>
          <w:szCs w:val="24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5732780" cy="4707255"/>
            <wp:effectExtent l="19050" t="0" r="127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BE" w:rsidRDefault="004773BE" w:rsidP="0043693E">
      <w:pPr>
        <w:pStyle w:val="Sinespaciado"/>
        <w:rPr>
          <w:rFonts w:cs="Arial"/>
          <w:b/>
          <w:szCs w:val="24"/>
        </w:rPr>
      </w:pPr>
    </w:p>
    <w:p w:rsidR="00BE2B73" w:rsidRDefault="00BE2B73" w:rsidP="00AD17B0">
      <w:pPr>
        <w:rPr>
          <w:rFonts w:cs="Arial"/>
          <w:b/>
          <w:sz w:val="20"/>
          <w:szCs w:val="20"/>
          <w:highlight w:val="yellow"/>
          <w:lang w:val="en-US"/>
        </w:rPr>
      </w:pPr>
    </w:p>
    <w:p w:rsidR="00AD17B0" w:rsidRDefault="00BE2B73" w:rsidP="00AD17B0">
      <w:pPr>
        <w:rPr>
          <w:rFonts w:cs="Arial"/>
          <w:b/>
          <w:sz w:val="20"/>
          <w:szCs w:val="20"/>
          <w:lang w:val="en-US"/>
        </w:rPr>
      </w:pPr>
      <w:r w:rsidRPr="00BE2B73">
        <w:rPr>
          <w:rFonts w:cs="Arial"/>
          <w:b/>
          <w:sz w:val="20"/>
          <w:szCs w:val="20"/>
          <w:highlight w:val="yellow"/>
          <w:lang w:val="en-US"/>
        </w:rPr>
        <w:t>NOTE: All filters were simulated with a power supply of +6 v and-6v, but in reality was armed with power supplies of +5 v and-5v</w:t>
      </w:r>
    </w:p>
    <w:p w:rsidR="00AD17B0" w:rsidRPr="002E3D65" w:rsidRDefault="00AD17B0" w:rsidP="00AD17B0">
      <w:pPr>
        <w:rPr>
          <w:rFonts w:cs="Arial"/>
          <w:b/>
          <w:sz w:val="20"/>
          <w:szCs w:val="20"/>
          <w:lang w:val="en-US"/>
        </w:rPr>
      </w:pPr>
      <w:r w:rsidRPr="002E3D65">
        <w:rPr>
          <w:rFonts w:cs="Arial"/>
          <w:b/>
          <w:sz w:val="20"/>
          <w:szCs w:val="20"/>
          <w:lang w:val="en-US"/>
        </w:rPr>
        <w:t>Fourth order low pass filter witha cutoff frequency</w:t>
      </w:r>
      <w:r>
        <w:rPr>
          <w:rFonts w:cs="Arial"/>
          <w:b/>
          <w:sz w:val="20"/>
          <w:szCs w:val="20"/>
          <w:lang w:val="en-US"/>
        </w:rPr>
        <w:t xml:space="preserve"> of </w:t>
      </w:r>
      <w:r w:rsidRPr="002E3D65">
        <w:rPr>
          <w:rFonts w:cs="Arial"/>
          <w:b/>
          <w:sz w:val="20"/>
          <w:szCs w:val="20"/>
          <w:lang w:val="en-US"/>
        </w:rPr>
        <w:t>120Hz.</w:t>
      </w:r>
    </w:p>
    <w:p w:rsidR="00AD17B0" w:rsidRPr="002E3D65" w:rsidRDefault="00AD17B0" w:rsidP="00AD17B0">
      <w:pPr>
        <w:rPr>
          <w:rFonts w:cs="Arial"/>
          <w:sz w:val="20"/>
          <w:szCs w:val="20"/>
          <w:lang w:val="en-US"/>
        </w:rPr>
      </w:pPr>
      <w:r w:rsidRPr="002E3D65">
        <w:rPr>
          <w:rFonts w:cs="Arial"/>
          <w:sz w:val="20"/>
          <w:szCs w:val="20"/>
          <w:lang w:val="en-US"/>
        </w:rPr>
        <w:t>To do this, we choose to perform two Low Pass Filters Butterworth Second Order and make a connection of both.</w:t>
      </w:r>
    </w:p>
    <w:p w:rsidR="00AD17B0" w:rsidRPr="002E3D65" w:rsidRDefault="00AD17B0" w:rsidP="00AD17B0">
      <w:pPr>
        <w:rPr>
          <w:rFonts w:cs="Arial"/>
          <w:b/>
          <w:sz w:val="20"/>
          <w:szCs w:val="20"/>
          <w:lang w:val="en-US"/>
        </w:rPr>
      </w:pPr>
      <w:r w:rsidRPr="002E3D65">
        <w:rPr>
          <w:rFonts w:cs="Arial"/>
          <w:b/>
          <w:sz w:val="20"/>
          <w:szCs w:val="20"/>
          <w:lang w:val="en-US"/>
        </w:rPr>
        <w:t>Design of Low Pass Filter Butterworth Second Order witha cutoff frequency of 120Hz.</w:t>
      </w:r>
    </w:p>
    <w:p w:rsidR="00AD17B0" w:rsidRPr="006553E7" w:rsidRDefault="00AD17B0" w:rsidP="00AD17B0">
      <w:pPr>
        <w:rPr>
          <w:rFonts w:cs="Arial"/>
          <w:sz w:val="20"/>
          <w:szCs w:val="20"/>
        </w:rPr>
      </w:pPr>
      <m:oMathPara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sub>
          </m:sSub>
          <m:r>
            <w:rPr>
              <w:rFonts w:asci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cs="Arial"/>
                  <w:sz w:val="20"/>
                  <w:szCs w:val="20"/>
                </w:rPr>
                <m:t>2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π</m:t>
              </m:r>
              <m:rad>
                <m:radPr>
                  <m:degHide m:val="on"/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cs="Arial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ascii="Cambria Math" w:hAnsi="Cambria Math" w:cs="Arial"/>
                  <w:sz w:val="20"/>
                  <w:szCs w:val="20"/>
                </w:rPr>
                <m:t>R</m:t>
              </m:r>
              <m:sSub>
                <m:sSub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cs="Arial"/>
                      <w:sz w:val="20"/>
                      <w:szCs w:val="20"/>
                    </w:rPr>
                    <m:t>2</m:t>
                  </m:r>
                </m:sub>
              </m:sSub>
            </m:den>
          </m:f>
          <m:r>
            <w:rPr>
              <w:rFonts w:ascii="Cambria Math" w:cs="Arial"/>
              <w:sz w:val="20"/>
              <w:szCs w:val="20"/>
            </w:rPr>
            <m:t>…</m:t>
          </m:r>
          <m:r>
            <w:rPr>
              <w:rFonts w:ascii="Cambria Math" w:hAnsi="Cambria Math" w:cs="Arial"/>
              <w:sz w:val="20"/>
              <w:szCs w:val="20"/>
            </w:rPr>
            <m:t>FORMULA</m:t>
          </m:r>
        </m:oMath>
      </m:oMathPara>
    </w:p>
    <w:p w:rsidR="00AD17B0" w:rsidRPr="00032949" w:rsidRDefault="00AD17B0" w:rsidP="00AD17B0">
      <w:pPr>
        <w:rPr>
          <w:rFonts w:cs="Arial"/>
          <w:sz w:val="20"/>
          <w:szCs w:val="20"/>
          <w:lang w:val="en-US"/>
        </w:rPr>
      </w:pPr>
      <w:r w:rsidRPr="00032949">
        <w:rPr>
          <w:rFonts w:cs="Arial"/>
          <w:sz w:val="20"/>
          <w:szCs w:val="20"/>
          <w:lang w:val="en-US"/>
        </w:rPr>
        <w:t>Solving for R and proposing to</w:t>
      </w:r>
      <m:oMath>
        <m:sSub>
          <m:sSubPr>
            <m:ctrlPr>
              <w:rPr>
                <w:rFonts w:asci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e>
          <m:sub>
            <m:r>
              <w:rPr>
                <w:rFonts w:ascii="Cambria Math" w:cs="Arial"/>
                <w:sz w:val="20"/>
                <w:szCs w:val="20"/>
                <w:lang w:val="en-US"/>
              </w:rPr>
              <m:t>2</m:t>
            </m:r>
          </m:sub>
        </m:sSub>
        <m:r>
          <w:rPr>
            <w:rFonts w:ascii="Cambria Math" w:cs="Arial"/>
            <w:sz w:val="20"/>
            <w:szCs w:val="20"/>
            <w:lang w:val="en-US"/>
          </w:rPr>
          <m:t>=50</m:t>
        </m:r>
        <m:r>
          <w:rPr>
            <w:rFonts w:ascii="Cambria Math" w:hAnsi="Cambria Math" w:cs="Arial"/>
            <w:sz w:val="20"/>
            <w:szCs w:val="20"/>
          </w:rPr>
          <m:t>pF</m:t>
        </m:r>
      </m:oMath>
    </w:p>
    <w:p w:rsidR="00AD17B0" w:rsidRPr="006553E7" w:rsidRDefault="00AD17B0" w:rsidP="00AD17B0">
      <w:pPr>
        <w:rPr>
          <w:rFonts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R</m:t>
          </m:r>
          <m:r>
            <w:rPr>
              <w:rFonts w:asci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cs="Arial"/>
                  <w:sz w:val="20"/>
                  <w:szCs w:val="20"/>
                </w:rPr>
                <m:t>2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π</m:t>
              </m:r>
              <m:rad>
                <m:radPr>
                  <m:degHide m:val="on"/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cs="Arial"/>
                      <w:sz w:val="20"/>
                      <w:szCs w:val="20"/>
                    </w:rPr>
                    <m:t>2</m:t>
                  </m:r>
                </m:e>
              </m:rad>
              <m:sSub>
                <m:sSub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</m:t>
                  </m:r>
                </m:sub>
              </m:sSub>
              <m:sSub>
                <m:sSub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cs="Arial"/>
                      <w:sz w:val="20"/>
                      <w:szCs w:val="20"/>
                    </w:rPr>
                    <m:t>2</m:t>
                  </m:r>
                </m:sub>
              </m:sSub>
            </m:den>
          </m:f>
          <m:r>
            <w:rPr>
              <w:rFonts w:asci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cs="Arial"/>
                  <w:sz w:val="20"/>
                  <w:szCs w:val="20"/>
                </w:rPr>
                <m:t>2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π</m:t>
              </m:r>
              <m:rad>
                <m:radPr>
                  <m:degHide m:val="on"/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cs="Arial"/>
                      <w:sz w:val="20"/>
                      <w:szCs w:val="20"/>
                    </w:rPr>
                    <m:t>2</m:t>
                  </m:r>
                </m:e>
              </m:rad>
              <m:d>
                <m:d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Arial"/>
                      <w:sz w:val="20"/>
                      <w:szCs w:val="20"/>
                    </w:rPr>
                    <m:t>120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Hz</m:t>
                  </m:r>
                </m:e>
              </m:d>
              <m:r>
                <w:rPr>
                  <w:rFonts w:ascii="Cambria Math" w:cs="Arial"/>
                  <w:sz w:val="20"/>
                  <w:szCs w:val="20"/>
                </w:rPr>
                <m:t>(50</m:t>
              </m:r>
              <m:sSup>
                <m:sSup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cs="Arial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cs="Arial"/>
                      <w:sz w:val="20"/>
                      <w:szCs w:val="20"/>
                    </w:rPr>
                    <m:t>9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r>
                <w:rPr>
                  <w:rFonts w:ascii="Cambria Math" w:cs="Arial"/>
                  <w:sz w:val="20"/>
                  <w:szCs w:val="20"/>
                </w:rPr>
                <m:t>)</m:t>
              </m:r>
            </m:den>
          </m:f>
          <m:r>
            <w:rPr>
              <w:rFonts w:ascii="Cambria Math" w:cs="Arial"/>
              <w:sz w:val="20"/>
              <w:szCs w:val="20"/>
            </w:rPr>
            <m:t>=18.7565</m:t>
          </m:r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m:t>Ω≈</m:t>
          </m:r>
          <m:r>
            <m:rPr>
              <m:sty m:val="p"/>
            </m:rPr>
            <w:rPr>
              <w:rFonts w:ascii="Cambria Math" w:cs="Arial"/>
              <w:sz w:val="20"/>
              <w:szCs w:val="20"/>
              <w:highlight w:val="yellow"/>
            </w:rPr>
            <m:t>18K</m:t>
          </m:r>
          <m:r>
            <m:rPr>
              <m:sty m:val="p"/>
            </m:rPr>
            <w:rPr>
              <w:rFonts w:ascii="Cambria Math" w:cs="Arial"/>
              <w:sz w:val="20"/>
              <w:szCs w:val="20"/>
              <w:highlight w:val="yellow"/>
            </w:rPr>
            <m:t>Ω…</m:t>
          </m:r>
          <m:r>
            <m:rPr>
              <m:sty m:val="p"/>
            </m:rPr>
            <w:rPr>
              <w:rFonts w:ascii="Cambria Math" w:cs="Arial"/>
              <w:sz w:val="20"/>
              <w:szCs w:val="20"/>
              <w:highlight w:val="yellow"/>
            </w:rPr>
            <m:t>.MARKET VALUE</m:t>
          </m:r>
        </m:oMath>
      </m:oMathPara>
    </w:p>
    <w:p w:rsidR="00AD17B0" w:rsidRPr="006553E7" w:rsidRDefault="00AD17B0" w:rsidP="00AD17B0">
      <w:pPr>
        <w:rPr>
          <w:rFonts w:cs="Arial"/>
          <w:sz w:val="20"/>
          <w:szCs w:val="20"/>
        </w:rPr>
      </w:pPr>
    </w:p>
    <w:p w:rsidR="00AD17B0" w:rsidRPr="006553E7" w:rsidRDefault="00AD17B0" w:rsidP="00AD17B0">
      <w:pPr>
        <w:rPr>
          <w:rFonts w:cs="Arial"/>
          <w:sz w:val="20"/>
          <w:szCs w:val="20"/>
        </w:rPr>
      </w:pPr>
      <m:oMathPara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cs="Arial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cs="Arial"/>
              <w:sz w:val="20"/>
              <w:szCs w:val="20"/>
            </w:rPr>
            <m:t>=</m:t>
          </m:r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cs="Arial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cs="Arial"/>
              <w:sz w:val="20"/>
              <w:szCs w:val="20"/>
            </w:rPr>
            <m:t>=</m:t>
          </m:r>
          <m:r>
            <w:rPr>
              <w:rFonts w:ascii="Cambria Math" w:hAnsi="Cambria Math" w:cs="Arial"/>
              <w:sz w:val="20"/>
              <w:szCs w:val="20"/>
            </w:rPr>
            <m:t>R</m:t>
          </m:r>
          <m:r>
            <w:rPr>
              <w:rFonts w:ascii="Cambria Math" w:cs="Arial"/>
              <w:sz w:val="20"/>
              <w:szCs w:val="20"/>
            </w:rPr>
            <m:t>=18</m:t>
          </m:r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m:t>Ω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w:br/>
          </m:r>
        </m:oMath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cs="Arial"/>
              <w:sz w:val="20"/>
              <w:szCs w:val="20"/>
            </w:rPr>
            <m:t>=2</m:t>
          </m:r>
          <m:r>
            <w:rPr>
              <w:rFonts w:ascii="Cambria Math" w:hAnsi="Cambria Math" w:cs="Arial"/>
              <w:sz w:val="20"/>
              <w:szCs w:val="20"/>
            </w:rPr>
            <m:t>R</m:t>
          </m:r>
          <m:r>
            <w:rPr>
              <w:rFonts w:ascii="Cambria Math" w:cs="Arial"/>
              <w:sz w:val="20"/>
              <w:szCs w:val="20"/>
            </w:rPr>
            <m:t>=37.5131</m:t>
          </m:r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m:t>Ω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w:br/>
          </m:r>
        </m:oMath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cs="Arial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cs="Arial"/>
              <w:sz w:val="20"/>
              <w:szCs w:val="20"/>
            </w:rPr>
            <m:t>=50</m:t>
          </m:r>
          <m:r>
            <w:rPr>
              <w:rFonts w:ascii="Cambria Math" w:hAnsi="Cambria Math" w:cs="Arial"/>
              <w:sz w:val="20"/>
              <w:szCs w:val="20"/>
            </w:rPr>
            <m:t>pF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w:br/>
          </m:r>
        </m:oMath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cs="Arial"/>
                  <w:sz w:val="20"/>
                  <w:szCs w:val="20"/>
                </w:rPr>
                <m:t>1</m:t>
              </m:r>
            </m:sub>
          </m:sSub>
          <m:r>
            <w:rPr>
              <w:rFonts w:ascii="Cambria Math" w:cs="Arial"/>
              <w:sz w:val="20"/>
              <w:szCs w:val="20"/>
            </w:rPr>
            <m:t>=2</m:t>
          </m:r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cs="Arial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cs="Arial"/>
              <w:sz w:val="20"/>
              <w:szCs w:val="20"/>
            </w:rPr>
            <m:t>=100</m:t>
          </m:r>
          <m:r>
            <w:rPr>
              <w:rFonts w:ascii="Cambria Math" w:hAnsi="Cambria Math" w:cs="Arial"/>
              <w:sz w:val="20"/>
              <w:szCs w:val="20"/>
            </w:rPr>
            <m:t>pF</m:t>
          </m:r>
        </m:oMath>
      </m:oMathPara>
    </w:p>
    <w:p w:rsidR="00AD17B0" w:rsidRDefault="00AD17B0" w:rsidP="00AD17B0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/>
        </w:rPr>
        <w:drawing>
          <wp:inline distT="0" distB="0" distL="0" distR="0">
            <wp:extent cx="2808605" cy="1935480"/>
            <wp:effectExtent l="19050" t="0" r="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0" w:rsidRDefault="00AD17B0" w:rsidP="00AD17B0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267335</wp:posOffset>
            </wp:positionV>
            <wp:extent cx="5396865" cy="3467100"/>
            <wp:effectExtent l="0" t="0" r="0" b="0"/>
            <wp:wrapNone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949">
        <w:rPr>
          <w:rFonts w:cs="Arial"/>
          <w:noProof/>
          <w:sz w:val="20"/>
          <w:szCs w:val="20"/>
        </w:rPr>
        <w:t>Interconnection Both filters.</w:t>
      </w: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  <w:r w:rsidRPr="00032949">
        <w:rPr>
          <w:rFonts w:cs="Arial"/>
          <w:sz w:val="20"/>
          <w:szCs w:val="20"/>
        </w:rPr>
        <w:t>GRAPHIC BODE</w:t>
      </w:r>
    </w:p>
    <w:p w:rsidR="00AD17B0" w:rsidRPr="006553E7" w:rsidRDefault="00AD17B0" w:rsidP="00AD17B0">
      <w:pPr>
        <w:tabs>
          <w:tab w:val="center" w:pos="4252"/>
        </w:tabs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-746389</wp:posOffset>
            </wp:positionH>
            <wp:positionV relativeFrom="paragraph">
              <wp:posOffset>-966</wp:posOffset>
            </wp:positionV>
            <wp:extent cx="6933953" cy="3528879"/>
            <wp:effectExtent l="19050" t="0" r="247" b="0"/>
            <wp:wrapNone/>
            <wp:docPr id="1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53" cy="35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z w:val="20"/>
          <w:szCs w:val="20"/>
        </w:rPr>
        <w:tab/>
      </w: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Pr="0020191B" w:rsidRDefault="00AD17B0" w:rsidP="00AD17B0">
      <w:pPr>
        <w:rPr>
          <w:rFonts w:cs="Arial"/>
          <w:b/>
          <w:sz w:val="20"/>
          <w:szCs w:val="20"/>
          <w:lang w:val="en-US"/>
        </w:rPr>
      </w:pPr>
      <w:r w:rsidRPr="0020191B">
        <w:rPr>
          <w:rFonts w:cs="Arial"/>
          <w:b/>
          <w:sz w:val="20"/>
          <w:szCs w:val="20"/>
          <w:lang w:val="en-US"/>
        </w:rPr>
        <w:lastRenderedPageBreak/>
        <w:t>NotchFilter</w:t>
      </w:r>
      <w:r w:rsidRPr="002E3D65">
        <w:rPr>
          <w:rFonts w:cs="Arial"/>
          <w:b/>
          <w:sz w:val="20"/>
          <w:szCs w:val="20"/>
          <w:lang w:val="en-US"/>
        </w:rPr>
        <w:t>witha cutoff frequency</w:t>
      </w:r>
      <w:r>
        <w:rPr>
          <w:rFonts w:cs="Arial"/>
          <w:b/>
          <w:sz w:val="20"/>
          <w:szCs w:val="20"/>
          <w:lang w:val="en-US"/>
        </w:rPr>
        <w:t xml:space="preserve"> of </w:t>
      </w:r>
      <w:r w:rsidRPr="002E3D65">
        <w:rPr>
          <w:rFonts w:cs="Arial"/>
          <w:b/>
          <w:sz w:val="20"/>
          <w:szCs w:val="20"/>
          <w:lang w:val="en-US"/>
        </w:rPr>
        <w:t>120Hz.</w:t>
      </w:r>
    </w:p>
    <w:p w:rsidR="00AD17B0" w:rsidRPr="006553E7" w:rsidRDefault="00AD17B0" w:rsidP="00AD17B0">
      <w:pPr>
        <w:rPr>
          <w:rFonts w:cs="Arial"/>
          <w:b/>
          <w:sz w:val="20"/>
          <w:szCs w:val="20"/>
        </w:rPr>
      </w:pPr>
      <w:r w:rsidRPr="0020191B">
        <w:rPr>
          <w:rFonts w:cs="Arial"/>
          <w:b/>
          <w:sz w:val="20"/>
          <w:szCs w:val="20"/>
        </w:rPr>
        <w:t>NotchFilterDesign</w:t>
      </w:r>
    </w:p>
    <w:p w:rsidR="00AD17B0" w:rsidRPr="0020191B" w:rsidRDefault="00AD17B0" w:rsidP="00AD17B0">
      <w:pPr>
        <w:rPr>
          <w:rFonts w:cs="Arial"/>
          <w:sz w:val="20"/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sub>
          </m:sSub>
          <m:r>
            <w:rPr>
              <w:rFonts w:ascii="Cambria Math" w:cs="Arial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  <w:lang w:val="en-US"/>
                </w:rPr>
                <m:t>1</m:t>
              </m:r>
            </m:num>
            <m:den>
              <m:r>
                <w:rPr>
                  <w:rFonts w:ascii="Cambria Math" w:cs="Arial"/>
                  <w:sz w:val="20"/>
                  <w:szCs w:val="20"/>
                  <w:lang w:val="en-US"/>
                </w:rPr>
                <m:t>2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πR</m:t>
              </m:r>
              <m:r>
                <w:rPr>
                  <w:rFonts w:ascii="Cambria Math" w:cs="Arial"/>
                  <w:sz w:val="20"/>
                  <w:szCs w:val="20"/>
                </w:rPr>
                <m:t>C</m:t>
              </m:r>
            </m:den>
          </m:f>
          <m:r>
            <w:rPr>
              <w:rFonts w:ascii="Cambria Math" w:cs="Arial"/>
              <w:sz w:val="20"/>
              <w:szCs w:val="20"/>
              <w:lang w:val="en-US"/>
            </w:rPr>
            <m:t>…</m:t>
          </m:r>
          <m:r>
            <w:rPr>
              <w:rFonts w:ascii="Cambria Math" w:hAnsi="Cambria Math" w:cs="Arial"/>
              <w:sz w:val="20"/>
              <w:szCs w:val="20"/>
            </w:rPr>
            <m:t>FORMULA</m:t>
          </m:r>
        </m:oMath>
      </m:oMathPara>
    </w:p>
    <w:p w:rsidR="00AD17B0" w:rsidRPr="0020191B" w:rsidRDefault="00AD17B0" w:rsidP="00AD17B0">
      <w:pPr>
        <w:rPr>
          <w:rFonts w:cs="Arial"/>
          <w:sz w:val="20"/>
          <w:szCs w:val="20"/>
          <w:lang w:val="en-US"/>
        </w:rPr>
      </w:pPr>
      <w:r w:rsidRPr="00032949">
        <w:rPr>
          <w:rFonts w:cs="Arial"/>
          <w:sz w:val="20"/>
          <w:szCs w:val="20"/>
          <w:lang w:val="en-US"/>
        </w:rPr>
        <w:t>Solving for R and proposing to</w:t>
      </w:r>
      <m:oMath>
        <m:r>
          <w:rPr>
            <w:rFonts w:ascii="Cambria Math" w:cs="Arial"/>
            <w:sz w:val="20"/>
            <w:szCs w:val="20"/>
          </w:rPr>
          <m:t>C</m:t>
        </m:r>
        <m:r>
          <w:rPr>
            <w:rFonts w:ascii="Cambria Math" w:cs="Arial"/>
            <w:sz w:val="20"/>
            <w:szCs w:val="20"/>
            <w:lang w:val="en-US"/>
          </w:rPr>
          <m:t>=100</m:t>
        </m:r>
        <m:r>
          <w:rPr>
            <w:rFonts w:ascii="Cambria Math" w:hAnsi="Cambria Math" w:cs="Arial"/>
            <w:sz w:val="20"/>
            <w:szCs w:val="20"/>
          </w:rPr>
          <m:t>pF</m:t>
        </m:r>
      </m:oMath>
    </w:p>
    <w:p w:rsidR="00AD17B0" w:rsidRPr="006553E7" w:rsidRDefault="00AD17B0" w:rsidP="00AD17B0">
      <w:pPr>
        <w:rPr>
          <w:rFonts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R</m:t>
          </m:r>
          <m:r>
            <w:rPr>
              <w:rFonts w:asci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cs="Arial"/>
                  <w:sz w:val="20"/>
                  <w:szCs w:val="20"/>
                </w:rPr>
                <m:t>2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π</m:t>
              </m:r>
              <m:sSub>
                <m:sSub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</m:t>
                  </m:r>
                </m:sub>
              </m:sSub>
              <m:r>
                <w:rPr>
                  <w:rFonts w:ascii="Cambria Math" w:cs="Arial"/>
                  <w:sz w:val="20"/>
                  <w:szCs w:val="20"/>
                </w:rPr>
                <m:t>C</m:t>
              </m:r>
            </m:den>
          </m:f>
          <m:r>
            <w:rPr>
              <w:rFonts w:asci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cs="Arial"/>
                  <w:sz w:val="20"/>
                  <w:szCs w:val="20"/>
                </w:rPr>
                <m:t>2</m:t>
              </m:r>
              <m:r>
                <w:rPr>
                  <w:rFonts w:ascii="Cambria Math" w:hAnsi="Cambria Math" w:cs="Arial"/>
                  <w:sz w:val="20"/>
                  <w:szCs w:val="20"/>
                </w:rPr>
                <m:t>π</m:t>
              </m:r>
              <m:d>
                <m:d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Arial"/>
                      <w:sz w:val="20"/>
                      <w:szCs w:val="20"/>
                    </w:rPr>
                    <m:t>60</m:t>
                  </m:r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Hz</m:t>
                  </m:r>
                </m:e>
              </m:d>
              <m:r>
                <w:rPr>
                  <w:rFonts w:ascii="Cambria Math" w:cs="Arial"/>
                  <w:sz w:val="20"/>
                  <w:szCs w:val="20"/>
                </w:rPr>
                <m:t>(100</m:t>
              </m:r>
              <m:sSup>
                <m:sSupPr>
                  <m:ctrlPr>
                    <w:rPr>
                      <w:rFonts w:asci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cs="Arial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cs="Arial"/>
                      <w:sz w:val="20"/>
                      <w:szCs w:val="20"/>
                    </w:rPr>
                    <m:t>9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r>
                <w:rPr>
                  <w:rFonts w:ascii="Cambria Math" w:cs="Arial"/>
                  <w:sz w:val="20"/>
                  <w:szCs w:val="20"/>
                </w:rPr>
                <m:t>)</m:t>
              </m:r>
            </m:den>
          </m:f>
          <m:r>
            <w:rPr>
              <w:rFonts w:ascii="Cambria Math" w:cs="Arial"/>
              <w:sz w:val="20"/>
              <w:szCs w:val="20"/>
            </w:rPr>
            <m:t>=26.5258</m:t>
          </m:r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m:t>Ω≈</m:t>
          </m:r>
          <m:r>
            <m:rPr>
              <m:sty m:val="p"/>
            </m:rPr>
            <w:rPr>
              <w:rFonts w:ascii="Cambria Math" w:cs="Arial"/>
              <w:sz w:val="20"/>
              <w:szCs w:val="20"/>
              <w:highlight w:val="yellow"/>
            </w:rPr>
            <m:t>27K</m:t>
          </m:r>
          <m:r>
            <m:rPr>
              <m:sty m:val="p"/>
            </m:rPr>
            <w:rPr>
              <w:rFonts w:ascii="Cambria Math" w:cs="Arial"/>
              <w:sz w:val="20"/>
              <w:szCs w:val="20"/>
              <w:highlight w:val="yellow"/>
            </w:rPr>
            <m:t>Ω…</m:t>
          </m:r>
          <m:r>
            <m:rPr>
              <m:sty m:val="p"/>
            </m:rPr>
            <w:rPr>
              <w:rFonts w:ascii="Cambria Math" w:cs="Arial"/>
              <w:sz w:val="20"/>
              <w:szCs w:val="20"/>
              <w:highlight w:val="yellow"/>
            </w:rPr>
            <m:t>.MARKET VALUE</m:t>
          </m:r>
        </m:oMath>
      </m:oMathPara>
    </w:p>
    <w:p w:rsidR="00AD17B0" w:rsidRPr="006553E7" w:rsidRDefault="00AD17B0" w:rsidP="00AD17B0">
      <w:pPr>
        <w:rPr>
          <w:rFonts w:cs="Arial"/>
          <w:sz w:val="20"/>
          <w:szCs w:val="20"/>
        </w:rPr>
      </w:pPr>
    </w:p>
    <w:p w:rsidR="00AD17B0" w:rsidRPr="006553E7" w:rsidRDefault="00AD17B0" w:rsidP="00AD17B0">
      <w:pPr>
        <w:rPr>
          <w:rFonts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R</m:t>
          </m:r>
          <m:r>
            <w:rPr>
              <w:rFonts w:ascii="Cambria Math" w:cs="Arial"/>
              <w:sz w:val="20"/>
              <w:szCs w:val="20"/>
            </w:rPr>
            <m:t>=27</m:t>
          </m:r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m:t>Ω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w:br/>
          </m:r>
        </m:oMath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cs="Arial"/>
                  <w:sz w:val="20"/>
                  <w:szCs w:val="20"/>
                </w:rPr>
                <m:t>R</m:t>
              </m:r>
            </m:num>
            <m:den>
              <m:r>
                <w:rPr>
                  <w:rFonts w:ascii="Cambria Math" w:cs="Arial"/>
                  <w:sz w:val="20"/>
                  <w:szCs w:val="20"/>
                </w:rPr>
                <m:t>2</m:t>
              </m:r>
            </m:den>
          </m:f>
          <m:r>
            <w:rPr>
              <w:rFonts w:ascii="Cambria Math" w:cs="Arial"/>
              <w:sz w:val="20"/>
              <w:szCs w:val="20"/>
            </w:rPr>
            <m:t>=13.5</m:t>
          </m:r>
          <m:r>
            <w:rPr>
              <w:rFonts w:ascii="Cambria Math" w:hAnsi="Cambria Math" w:cs="Arial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m:t>Ω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w:br/>
          </m:r>
        </m:oMath>
        <m:oMath>
          <m:sSub>
            <m:sSubPr>
              <m:ctrlPr>
                <w:rPr>
                  <w:rFonts w:asci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cs="Arial"/>
                  <w:sz w:val="20"/>
                  <w:szCs w:val="20"/>
                </w:rPr>
                <m:t>f</m:t>
              </m:r>
            </m:sub>
          </m:sSub>
          <m:r>
            <w:rPr>
              <w:rFonts w:ascii="Cambria Math" w:cs="Arial"/>
              <w:sz w:val="20"/>
              <w:szCs w:val="20"/>
            </w:rPr>
            <m:t>=2C=200</m:t>
          </m:r>
          <m:r>
            <w:rPr>
              <w:rFonts w:ascii="Cambria Math" w:hAnsi="Cambria Math" w:cs="Arial"/>
              <w:sz w:val="20"/>
              <w:szCs w:val="20"/>
            </w:rPr>
            <m:t>pF</m:t>
          </m:r>
          <m:r>
            <m:rPr>
              <m:sty m:val="p"/>
            </m:rPr>
            <w:rPr>
              <w:rFonts w:ascii="Cambria Math" w:cs="Arial"/>
              <w:sz w:val="20"/>
              <w:szCs w:val="20"/>
            </w:rPr>
            <w:br/>
          </m:r>
        </m:oMath>
        <m:oMath>
          <m:r>
            <w:rPr>
              <w:rFonts w:ascii="Cambria Math" w:cs="Arial"/>
              <w:sz w:val="20"/>
              <w:szCs w:val="20"/>
            </w:rPr>
            <m:t>C=100</m:t>
          </m:r>
          <m:r>
            <w:rPr>
              <w:rFonts w:ascii="Cambria Math" w:hAnsi="Cambria Math" w:cs="Arial"/>
              <w:sz w:val="20"/>
              <w:szCs w:val="20"/>
            </w:rPr>
            <m:t>pF</m:t>
          </m:r>
        </m:oMath>
      </m:oMathPara>
    </w:p>
    <w:p w:rsidR="00AD17B0" w:rsidRDefault="00AD17B0" w:rsidP="00AD17B0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/>
        </w:rPr>
        <w:drawing>
          <wp:inline distT="0" distB="0" distL="0" distR="0">
            <wp:extent cx="4303568" cy="2242012"/>
            <wp:effectExtent l="19050" t="0" r="1732" b="0"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358" cy="22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  <w:r w:rsidRPr="0020191B">
        <w:rPr>
          <w:rFonts w:cs="Arial"/>
          <w:sz w:val="20"/>
          <w:szCs w:val="20"/>
        </w:rPr>
        <w:t>NotchFilterCircuit</w:t>
      </w:r>
    </w:p>
    <w:p w:rsidR="00AD17B0" w:rsidRDefault="00AD17B0" w:rsidP="00AD17B0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-438867</wp:posOffset>
            </wp:positionH>
            <wp:positionV relativeFrom="paragraph">
              <wp:posOffset>143387</wp:posOffset>
            </wp:positionV>
            <wp:extent cx="6290767" cy="2226624"/>
            <wp:effectExtent l="0" t="0" r="0" b="0"/>
            <wp:wrapNone/>
            <wp:docPr id="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07" cy="222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-704825</wp:posOffset>
            </wp:positionH>
            <wp:positionV relativeFrom="paragraph">
              <wp:posOffset>258049</wp:posOffset>
            </wp:positionV>
            <wp:extent cx="6803324" cy="3444242"/>
            <wp:effectExtent l="19050" t="0" r="0" b="0"/>
            <wp:wrapNone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41" cy="344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949">
        <w:rPr>
          <w:rFonts w:cs="Arial"/>
          <w:sz w:val="20"/>
          <w:szCs w:val="20"/>
        </w:rPr>
        <w:t>GRAPHIC BODE</w:t>
      </w: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rFonts w:cs="Arial"/>
          <w:noProof/>
          <w:sz w:val="20"/>
          <w:szCs w:val="20"/>
          <w:lang w:eastAsia="es-ES"/>
        </w:rPr>
      </w:pPr>
    </w:p>
    <w:p w:rsidR="00AD17B0" w:rsidRPr="006553E7" w:rsidRDefault="00AD17B0" w:rsidP="00AD17B0">
      <w:pPr>
        <w:rPr>
          <w:rFonts w:cs="Arial"/>
          <w:sz w:val="20"/>
          <w:szCs w:val="20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55314F" w:rsidRDefault="0055314F" w:rsidP="00AD17B0">
      <w:pPr>
        <w:rPr>
          <w:lang w:val="en-US"/>
        </w:rPr>
      </w:pPr>
    </w:p>
    <w:p w:rsidR="00DD3DEB" w:rsidRDefault="00DD3DEB" w:rsidP="00AD17B0">
      <w:pPr>
        <w:rPr>
          <w:lang w:val="en-US"/>
        </w:rPr>
      </w:pPr>
    </w:p>
    <w:p w:rsidR="00AD17B0" w:rsidRPr="001C1739" w:rsidRDefault="00AD17B0" w:rsidP="00AD17B0">
      <w:pPr>
        <w:rPr>
          <w:lang w:val="en-US"/>
        </w:rPr>
      </w:pPr>
      <w:r w:rsidRPr="001C1739">
        <w:rPr>
          <w:lang w:val="en-US"/>
        </w:rPr>
        <w:lastRenderedPageBreak/>
        <w:t xml:space="preserve">ADDER CIRCUIT </w:t>
      </w:r>
    </w:p>
    <w:p w:rsidR="00AD17B0" w:rsidRDefault="00AD17B0" w:rsidP="00AD17B0">
      <w:pPr>
        <w:rPr>
          <w:lang w:val="en-US"/>
        </w:rPr>
      </w:pPr>
      <w:r w:rsidRPr="00C27ED9">
        <w:rPr>
          <w:lang w:val="en-US"/>
        </w:rPr>
        <w:t>Because the Converter Analog to Digital (ADC) does not recognize signals with negative amplitudes, it was decided to add to the signal, one level of CD through a  Adder Circuit, which will add to the output signal and will add one level of CD of 1.5v</w:t>
      </w:r>
    </w:p>
    <w:p w:rsidR="00AD17B0" w:rsidRDefault="00AD17B0" w:rsidP="00AD17B0">
      <w:pPr>
        <w:rPr>
          <w:lang w:val="en-US"/>
        </w:rPr>
      </w:pPr>
      <w:r w:rsidRPr="00A25F0C">
        <w:rPr>
          <w:lang w:val="en-US"/>
        </w:rPr>
        <w:t>First to obtain a of DC level of 1.5V, we chose a voltage divider, however because the tension of Array may be affected by the load, we add an op amp with settings Buffer, for the purpose of to a coupling of impedances</w:t>
      </w:r>
    </w:p>
    <w:p w:rsidR="00AD17B0" w:rsidRDefault="00AD17B0" w:rsidP="00AD17B0">
      <w:r w:rsidRPr="004218C4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4" type="#_x0000_t202" style="position:absolute;margin-left:286.15pt;margin-top:176.1pt;width:41.65pt;height:24.7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" strokecolor="white [3212]">
            <v:textbox>
              <w:txbxContent>
                <w:p w:rsidR="00AD17B0" w:rsidRDefault="00AD17B0" w:rsidP="00AD17B0">
                  <w:r>
                    <w:t>RB</w:t>
                  </w:r>
                </w:p>
              </w:txbxContent>
            </v:textbox>
          </v:shape>
        </w:pict>
      </w:r>
      <w:r w:rsidRPr="004218C4">
        <w:rPr>
          <w:noProof/>
          <w:lang w:val="es-MX" w:eastAsia="es-MX"/>
        </w:rPr>
        <w:pict>
          <v:shape id="Text Box 7" o:spid="_x0000_s1033" type="#_x0000_t202" style="position:absolute;margin-left:291.75pt;margin-top:9.65pt;width:41.65pt;height:2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" strokecolor="white [3212]">
            <v:textbox>
              <w:txbxContent>
                <w:p w:rsidR="00AD17B0" w:rsidRDefault="00AD17B0" w:rsidP="00AD17B0">
                  <w:r>
                    <w:t>RA</w:t>
                  </w:r>
                </w:p>
              </w:txbxContent>
            </v:textbox>
          </v:shape>
        </w:pict>
      </w:r>
      <w:r w:rsidRPr="004218C4">
        <w:rPr>
          <w:noProof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32" type="#_x0000_t32" style="position:absolute;margin-left:177.25pt;margin-top:183.1pt;width:114.5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2+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"/>
        </w:pict>
      </w:r>
      <w:r w:rsidRPr="004218C4">
        <w:rPr>
          <w:noProof/>
          <w:lang w:val="es-MX" w:eastAsia="es-MX"/>
        </w:rPr>
        <w:pict>
          <v:shape id="AutoShape 5" o:spid="_x0000_s1031" type="#_x0000_t32" style="position:absolute;margin-left:140.8pt;margin-top:150.8pt;width:36.45pt;height:32.3pt;flip:x 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">
            <v:stroke endarrow="block"/>
          </v:shape>
        </w:pict>
      </w:r>
      <w:r w:rsidRPr="004218C4">
        <w:rPr>
          <w:noProof/>
          <w:lang w:val="es-MX" w:eastAsia="es-MX"/>
        </w:rPr>
        <w:pict>
          <v:shape id="AutoShape 4" o:spid="_x0000_s1030" type="#_x0000_t32" style="position:absolute;margin-left:171.65pt;margin-top:19.9pt;width:114.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80wHgIAADw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"/>
        </w:pict>
      </w:r>
      <w:r w:rsidRPr="004218C4">
        <w:rPr>
          <w:noProof/>
          <w:lang w:val="es-MX" w:eastAsia="es-MX"/>
        </w:rPr>
        <w:pict>
          <v:shape id="AutoShape 3" o:spid="_x0000_s1029" type="#_x0000_t32" style="position:absolute;margin-left:138.45pt;margin-top:19.9pt;width:33.2pt;height:24.8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61Pw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">
            <v:stroke endarrow="block"/>
          </v:shape>
        </w:pict>
      </w:r>
      <w:r>
        <w:rPr>
          <w:noProof/>
          <w:lang w:val="es-ES" w:eastAsia="es-ES"/>
        </w:rPr>
        <w:drawing>
          <wp:inline distT="0" distB="0" distL="0" distR="0">
            <wp:extent cx="5397500" cy="3788410"/>
            <wp:effectExtent l="1905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0" w:rsidRDefault="00AD17B0" w:rsidP="00AD17B0">
      <w:pPr>
        <w:rPr>
          <w:lang w:val="en-US"/>
        </w:rPr>
      </w:pPr>
      <w:r w:rsidRPr="00A25F0C">
        <w:rPr>
          <w:lang w:val="en-US"/>
        </w:rPr>
        <w:t>Voltage divider calculations.</w:t>
      </w:r>
    </w:p>
    <w:p w:rsidR="00AD17B0" w:rsidRPr="001C1739" w:rsidRDefault="00AD17B0" w:rsidP="00AD17B0">
      <w:pPr>
        <w:rPr>
          <w:lang w:val="en-US"/>
        </w:rPr>
      </w:pPr>
      <w:r w:rsidRPr="004218C4">
        <w:rPr>
          <w:noProof/>
          <w:lang w:val="es-MX" w:eastAsia="es-MX"/>
        </w:rPr>
        <w:pict>
          <v:rect id="Rectangle 9" o:spid="_x0000_s1035" style="position:absolute;margin-left:166.95pt;margin-top:11.9pt;width:94.45pt;height:54.7pt;z-index:-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"/>
        </w:pict>
      </w:r>
      <w:r w:rsidRPr="001C1739">
        <w:rPr>
          <w:lang w:val="en-US"/>
        </w:rPr>
        <w:t>DATA:</w:t>
      </w:r>
      <w:r w:rsidRPr="001C1739">
        <w:rPr>
          <w:rFonts w:ascii="Cambria Math" w:hAnsi="Cambria Math"/>
          <w:lang w:val="en-US"/>
        </w:rPr>
        <w:br/>
      </w:r>
      <m:oMathPara>
        <m:oMath>
          <m:r>
            <m:rPr>
              <m:sty m:val="bi"/>
            </m:rPr>
            <w:rPr>
              <w:rFonts w:ascii="Cambria Math" w:hAnsi="Cambria Math"/>
            </w:rPr>
            <m:t>I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20</m:t>
          </m:r>
          <m:r>
            <m:rPr>
              <m:sty m:val="bi"/>
            </m:rPr>
            <w:rPr>
              <w:rFonts w:ascii="Cambria Math" w:hAnsi="Cambria Math"/>
            </w:rPr>
            <m:t>mA</m:t>
          </m:r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RB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1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.</m:t>
          </m:r>
          <m:r>
            <m:rPr>
              <m:sty m:val="bi"/>
            </m:rPr>
            <w:rPr>
              <w:rFonts w:ascii="Cambria Math" w:hAnsi="Cambria Math"/>
            </w:rPr>
            <m:t>5</m:t>
          </m:r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p"/>
            </m:rPr>
            <w:rPr>
              <w:rFonts w:ascii="Cambria Math" w:hAnsi="Cambria Math"/>
              <w:lang w:val="en-US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cc</m:t>
              </m:r>
            </m:sub>
          </m:sSub>
          <m:r>
            <m:rPr>
              <m:sty m:val="bi"/>
            </m:rPr>
            <w:rPr>
              <w:rFonts w:ascii="Cambria Math" w:hAnsi="Cambria Math"/>
              <w:lang w:val="en-US"/>
            </w:rPr>
            <m:t>= +</m:t>
          </m:r>
          <m:r>
            <m:rPr>
              <m:sty m:val="bi"/>
            </m:rPr>
            <w:rPr>
              <w:rFonts w:ascii="Cambria Math" w:hAnsi="Cambria Math"/>
            </w:rPr>
            <m:t>6</m:t>
          </m:r>
          <m:r>
            <m:rPr>
              <m:sty m:val="bi"/>
            </m:rPr>
            <w:rPr>
              <w:rFonts w:ascii="Cambria Math" w:hAnsi="Cambria Math"/>
            </w:rPr>
            <m:t>V</m:t>
          </m:r>
        </m:oMath>
      </m:oMathPara>
    </w:p>
    <w:p w:rsidR="00AD17B0" w:rsidRDefault="00AD17B0" w:rsidP="00AD17B0">
      <w:r w:rsidRPr="001C1739">
        <w:rPr>
          <w:rFonts w:ascii="Cambria Math" w:hAnsi="Cambria Math"/>
          <w:lang w:val="en-US"/>
        </w:rPr>
        <w:br/>
      </w:r>
      <m:oMathPara>
        <m:oMath>
          <m:r>
            <w:rPr>
              <w:rFonts w:ascii="Cambria Math" w:hAnsi="Cambria Math"/>
              <w:noProof/>
            </w:rPr>
            <m:t>RB=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RB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1.5 V</m:t>
              </m:r>
            </m:num>
            <m:den>
              <m:r>
                <w:rPr>
                  <w:rFonts w:ascii="Cambria Math" w:hAnsi="Cambria Math"/>
                  <w:noProof/>
                </w:rPr>
                <m:t>20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x10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noProof/>
                </w:rPr>
                <m:t>A</m:t>
              </m:r>
            </m:den>
          </m:f>
          <m:r>
            <w:rPr>
              <w:rFonts w:ascii="Cambria Math" w:hAnsi="Cambria Math"/>
              <w:noProof/>
            </w:rPr>
            <m:t>=</m:t>
          </m:r>
          <m:r>
            <w:rPr>
              <w:rFonts w:ascii="Cambria Math" w:hAnsi="Cambria Math"/>
              <w:noProof/>
              <w:highlight w:val="yellow"/>
            </w:rPr>
            <m:t>75</m:t>
          </m:r>
          <m:r>
            <m:rPr>
              <m:sty m:val="p"/>
            </m:rPr>
            <w:rPr>
              <w:rFonts w:ascii="Cambria Math" w:hAnsi="Cambria Math"/>
              <w:noProof/>
              <w:highlight w:val="yellow"/>
            </w:rPr>
            <m:t>Ω=150Ω||150Ω</m:t>
          </m:r>
        </m:oMath>
      </m:oMathPara>
    </w:p>
    <w:p w:rsidR="00AD17B0" w:rsidRDefault="00AD17B0" w:rsidP="00AD17B0"/>
    <w:p w:rsidR="00AD17B0" w:rsidRDefault="00AD17B0" w:rsidP="00AD17B0">
      <m:oMathPara>
        <m:oMath>
          <m:r>
            <w:rPr>
              <w:rFonts w:ascii="Cambria Math" w:hAnsi="Cambria Math"/>
              <w:noProof/>
            </w:rPr>
            <m:t>RA=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cc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-V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6V-1.5 V</m:t>
              </m:r>
            </m:num>
            <m:den>
              <m:r>
                <w:rPr>
                  <w:rFonts w:ascii="Cambria Math" w:hAnsi="Cambria Math"/>
                  <w:noProof/>
                </w:rPr>
                <m:t>20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x10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noProof/>
                </w:rPr>
                <m:t>A</m:t>
              </m:r>
            </m:den>
          </m:f>
          <m:r>
            <w:rPr>
              <w:rFonts w:ascii="Cambria Math" w:hAnsi="Cambria Math"/>
              <w:noProof/>
            </w:rPr>
            <m:t>=</m:t>
          </m:r>
          <m:r>
            <w:rPr>
              <w:rFonts w:ascii="Cambria Math" w:hAnsi="Cambria Math"/>
              <w:noProof/>
              <w:highlight w:val="yellow"/>
            </w:rPr>
            <m:t>225</m:t>
          </m:r>
          <m:r>
            <m:rPr>
              <m:sty m:val="p"/>
            </m:rPr>
            <w:rPr>
              <w:rFonts w:ascii="Cambria Math" w:hAnsi="Cambria Math"/>
              <w:noProof/>
              <w:highlight w:val="yellow"/>
            </w:rPr>
            <m:t>Ω=[(10Ω|</m:t>
          </m:r>
          <m:d>
            <m:dPr>
              <m:begChr m:val="|"/>
              <m:ctrlPr>
                <w:rPr>
                  <w:rFonts w:ascii="Cambria Math" w:hAnsi="Cambria Math"/>
                  <w:noProof/>
                  <w:highlight w:val="yellow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noProof/>
                  <w:highlight w:val="yellow"/>
                </w:rPr>
                <m:t>10Ω</m:t>
              </m:r>
            </m:e>
          </m:d>
          <m:r>
            <m:rPr>
              <m:sty m:val="p"/>
            </m:rPr>
            <w:rPr>
              <w:rFonts w:ascii="Cambria Math" w:hAnsi="Cambria Math"/>
              <w:noProof/>
              <w:highlight w:val="yellow"/>
            </w:rPr>
            <m:t>+220Ω]</m:t>
          </m:r>
        </m:oMath>
      </m:oMathPara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</w:p>
    <w:p w:rsidR="00AD17B0" w:rsidRDefault="00AD17B0" w:rsidP="00AD17B0">
      <w:pPr>
        <w:rPr>
          <w:lang w:val="en-US"/>
        </w:rPr>
      </w:pPr>
      <w:r w:rsidRPr="00181468">
        <w:rPr>
          <w:lang w:val="en-US"/>
        </w:rPr>
        <w:lastRenderedPageBreak/>
        <w:t>Adder design.</w:t>
      </w:r>
    </w:p>
    <w:p w:rsidR="00AD17B0" w:rsidRPr="001C1739" w:rsidRDefault="00AD17B0" w:rsidP="00AD17B0">
      <w:pPr>
        <w:rPr>
          <w:noProof/>
          <w:lang w:val="en-US"/>
        </w:rPr>
      </w:pPr>
      <w:r w:rsidRPr="004218C4">
        <w:rPr>
          <w:noProof/>
          <w:lang w:val="es-MX" w:eastAsia="es-MX"/>
        </w:rPr>
        <w:pict>
          <v:rect id="Rectangle 10" o:spid="_x0000_s1036" style="position:absolute;margin-left:-3.8pt;margin-top:23.4pt;width:231.9pt;height:55.15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"/>
        </w:pict>
      </w:r>
      <w:r w:rsidRPr="001C1739">
        <w:rPr>
          <w:rFonts w:ascii="Cambria Math" w:hAnsi="Cambria Math"/>
          <w:lang w:val="en-US"/>
        </w:rPr>
        <w:br/>
      </w:r>
      <w:r w:rsidRPr="001C1739">
        <w:rPr>
          <w:rFonts w:ascii="Cambria Math" w:hAnsi="Cambria Math"/>
          <w:lang w:val="en-US"/>
        </w:rPr>
        <w:br/>
      </w: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148</wp:posOffset>
            </wp:positionV>
            <wp:extent cx="3092285" cy="1401289"/>
            <wp:effectExtent l="19050" t="0" r="0" b="0"/>
            <wp:wrapSquare wrapText="bothSides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140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Expression of Voltage at the Output of Adder</m:t>
        </m:r>
        <m:r>
          <m:rPr>
            <m:sty m:val="p"/>
          </m:rPr>
          <w:rPr>
            <w:rFonts w:ascii="Cambria Math" w:hAnsi="Cambria Math"/>
            <w:lang w:val="en-US"/>
          </w:rPr>
          <w:br/>
        </m:r>
      </m:oMath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OUT</m:t>
              </m:r>
              <m:r>
                <w:rPr>
                  <w:rFonts w:ascii="Cambria Math" w:hAnsi="Cambria Math"/>
                  <w:lang w:val="en-US"/>
                </w:rPr>
                <m:t xml:space="preserve"> 1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d>
        </m:oMath>
      </m:oMathPara>
    </w:p>
    <w:p w:rsidR="00AD17B0" w:rsidRDefault="00AD17B0" w:rsidP="00AD17B0">
      <w:pPr>
        <w:rPr>
          <w:b/>
          <w:i/>
          <w:noProof/>
          <w:u w:val="single"/>
          <w:lang w:val="en-US"/>
        </w:rPr>
      </w:pPr>
      <w:r w:rsidRPr="00234179">
        <w:rPr>
          <w:b/>
          <w:i/>
          <w:noProof/>
          <w:u w:val="single"/>
          <w:lang w:val="en-US"/>
        </w:rPr>
        <w:t>However due to the expression, the voltage output will be negative.</w:t>
      </w:r>
    </w:p>
    <w:p w:rsidR="00AD17B0" w:rsidRPr="00234179" w:rsidRDefault="00AD17B0" w:rsidP="00AD17B0">
      <w:pPr>
        <w:rPr>
          <w:noProof/>
          <w:lang w:val="en-US"/>
        </w:rPr>
      </w:pPr>
      <w:r w:rsidRPr="004218C4">
        <w:rPr>
          <w:noProof/>
          <w:lang w:val="es-MX" w:eastAsia="es-MX"/>
        </w:rPr>
        <w:pict>
          <v:rect id="Rectangle 11" o:spid="_x0000_s1037" style="position:absolute;margin-left:253.85pt;margin-top:24.55pt;width:231.9pt;height:55.15pt;z-index:-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"/>
        </w:pict>
      </w:r>
      <w:r w:rsidRPr="00234179">
        <w:rPr>
          <w:noProof/>
          <w:lang w:val="en-US"/>
        </w:rPr>
        <w:t>To solve this problem it was decided t</w:t>
      </w:r>
      <w:r>
        <w:rPr>
          <w:noProof/>
          <w:lang w:val="en-US"/>
        </w:rPr>
        <w:t>o add an inverter to the output</w:t>
      </w:r>
      <w:r w:rsidRPr="00234179">
        <w:rPr>
          <w:noProof/>
          <w:lang w:val="en-US"/>
        </w:rPr>
        <w:t>.</w:t>
      </w:r>
    </w:p>
    <w:p w:rsidR="00AD17B0" w:rsidRPr="00234179" w:rsidRDefault="00AD17B0" w:rsidP="00AD17B0">
      <w:pPr>
        <w:rPr>
          <w:noProof/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83185</wp:posOffset>
            </wp:positionV>
            <wp:extent cx="3240405" cy="1454150"/>
            <wp:effectExtent l="19050" t="0" r="0" b="0"/>
            <wp:wrapSquare wrapText="bothSides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w:rPr>
            <w:rFonts w:ascii="Cambria Math" w:hAnsi="Cambria Math"/>
          </w:rPr>
          <m:t>Expression of v</m:t>
        </m:r>
        <m:r>
          <w:rPr>
            <w:rFonts w:ascii="Cambria Math" w:hAnsi="Cambria Math"/>
          </w:rPr>
          <m:t>oltage to the inverter output.</m:t>
        </m:r>
        <m:r>
          <m:rPr>
            <m:sty m:val="p"/>
          </m:rPr>
          <w:rPr>
            <w:rFonts w:ascii="Cambria Math" w:hAnsi="Cambria Math"/>
            <w:lang w:val="en-US"/>
          </w:rPr>
          <w:br/>
        </m:r>
      </m:oMath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OUT</m:t>
              </m:r>
              <m:r>
                <w:rPr>
                  <w:rFonts w:ascii="Cambria Math" w:hAnsi="Cambria Math"/>
                  <w:lang w:val="en-US"/>
                </w:rPr>
                <m:t xml:space="preserve"> 2</m:t>
              </m:r>
            </m:sub>
          </m:sSub>
          <m:r>
            <w:rPr>
              <w:rFonts w:ascii="Cambria Math" w:hAnsi="Cambria Math"/>
              <w:lang w:val="en-US"/>
            </w:rPr>
            <m:t>=-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IN</m:t>
              </m:r>
            </m:sub>
          </m:sSub>
        </m:oMath>
      </m:oMathPara>
    </w:p>
    <w:p w:rsidR="00AD17B0" w:rsidRPr="00234179" w:rsidRDefault="00AD17B0" w:rsidP="00AD17B0">
      <w:pPr>
        <w:rPr>
          <w:lang w:val="en-US"/>
        </w:rPr>
      </w:pPr>
    </w:p>
    <w:p w:rsidR="00AD17B0" w:rsidRPr="00234179" w:rsidRDefault="00AD17B0" w:rsidP="00AD17B0">
      <w:pPr>
        <w:rPr>
          <w:lang w:val="en-US"/>
        </w:rPr>
      </w:pPr>
    </w:p>
    <w:p w:rsidR="00AD17B0" w:rsidRPr="00234179" w:rsidRDefault="00AD17B0" w:rsidP="00AD17B0">
      <w:pPr>
        <w:rPr>
          <w:lang w:val="en-US"/>
        </w:rPr>
      </w:pPr>
    </w:p>
    <w:p w:rsidR="00AD17B0" w:rsidRPr="00234179" w:rsidRDefault="00AD17B0" w:rsidP="00AD17B0">
      <w:pPr>
        <w:rPr>
          <w:lang w:val="en-US"/>
        </w:rPr>
      </w:pPr>
      <w:r w:rsidRPr="00234179">
        <w:rPr>
          <w:lang w:val="en-US"/>
        </w:rPr>
        <w:t>Interconnecting the adder and the Investor.</w:t>
      </w:r>
      <w:r>
        <w:rPr>
          <w:noProof/>
          <w:lang w:val="es-ES" w:eastAsia="es-ES"/>
        </w:rPr>
        <w:drawing>
          <wp:inline distT="0" distB="0" distL="0" distR="0">
            <wp:extent cx="5397500" cy="1389380"/>
            <wp:effectExtent l="19050" t="0" r="0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0" w:rsidRDefault="00AD17B0" w:rsidP="00AD17B0">
      <w:pPr>
        <w:tabs>
          <w:tab w:val="left" w:pos="3086"/>
        </w:tabs>
      </w:pPr>
      <w:r w:rsidRPr="00234179">
        <w:rPr>
          <w:lang w:val="en-US"/>
        </w:rPr>
        <w:tab/>
      </w:r>
      <w:r w:rsidRPr="00234179">
        <w:rPr>
          <w:rFonts w:ascii="Cambria Math" w:hAnsi="Cambria Math"/>
          <w:lang w:val="en-US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OUT 2</m:t>
              </m:r>
            </m:sub>
          </m:sSub>
          <m:r>
            <w:rPr>
              <w:rFonts w:ascii="Cambria Math" w:hAnsi="Cambria Math"/>
            </w:rPr>
            <m:t>=-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f2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f1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</m:e>
          </m:d>
        </m:oMath>
      </m:oMathPara>
    </w:p>
    <w:p w:rsidR="00AD17B0" w:rsidRDefault="00AD17B0" w:rsidP="00AD17B0">
      <w:pPr>
        <w:tabs>
          <w:tab w:val="left" w:pos="3086"/>
        </w:tabs>
      </w:pPr>
      <w:r w:rsidRPr="004218C4">
        <w:rPr>
          <w:noProof/>
          <w:lang w:val="es-MX" w:eastAsia="es-MX"/>
        </w:rPr>
        <w:pict>
          <v:rect id="Rectangle 13" o:spid="_x0000_s1038" style="position:absolute;margin-left:34.65pt;margin-top:9.05pt;width:355.8pt;height:79pt;z-index:-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"/>
        </w:pict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To not amplify the signal take the following conditions:</m:t>
          </m:r>
        </m:oMath>
      </m:oMathPara>
    </w:p>
    <w:p w:rsidR="00AD17B0" w:rsidRDefault="00AD17B0" w:rsidP="00AD17B0">
      <w:pPr>
        <w:tabs>
          <w:tab w:val="left" w:pos="3086"/>
        </w:tabs>
      </w:pPr>
      <w:r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f2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f1</m:t>
              </m:r>
            </m:sub>
          </m:sSub>
          <m:r>
            <w:rPr>
              <w:rFonts w:ascii="Cambria Math" w:hAnsi="Cambria Math"/>
            </w:rPr>
            <m:t>=10k</m:t>
          </m:r>
          <m:r>
            <m:rPr>
              <m:sty m:val="p"/>
            </m:rPr>
            <w:rPr>
              <w:rFonts w:ascii="Cambria Math" w:hAnsi="Cambria Math"/>
            </w:rPr>
            <m:t>Ω</m:t>
          </m:r>
        </m:oMath>
      </m:oMathPara>
    </w:p>
    <w:p w:rsidR="00AD17B0" w:rsidRDefault="00AD17B0" w:rsidP="00AD17B0">
      <w:pPr>
        <w:tabs>
          <w:tab w:val="left" w:pos="3086"/>
        </w:tabs>
      </w:pPr>
    </w:p>
    <w:p w:rsidR="00AD17B0" w:rsidRDefault="00AD17B0" w:rsidP="00AD17B0">
      <w:pPr>
        <w:tabs>
          <w:tab w:val="left" w:pos="3086"/>
        </w:tabs>
      </w:pPr>
      <w:r>
        <w:rPr>
          <w:rFonts w:ascii="Cambria Math" w:hAnsi="Cambria Math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OUT 2</m:t>
              </m:r>
            </m:sub>
          </m:sSub>
          <m:r>
            <w:rPr>
              <w:rFonts w:ascii="Cambria Math" w:hAnsi="Cambria Math"/>
            </w:rPr>
            <m:t>=-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num>
                <m:den>
                  <m:r>
                    <w:rPr>
                      <w:rFonts w:ascii="Cambria Math" w:hAnsi="Cambria Math"/>
                    </w:rPr>
                    <m:t>10k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Ω</m:t>
                  </m:r>
                </m:den>
              </m:f>
            </m:e>
          </m:d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-10k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Ω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10k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10k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Ω</m:t>
                      </m:r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=-1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-1(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d>
          <m:r>
            <w:rPr>
              <w:rFonts w:ascii="Cambria Math" w:hAnsi="Cambria Math"/>
              <w:highlight w:val="yellow"/>
            </w:rPr>
            <m:t>=(</m:t>
          </m:r>
          <m:sSub>
            <m:sSubPr>
              <m:ctrlPr>
                <w:rPr>
                  <w:rFonts w:ascii="Cambria Math" w:hAnsi="Cambria Math"/>
                  <w:i/>
                  <w:highlight w:val="yellow"/>
                </w:rPr>
              </m:ctrlPr>
            </m:sSubPr>
            <m:e>
              <m:r>
                <w:rPr>
                  <w:rFonts w:ascii="Cambria Math" w:hAnsi="Cambria Math"/>
                  <w:highlight w:val="yellow"/>
                </w:rPr>
                <m:t>V</m:t>
              </m:r>
            </m:e>
            <m:sub>
              <m:r>
                <w:rPr>
                  <w:rFonts w:ascii="Cambria Math" w:hAnsi="Cambria Math"/>
                  <w:highlight w:val="yellow"/>
                </w:rPr>
                <m:t>1</m:t>
              </m:r>
            </m:sub>
          </m:sSub>
          <m:r>
            <w:rPr>
              <w:rFonts w:ascii="Cambria Math" w:hAnsi="Cambria Math"/>
              <w:highlight w:val="yellow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highlight w:val="yellow"/>
                </w:rPr>
              </m:ctrlPr>
            </m:sSubPr>
            <m:e>
              <m:r>
                <w:rPr>
                  <w:rFonts w:ascii="Cambria Math" w:hAnsi="Cambria Math"/>
                  <w:highlight w:val="yellow"/>
                </w:rPr>
                <m:t>V</m:t>
              </m:r>
            </m:e>
            <m:sub>
              <m:r>
                <w:rPr>
                  <w:rFonts w:ascii="Cambria Math" w:hAnsi="Cambria Math"/>
                  <w:highlight w:val="yellow"/>
                </w:rPr>
                <m:t>2</m:t>
              </m:r>
            </m:sub>
          </m:sSub>
          <m:r>
            <w:rPr>
              <w:rFonts w:ascii="Cambria Math" w:hAnsi="Cambria Math"/>
              <w:highlight w:val="yellow"/>
            </w:rPr>
            <m:t>)</m:t>
          </m:r>
        </m:oMath>
      </m:oMathPara>
    </w:p>
    <w:p w:rsidR="00AD17B0" w:rsidRDefault="00AD17B0" w:rsidP="00AD17B0">
      <w:pPr>
        <w:tabs>
          <w:tab w:val="left" w:pos="3086"/>
        </w:tabs>
      </w:pPr>
    </w:p>
    <w:p w:rsidR="00AD17B0" w:rsidRDefault="00AD17B0" w:rsidP="00AD17B0">
      <w:pPr>
        <w:tabs>
          <w:tab w:val="left" w:pos="3086"/>
        </w:tabs>
      </w:pPr>
    </w:p>
    <w:p w:rsidR="00AD17B0" w:rsidRPr="00234179" w:rsidRDefault="00AD17B0" w:rsidP="00AD17B0">
      <w:pPr>
        <w:tabs>
          <w:tab w:val="left" w:pos="3086"/>
        </w:tabs>
        <w:rPr>
          <w:lang w:val="en-US"/>
        </w:rPr>
      </w:pPr>
      <w:r w:rsidRPr="00234179">
        <w:rPr>
          <w:lang w:val="en-US"/>
        </w:rPr>
        <w:lastRenderedPageBreak/>
        <w:t xml:space="preserve">So that the circuit remained follows: </w:t>
      </w:r>
    </w:p>
    <w:p w:rsidR="00AD17B0" w:rsidRDefault="00AD17B0" w:rsidP="00AD17B0">
      <w:pPr>
        <w:tabs>
          <w:tab w:val="left" w:pos="3086"/>
        </w:tabs>
      </w:pPr>
      <w:r>
        <w:rPr>
          <w:noProof/>
          <w:lang w:val="es-ES" w:eastAsia="es-ES"/>
        </w:rPr>
        <w:drawing>
          <wp:inline distT="0" distB="0" distL="0" distR="0">
            <wp:extent cx="5400040" cy="4889783"/>
            <wp:effectExtent l="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0" w:rsidRPr="00234179" w:rsidRDefault="00AD17B0" w:rsidP="00AD17B0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-776077</wp:posOffset>
            </wp:positionH>
            <wp:positionV relativeFrom="paragraph">
              <wp:posOffset>343073</wp:posOffset>
            </wp:positionV>
            <wp:extent cx="7017080" cy="3574473"/>
            <wp:effectExtent l="19050" t="0" r="0" b="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080" cy="3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4179">
        <w:rPr>
          <w:noProof/>
          <w:lang w:val="en-US"/>
        </w:rPr>
        <w:t>Oscilloscope Graph "Sum of Both Signals"</w:t>
      </w:r>
    </w:p>
    <w:p w:rsidR="00AD17B0" w:rsidRPr="00AD17B0" w:rsidRDefault="00AD17B0" w:rsidP="0043693E">
      <w:pPr>
        <w:pStyle w:val="Sinespaciado"/>
        <w:rPr>
          <w:rFonts w:cs="Arial"/>
          <w:sz w:val="22"/>
          <w:szCs w:val="22"/>
          <w:lang w:val="en-US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AD17B0" w:rsidRDefault="00AD17B0" w:rsidP="0043693E">
      <w:pPr>
        <w:pStyle w:val="Sinespaciado"/>
        <w:rPr>
          <w:rFonts w:cs="Arial"/>
          <w:sz w:val="22"/>
          <w:szCs w:val="22"/>
        </w:rPr>
      </w:pPr>
    </w:p>
    <w:p w:rsidR="0043693E" w:rsidRPr="00891FE0" w:rsidRDefault="00850411" w:rsidP="0043693E">
      <w:pPr>
        <w:pStyle w:val="Sinespaciado"/>
        <w:rPr>
          <w:rFonts w:cs="Arial"/>
          <w:sz w:val="20"/>
          <w:szCs w:val="20"/>
        </w:rPr>
      </w:pPr>
      <w:r w:rsidRPr="00850411">
        <w:rPr>
          <w:rFonts w:cs="Arial"/>
          <w:sz w:val="22"/>
          <w:szCs w:val="22"/>
        </w:rPr>
        <w:lastRenderedPageBreak/>
        <w:t xml:space="preserve">Hardware </w:t>
      </w:r>
      <w:r w:rsidR="00D81828" w:rsidRPr="00850411">
        <w:rPr>
          <w:rFonts w:cs="Arial"/>
          <w:sz w:val="22"/>
          <w:szCs w:val="22"/>
        </w:rPr>
        <w:t>Designs</w:t>
      </w:r>
    </w:p>
    <w:p w:rsidR="0043693E" w:rsidRPr="00891FE0" w:rsidRDefault="0043693E" w:rsidP="0043693E">
      <w:pPr>
        <w:pStyle w:val="Sinespaciado"/>
        <w:numPr>
          <w:ilvl w:val="0"/>
          <w:numId w:val="7"/>
        </w:numPr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Power supply (+3.3 v,-3.3v, +5 v and-5v)</w:t>
      </w: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5732780" cy="3689350"/>
            <wp:effectExtent l="19050" t="0" r="127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</w:p>
    <w:p w:rsidR="008463DD" w:rsidRDefault="008463DD" w:rsidP="0043693E">
      <w:pPr>
        <w:pStyle w:val="Sinespaciado"/>
        <w:rPr>
          <w:rFonts w:cs="Arial"/>
          <w:sz w:val="20"/>
          <w:szCs w:val="20"/>
        </w:rPr>
      </w:pP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3D Visualization</w:t>
      </w: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5725160" cy="4182110"/>
            <wp:effectExtent l="1905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lastRenderedPageBreak/>
        <w:drawing>
          <wp:inline distT="0" distB="0" distL="0" distR="0">
            <wp:extent cx="5725160" cy="4222115"/>
            <wp:effectExtent l="19050" t="0" r="889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3E" w:rsidRPr="00891FE0" w:rsidRDefault="0043693E" w:rsidP="0043693E">
      <w:pPr>
        <w:pStyle w:val="Sinespaciado"/>
        <w:rPr>
          <w:rFonts w:cs="Arial"/>
          <w:sz w:val="20"/>
          <w:szCs w:val="20"/>
        </w:rPr>
      </w:pPr>
    </w:p>
    <w:p w:rsidR="00850411" w:rsidRPr="00891FE0" w:rsidRDefault="00850411" w:rsidP="0043693E">
      <w:pPr>
        <w:pStyle w:val="Sinespaciado"/>
        <w:rPr>
          <w:rFonts w:cs="Arial"/>
          <w:sz w:val="20"/>
          <w:szCs w:val="20"/>
        </w:rPr>
      </w:pPr>
    </w:p>
    <w:p w:rsidR="000A6160" w:rsidRPr="00891FE0" w:rsidRDefault="000A6160" w:rsidP="0043693E">
      <w:pPr>
        <w:pStyle w:val="Sinespaciado"/>
        <w:rPr>
          <w:rFonts w:cs="Arial"/>
          <w:sz w:val="20"/>
          <w:szCs w:val="20"/>
        </w:rPr>
      </w:pPr>
    </w:p>
    <w:p w:rsidR="0043693E" w:rsidRPr="00891FE0" w:rsidRDefault="000A6160" w:rsidP="0043693E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t>INA118 and LF353N</w:t>
      </w:r>
    </w:p>
    <w:p w:rsidR="000A6160" w:rsidRPr="00891FE0" w:rsidRDefault="000A6160" w:rsidP="0043693E">
      <w:pPr>
        <w:pStyle w:val="Sinespaciado"/>
        <w:rPr>
          <w:rFonts w:cs="Arial"/>
          <w:sz w:val="20"/>
          <w:szCs w:val="20"/>
        </w:rPr>
      </w:pPr>
    </w:p>
    <w:p w:rsidR="000A6160" w:rsidRPr="00891FE0" w:rsidRDefault="000A6160" w:rsidP="000A6160">
      <w:pPr>
        <w:pStyle w:val="Sinespaciado"/>
        <w:jc w:val="center"/>
        <w:rPr>
          <w:rFonts w:cs="Arial"/>
          <w:sz w:val="20"/>
          <w:szCs w:val="20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3662404" cy="3723233"/>
            <wp:effectExtent l="1905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08" cy="372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60" w:rsidRPr="00891FE0" w:rsidRDefault="000A6160" w:rsidP="0043693E">
      <w:pPr>
        <w:pStyle w:val="Sinespaciado"/>
        <w:rPr>
          <w:rFonts w:cs="Arial"/>
          <w:sz w:val="20"/>
          <w:szCs w:val="20"/>
        </w:rPr>
      </w:pPr>
    </w:p>
    <w:p w:rsidR="004773BE" w:rsidRDefault="004773BE" w:rsidP="000A6160">
      <w:pPr>
        <w:pStyle w:val="Sinespaciado"/>
        <w:rPr>
          <w:rFonts w:cs="Arial"/>
          <w:sz w:val="20"/>
          <w:szCs w:val="20"/>
        </w:rPr>
      </w:pPr>
    </w:p>
    <w:p w:rsidR="004773BE" w:rsidRDefault="004773BE" w:rsidP="000A6160">
      <w:pPr>
        <w:pStyle w:val="Sinespaciado"/>
        <w:rPr>
          <w:rFonts w:cs="Arial"/>
          <w:sz w:val="20"/>
          <w:szCs w:val="20"/>
        </w:rPr>
      </w:pPr>
    </w:p>
    <w:p w:rsidR="004773BE" w:rsidRDefault="004773BE" w:rsidP="000A6160">
      <w:pPr>
        <w:pStyle w:val="Sinespaciado"/>
        <w:rPr>
          <w:rFonts w:cs="Arial"/>
          <w:sz w:val="20"/>
          <w:szCs w:val="20"/>
        </w:rPr>
      </w:pPr>
    </w:p>
    <w:p w:rsidR="000A6160" w:rsidRPr="00891FE0" w:rsidRDefault="000A6160" w:rsidP="000A6160">
      <w:pPr>
        <w:pStyle w:val="Sinespaciado"/>
        <w:rPr>
          <w:rFonts w:cs="Arial"/>
          <w:sz w:val="20"/>
          <w:szCs w:val="20"/>
        </w:rPr>
      </w:pPr>
      <w:r w:rsidRPr="00891FE0">
        <w:rPr>
          <w:rFonts w:cs="Arial"/>
          <w:sz w:val="20"/>
          <w:szCs w:val="20"/>
        </w:rPr>
        <w:lastRenderedPageBreak/>
        <w:t>3D Visualization</w:t>
      </w:r>
    </w:p>
    <w:p w:rsidR="000A6160" w:rsidRPr="00891FE0" w:rsidRDefault="000A6160" w:rsidP="000A6160">
      <w:pPr>
        <w:pStyle w:val="Sinespaciado"/>
        <w:rPr>
          <w:rFonts w:cs="Arial"/>
          <w:sz w:val="20"/>
          <w:szCs w:val="20"/>
        </w:rPr>
      </w:pPr>
    </w:p>
    <w:p w:rsidR="00214D68" w:rsidRPr="00891FE0" w:rsidRDefault="000A6160" w:rsidP="000A6160">
      <w:pPr>
        <w:pStyle w:val="Sinespaciado"/>
        <w:jc w:val="center"/>
        <w:rPr>
          <w:rFonts w:cs="Arial"/>
          <w:sz w:val="20"/>
          <w:szCs w:val="20"/>
        </w:rPr>
      </w:pPr>
      <w:r w:rsidRPr="00891FE0">
        <w:rPr>
          <w:rFonts w:cs="Arial"/>
          <w:noProof/>
          <w:sz w:val="20"/>
          <w:szCs w:val="20"/>
          <w:lang w:val="es-ES" w:eastAsia="es-ES" w:bidi="ar-SA"/>
        </w:rPr>
        <w:drawing>
          <wp:inline distT="0" distB="0" distL="0" distR="0">
            <wp:extent cx="4099726" cy="3844061"/>
            <wp:effectExtent l="1905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73" cy="384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68" w:rsidRPr="00891FE0" w:rsidRDefault="00214D68" w:rsidP="00214D68">
      <w:pPr>
        <w:pStyle w:val="Sinespaciado"/>
        <w:jc w:val="right"/>
        <w:rPr>
          <w:rFonts w:cs="Arial"/>
          <w:sz w:val="20"/>
          <w:szCs w:val="20"/>
        </w:rPr>
      </w:pPr>
    </w:p>
    <w:p w:rsidR="006D2013" w:rsidRDefault="006D2013" w:rsidP="00214D68">
      <w:pPr>
        <w:pStyle w:val="Sinespaciado"/>
        <w:jc w:val="right"/>
        <w:rPr>
          <w:rFonts w:cs="Arial"/>
          <w:sz w:val="20"/>
          <w:szCs w:val="20"/>
        </w:rPr>
      </w:pPr>
    </w:p>
    <w:p w:rsidR="004773BE" w:rsidRDefault="004773BE" w:rsidP="00214D68">
      <w:pPr>
        <w:pStyle w:val="Sinespaciado"/>
        <w:jc w:val="right"/>
        <w:rPr>
          <w:rFonts w:cs="Arial"/>
          <w:sz w:val="20"/>
          <w:szCs w:val="20"/>
        </w:rPr>
      </w:pPr>
    </w:p>
    <w:p w:rsidR="006D2013" w:rsidRDefault="006D2013" w:rsidP="006D2013">
      <w:pPr>
        <w:pStyle w:val="Sinespaciado"/>
        <w:rPr>
          <w:rFonts w:cs="Arial"/>
          <w:sz w:val="20"/>
          <w:szCs w:val="20"/>
        </w:rPr>
      </w:pPr>
    </w:p>
    <w:p w:rsidR="006D2013" w:rsidRPr="006D2013" w:rsidRDefault="006D2013" w:rsidP="006D2013">
      <w:pPr>
        <w:pStyle w:val="Sinespaciado"/>
        <w:rPr>
          <w:rFonts w:cs="Arial"/>
          <w:b/>
          <w:sz w:val="20"/>
          <w:szCs w:val="20"/>
        </w:rPr>
      </w:pPr>
      <w:r w:rsidRPr="006D2013">
        <w:rPr>
          <w:rFonts w:cs="Arial"/>
          <w:b/>
          <w:sz w:val="20"/>
          <w:szCs w:val="20"/>
        </w:rPr>
        <w:t>CODE IN ENERGIA</w:t>
      </w:r>
    </w:p>
    <w:p w:rsidR="006D2013" w:rsidRPr="006D2013" w:rsidRDefault="006D2013" w:rsidP="006D2013">
      <w:pPr>
        <w:pStyle w:val="Sinespaciado"/>
        <w:rPr>
          <w:rFonts w:cs="Arial"/>
          <w:b/>
          <w:sz w:val="20"/>
          <w:szCs w:val="20"/>
        </w:rPr>
      </w:pPr>
    </w:p>
    <w:p w:rsidR="006D2013" w:rsidRPr="006D2013" w:rsidRDefault="006D2013" w:rsidP="006D2013">
      <w:pPr>
        <w:pStyle w:val="Sinespaciado"/>
        <w:numPr>
          <w:ilvl w:val="0"/>
          <w:numId w:val="7"/>
        </w:numPr>
        <w:rPr>
          <w:rFonts w:cs="Arial"/>
          <w:b/>
          <w:sz w:val="20"/>
          <w:szCs w:val="20"/>
        </w:rPr>
      </w:pPr>
      <w:r w:rsidRPr="006D2013">
        <w:rPr>
          <w:rFonts w:cs="Arial"/>
          <w:b/>
          <w:sz w:val="20"/>
          <w:szCs w:val="20"/>
        </w:rPr>
        <w:t>CODE ADC</w:t>
      </w:r>
    </w:p>
    <w:p w:rsidR="006D2013" w:rsidRDefault="006D2013" w:rsidP="006D2013">
      <w:pPr>
        <w:pStyle w:val="Sinespaciado"/>
        <w:rPr>
          <w:rFonts w:cs="Arial"/>
          <w:sz w:val="20"/>
          <w:szCs w:val="20"/>
        </w:rPr>
      </w:pPr>
    </w:p>
    <w:p w:rsid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>void setup()</w:t>
      </w:r>
    </w:p>
    <w:p w:rsidR="006D2013" w:rsidRPr="006D2013" w:rsidRDefault="006D2013" w:rsidP="006D2013">
      <w:pPr>
        <w:pStyle w:val="Sinespaciado"/>
        <w:ind w:firstLine="709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{</w:t>
      </w: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6D2013">
        <w:rPr>
          <w:rFonts w:cs="Arial"/>
          <w:sz w:val="20"/>
          <w:szCs w:val="20"/>
        </w:rPr>
        <w:t xml:space="preserve">Serial.begin(9600); </w:t>
      </w:r>
    </w:p>
    <w:p w:rsidR="006D2013" w:rsidRPr="006D2013" w:rsidRDefault="006D2013" w:rsidP="006D2013">
      <w:pPr>
        <w:pStyle w:val="Sinespaciado"/>
        <w:ind w:firstLine="709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>}</w:t>
      </w: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</w:p>
    <w:p w:rsid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>void loop()</w:t>
      </w:r>
    </w:p>
    <w:p w:rsidR="006D2013" w:rsidRPr="006D2013" w:rsidRDefault="006D2013" w:rsidP="006D2013">
      <w:pPr>
        <w:pStyle w:val="Sinespaciado"/>
        <w:ind w:firstLine="709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{</w:t>
      </w: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 </w:t>
      </w: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6D2013">
        <w:rPr>
          <w:rFonts w:cs="Arial"/>
          <w:sz w:val="20"/>
          <w:szCs w:val="20"/>
        </w:rPr>
        <w:t xml:space="preserve"> int sensorValue = analogRead(A3);</w:t>
      </w: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6D2013">
        <w:rPr>
          <w:rFonts w:cs="Arial"/>
          <w:sz w:val="20"/>
          <w:szCs w:val="20"/>
        </w:rPr>
        <w:t>Serial.println(sensorValue);</w:t>
      </w:r>
    </w:p>
    <w:p w:rsidR="006D2013" w:rsidRPr="006D2013" w:rsidRDefault="006D2013" w:rsidP="006D2013">
      <w:pPr>
        <w:pStyle w:val="Sinespaciado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 xml:space="preserve"> 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6D2013">
        <w:rPr>
          <w:rFonts w:cs="Arial"/>
          <w:sz w:val="20"/>
          <w:szCs w:val="20"/>
        </w:rPr>
        <w:t xml:space="preserve">delay(1); </w:t>
      </w:r>
    </w:p>
    <w:p w:rsidR="006D2013" w:rsidRDefault="006D2013" w:rsidP="006D2013">
      <w:pPr>
        <w:pStyle w:val="Sinespaciado"/>
        <w:ind w:left="709"/>
        <w:rPr>
          <w:rFonts w:cs="Arial"/>
          <w:sz w:val="20"/>
          <w:szCs w:val="20"/>
        </w:rPr>
      </w:pPr>
      <w:r w:rsidRPr="006D2013">
        <w:rPr>
          <w:rFonts w:cs="Arial"/>
          <w:sz w:val="20"/>
          <w:szCs w:val="20"/>
        </w:rPr>
        <w:t>}</w:t>
      </w: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4773BE" w:rsidRDefault="004773BE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066738" w:rsidRPr="00891FE0" w:rsidRDefault="00066738" w:rsidP="006D2013">
      <w:pPr>
        <w:pStyle w:val="Sinespaciado"/>
        <w:ind w:left="709"/>
        <w:rPr>
          <w:rFonts w:cs="Arial"/>
          <w:sz w:val="20"/>
          <w:szCs w:val="20"/>
        </w:rPr>
      </w:pPr>
    </w:p>
    <w:p w:rsidR="006D2013" w:rsidRDefault="006D2013" w:rsidP="00066738">
      <w:pPr>
        <w:pStyle w:val="Sinespaciado"/>
        <w:numPr>
          <w:ilvl w:val="0"/>
          <w:numId w:val="19"/>
        </w:numPr>
        <w:rPr>
          <w:rFonts w:cs="Arial"/>
          <w:b/>
          <w:sz w:val="20"/>
          <w:szCs w:val="20"/>
        </w:rPr>
      </w:pPr>
      <w:r w:rsidRPr="006D2013">
        <w:rPr>
          <w:rFonts w:cs="Arial"/>
          <w:b/>
          <w:sz w:val="20"/>
          <w:szCs w:val="20"/>
        </w:rPr>
        <w:lastRenderedPageBreak/>
        <w:t>CODE BLUETOOTH</w:t>
      </w:r>
    </w:p>
    <w:p w:rsidR="006D2013" w:rsidRDefault="006D2013" w:rsidP="006D2013">
      <w:pPr>
        <w:pStyle w:val="Sinespaciado"/>
        <w:rPr>
          <w:rFonts w:cs="Arial"/>
          <w:b/>
          <w:sz w:val="20"/>
          <w:szCs w:val="20"/>
        </w:rPr>
      </w:pPr>
    </w:p>
    <w:p w:rsidR="006D2013" w:rsidRDefault="008463DD" w:rsidP="006D2013">
      <w:pPr>
        <w:pStyle w:val="Sinespaciado"/>
        <w:ind w:left="720"/>
        <w:rPr>
          <w:rFonts w:cs="Arial"/>
          <w:b/>
          <w:sz w:val="20"/>
          <w:szCs w:val="20"/>
        </w:rPr>
      </w:pPr>
      <w:r w:rsidRPr="008463DD">
        <w:rPr>
          <w:rFonts w:cs="Arial"/>
          <w:b/>
          <w:sz w:val="20"/>
          <w:szCs w:val="20"/>
        </w:rPr>
        <w:t>NOTE: the code was developed, however not counted with any bluetooth module to be tested</w:t>
      </w:r>
    </w:p>
    <w:p w:rsidR="008463DD" w:rsidRDefault="008463DD" w:rsidP="006D2013">
      <w:pPr>
        <w:pStyle w:val="Sinespaciado"/>
        <w:ind w:left="720"/>
        <w:rPr>
          <w:rFonts w:cs="Arial"/>
          <w:b/>
          <w:sz w:val="20"/>
          <w:szCs w:val="20"/>
        </w:rPr>
      </w:pP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#include &lt;IRremote.h&gt;</w:t>
      </w:r>
    </w:p>
    <w:p w:rsid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#include &lt;IRremoteInt.h&gt;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</w:p>
    <w:p w:rsid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#define sensorPin A0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void setup() 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Serial.begin(9600);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}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void loop() 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 xml:space="preserve">if(Serial.available()&gt;0){ 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char re = Serial.read();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switch(re){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case 'E':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start();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 xml:space="preserve">break; 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 xml:space="preserve">    }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 xml:space="preserve">  }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}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void start(){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while(1){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Serial.print('s');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Serial.print(floatMap(analogRead(sensorPin),0,1023,0,5),4);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delay(10);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if(Serial.available()&gt;0){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if (Serial.read()=='Q') return;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 xml:space="preserve">  }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 xml:space="preserve"> } 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lastRenderedPageBreak/>
        <w:t>}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floatfloatMap(float x, float inMin, float inMax, float outMin, float outMax){</w:t>
      </w:r>
    </w:p>
    <w:p w:rsidR="006D2013" w:rsidRPr="006D2013" w:rsidRDefault="006D2013" w:rsidP="006D2013">
      <w:pPr>
        <w:rPr>
          <w:sz w:val="20"/>
          <w:szCs w:val="20"/>
          <w:lang w:val="en-US"/>
        </w:rPr>
      </w:pPr>
      <w:r w:rsidRPr="006D2013">
        <w:rPr>
          <w:sz w:val="20"/>
          <w:szCs w:val="20"/>
          <w:lang w:val="en-US"/>
        </w:rPr>
        <w:t>return (x-inMin)*(outMax-outMin)/(inMax-inMin)+outMin;</w:t>
      </w:r>
    </w:p>
    <w:p w:rsidR="006D2013" w:rsidRDefault="006D2013" w:rsidP="006D2013">
      <w:pPr>
        <w:rPr>
          <w:sz w:val="20"/>
          <w:szCs w:val="20"/>
          <w:u w:val="single"/>
        </w:rPr>
      </w:pPr>
      <w:r w:rsidRPr="006D2013">
        <w:rPr>
          <w:sz w:val="20"/>
          <w:szCs w:val="20"/>
          <w:u w:val="single"/>
        </w:rPr>
        <w:t>}</w:t>
      </w:r>
      <w:bookmarkStart w:id="0" w:name="_GoBack"/>
      <w:bookmarkEnd w:id="0"/>
    </w:p>
    <w:p w:rsidR="004773BE" w:rsidRDefault="004773BE" w:rsidP="006D2013">
      <w:pPr>
        <w:rPr>
          <w:sz w:val="20"/>
          <w:szCs w:val="20"/>
          <w:u w:val="single"/>
        </w:rPr>
      </w:pPr>
    </w:p>
    <w:p w:rsidR="00AD17B0" w:rsidRDefault="004773BE" w:rsidP="00AD17B0">
      <w:pPr>
        <w:pStyle w:val="Prrafodelista"/>
        <w:numPr>
          <w:ilvl w:val="0"/>
          <w:numId w:val="18"/>
        </w:numPr>
        <w:rPr>
          <w:b/>
          <w:sz w:val="20"/>
          <w:szCs w:val="20"/>
        </w:rPr>
      </w:pPr>
      <w:r w:rsidRPr="00AD17B0">
        <w:rPr>
          <w:b/>
          <w:sz w:val="20"/>
          <w:szCs w:val="20"/>
        </w:rPr>
        <w:t>APPS</w:t>
      </w:r>
      <w:r w:rsidR="00AD17B0" w:rsidRPr="00AD17B0">
        <w:rPr>
          <w:b/>
          <w:sz w:val="20"/>
          <w:szCs w:val="20"/>
        </w:rPr>
        <w:t xml:space="preserve"> (ANDROID)</w:t>
      </w:r>
    </w:p>
    <w:p w:rsidR="00066738" w:rsidRDefault="00066738" w:rsidP="00066738">
      <w:pPr>
        <w:pStyle w:val="Prrafodelista"/>
        <w:rPr>
          <w:b/>
          <w:sz w:val="20"/>
          <w:szCs w:val="20"/>
        </w:rPr>
      </w:pPr>
    </w:p>
    <w:p w:rsidR="00066738" w:rsidRDefault="00066738" w:rsidP="00066738">
      <w:pPr>
        <w:pStyle w:val="Prrafodelista"/>
        <w:jc w:val="center"/>
        <w:rPr>
          <w:b/>
          <w:sz w:val="20"/>
          <w:szCs w:val="20"/>
        </w:rPr>
      </w:pPr>
      <w:r>
        <w:rPr>
          <w:noProof/>
          <w:lang w:val="es-ES" w:eastAsia="es-ES" w:bidi="ar-SA"/>
        </w:rPr>
        <w:drawing>
          <wp:inline distT="0" distB="0" distL="0" distR="0">
            <wp:extent cx="1086181" cy="1086181"/>
            <wp:effectExtent l="19050" t="0" r="0" b="0"/>
            <wp:docPr id="96" name="Imagen 96" descr="https://scontent-b-lax.xx.fbcdn.net/hphotos-prn2/v/t34.0-12/10405927_513992745373850_1851104983_n.jpg?oh=666914d6b860152265e37239cab43c7c&amp;oe=5383C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content-b-lax.xx.fbcdn.net/hphotos-prn2/v/t34.0-12/10405927_513992745373850_1851104983_n.jpg?oh=666914d6b860152265e37239cab43c7c&amp;oe=5383C29C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06" cy="10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B0" w:rsidRDefault="00066738" w:rsidP="0055314F">
      <w:pPr>
        <w:pStyle w:val="Prrafodelista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LOGO</w:t>
      </w:r>
    </w:p>
    <w:p w:rsidR="0055314F" w:rsidRPr="0055314F" w:rsidRDefault="0055314F" w:rsidP="0055314F">
      <w:pPr>
        <w:pStyle w:val="Prrafodelista"/>
        <w:jc w:val="center"/>
        <w:rPr>
          <w:b/>
          <w:sz w:val="20"/>
          <w:szCs w:val="20"/>
        </w:rPr>
      </w:pPr>
    </w:p>
    <w:p w:rsidR="006D2013" w:rsidRDefault="006D2013" w:rsidP="006D2013">
      <w:pPr>
        <w:pStyle w:val="Sinespaciado"/>
        <w:rPr>
          <w:rFonts w:cs="Arial"/>
          <w:b/>
          <w:sz w:val="20"/>
          <w:szCs w:val="20"/>
        </w:rPr>
      </w:pPr>
    </w:p>
    <w:p w:rsidR="004773BE" w:rsidRDefault="004773BE" w:rsidP="006D2013">
      <w:pPr>
        <w:pStyle w:val="Sinespaciad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CONCLUSIONS</w:t>
      </w:r>
    </w:p>
    <w:p w:rsidR="004773BE" w:rsidRP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  <w:r w:rsidRPr="004773BE">
        <w:rPr>
          <w:rFonts w:cs="Arial"/>
          <w:color w:val="3E454C"/>
          <w:sz w:val="22"/>
          <w:szCs w:val="22"/>
          <w:shd w:val="clear" w:color="auto" w:fill="F7F7F7"/>
        </w:rPr>
        <w:t xml:space="preserve">The conclusion of this study can say that part of the design and construction </w:t>
      </w:r>
    </w:p>
    <w:p w:rsidR="004773BE" w:rsidRP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  <w:r w:rsidRPr="004773BE">
        <w:rPr>
          <w:rFonts w:cs="Arial"/>
          <w:color w:val="3E454C"/>
          <w:sz w:val="22"/>
          <w:szCs w:val="22"/>
          <w:shd w:val="clear" w:color="auto" w:fill="F7F7F7"/>
        </w:rPr>
        <w:t> </w:t>
      </w:r>
      <w:r>
        <w:rPr>
          <w:rFonts w:cs="Arial"/>
          <w:color w:val="3E454C"/>
          <w:sz w:val="22"/>
          <w:szCs w:val="22"/>
          <w:shd w:val="clear" w:color="auto" w:fill="F7F7F7"/>
        </w:rPr>
        <w:t>a</w:t>
      </w:r>
      <w:r w:rsidRPr="004773BE">
        <w:rPr>
          <w:rFonts w:cs="Arial"/>
          <w:color w:val="3E454C"/>
          <w:sz w:val="22"/>
          <w:szCs w:val="22"/>
          <w:shd w:val="clear" w:color="auto" w:fill="F7F7F7"/>
        </w:rPr>
        <w:t xml:space="preserve">nd part of the experiment was successful </w:t>
      </w:r>
    </w:p>
    <w:p w:rsidR="004773BE" w:rsidRP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  <w:r w:rsidRPr="004773BE">
        <w:rPr>
          <w:rFonts w:cs="Arial"/>
          <w:color w:val="3E454C"/>
          <w:sz w:val="22"/>
          <w:szCs w:val="22"/>
          <w:shd w:val="clear" w:color="auto" w:fill="F7F7F7"/>
        </w:rPr>
        <w:t xml:space="preserve">The ECG worked fine the program performs the analog to digital conversion also </w:t>
      </w:r>
    </w:p>
    <w:p w:rsidR="004773BE" w:rsidRP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  <w:r w:rsidRPr="004773BE">
        <w:rPr>
          <w:rFonts w:cs="Arial"/>
          <w:color w:val="3E454C"/>
          <w:sz w:val="22"/>
          <w:szCs w:val="22"/>
          <w:shd w:val="clear" w:color="auto" w:fill="F7F7F7"/>
        </w:rPr>
        <w:t xml:space="preserve">The application on the Android platform was developed correctly however it was not possible to connect to Bluetooth </w:t>
      </w:r>
    </w:p>
    <w:p w:rsidR="004773BE" w:rsidRP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  <w:r w:rsidRPr="004773BE">
        <w:rPr>
          <w:rFonts w:cs="Arial"/>
          <w:color w:val="3E454C"/>
          <w:sz w:val="22"/>
          <w:szCs w:val="22"/>
          <w:shd w:val="clear" w:color="auto" w:fill="F7F7F7"/>
        </w:rPr>
        <w:t xml:space="preserve">This part has not come to our country to the present and it is the responsibility of texas instruments </w:t>
      </w:r>
    </w:p>
    <w:p w:rsid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  <w:r w:rsidRPr="004773BE">
        <w:rPr>
          <w:rFonts w:cs="Arial"/>
          <w:color w:val="3E454C"/>
          <w:sz w:val="22"/>
          <w:szCs w:val="22"/>
          <w:shd w:val="clear" w:color="auto" w:fill="F7F7F7"/>
        </w:rPr>
        <w:t>Either way we are thankful for the opportunity and thank the support provided Texas Instruments</w:t>
      </w:r>
    </w:p>
    <w:p w:rsid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</w:p>
    <w:p w:rsid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</w:p>
    <w:p w:rsidR="0055314F" w:rsidRPr="00850411" w:rsidRDefault="0055314F" w:rsidP="0055314F">
      <w:pPr>
        <w:pStyle w:val="Sinespaciado"/>
        <w:rPr>
          <w:rFonts w:cs="Arial"/>
          <w:szCs w:val="24"/>
        </w:rPr>
      </w:pPr>
      <w:r w:rsidRPr="00850411">
        <w:rPr>
          <w:rFonts w:cs="Arial"/>
          <w:szCs w:val="24"/>
        </w:rPr>
        <w:t xml:space="preserve">Future Work / Recommendations </w:t>
      </w:r>
    </w:p>
    <w:p w:rsidR="004773BE" w:rsidRDefault="004773BE" w:rsidP="004773BE">
      <w:pPr>
        <w:pStyle w:val="Sinespaciado"/>
        <w:rPr>
          <w:rFonts w:cs="Arial"/>
          <w:color w:val="3E454C"/>
          <w:sz w:val="22"/>
          <w:szCs w:val="22"/>
          <w:shd w:val="clear" w:color="auto" w:fill="F7F7F7"/>
        </w:rPr>
      </w:pPr>
    </w:p>
    <w:p w:rsidR="004773BE" w:rsidRPr="004773BE" w:rsidRDefault="0055314F" w:rsidP="006D2013">
      <w:pPr>
        <w:pStyle w:val="Sinespaciado"/>
        <w:rPr>
          <w:rFonts w:cs="Arial"/>
          <w:b/>
          <w:sz w:val="22"/>
          <w:szCs w:val="22"/>
        </w:rPr>
      </w:pPr>
      <w:r w:rsidRPr="0055314F">
        <w:rPr>
          <w:rFonts w:cs="Arial"/>
          <w:b/>
          <w:sz w:val="22"/>
          <w:szCs w:val="22"/>
        </w:rPr>
        <w:t>This work has great application in everyday life and can develop more.</w:t>
      </w:r>
    </w:p>
    <w:sectPr w:rsidR="004773BE" w:rsidRPr="004773BE" w:rsidSect="00DE6D90">
      <w:pgSz w:w="11909" w:h="16834"/>
      <w:pgMar w:top="1440" w:right="1440" w:bottom="630" w:left="1440" w:header="0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E02" w:rsidRDefault="00B95E02" w:rsidP="00A908BA">
      <w:pPr>
        <w:pStyle w:val="TableContents"/>
        <w:spacing w:after="0" w:line="240" w:lineRule="auto"/>
      </w:pPr>
      <w:r>
        <w:separator/>
      </w:r>
    </w:p>
  </w:endnote>
  <w:endnote w:type="continuationSeparator" w:id="1">
    <w:p w:rsidR="00B95E02" w:rsidRDefault="00B95E02" w:rsidP="00A908BA">
      <w:pPr>
        <w:pStyle w:val="TableContents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E02" w:rsidRDefault="00B95E02" w:rsidP="00A908BA">
      <w:pPr>
        <w:pStyle w:val="TableContents"/>
        <w:spacing w:after="0" w:line="240" w:lineRule="auto"/>
      </w:pPr>
      <w:r>
        <w:separator/>
      </w:r>
    </w:p>
  </w:footnote>
  <w:footnote w:type="continuationSeparator" w:id="1">
    <w:p w:rsidR="00B95E02" w:rsidRDefault="00B95E02" w:rsidP="00A908BA">
      <w:pPr>
        <w:pStyle w:val="TableContents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70B6"/>
    <w:multiLevelType w:val="hybridMultilevel"/>
    <w:tmpl w:val="737A75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F0E07"/>
    <w:multiLevelType w:val="hybridMultilevel"/>
    <w:tmpl w:val="B664ACA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C42EC"/>
    <w:multiLevelType w:val="hybridMultilevel"/>
    <w:tmpl w:val="36F48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742FE"/>
    <w:multiLevelType w:val="hybridMultilevel"/>
    <w:tmpl w:val="EE90B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D1B18"/>
    <w:multiLevelType w:val="multilevel"/>
    <w:tmpl w:val="5C6C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5C3994"/>
    <w:multiLevelType w:val="multilevel"/>
    <w:tmpl w:val="41B4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D0121"/>
    <w:multiLevelType w:val="hybridMultilevel"/>
    <w:tmpl w:val="11EA90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253AB"/>
    <w:multiLevelType w:val="multilevel"/>
    <w:tmpl w:val="FA76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E73C2"/>
    <w:multiLevelType w:val="hybridMultilevel"/>
    <w:tmpl w:val="0D828E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60F67"/>
    <w:multiLevelType w:val="hybridMultilevel"/>
    <w:tmpl w:val="4CDAA5A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40A6504D"/>
    <w:multiLevelType w:val="hybridMultilevel"/>
    <w:tmpl w:val="37D8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1191F"/>
    <w:multiLevelType w:val="hybridMultilevel"/>
    <w:tmpl w:val="CF4074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C36176"/>
    <w:multiLevelType w:val="multilevel"/>
    <w:tmpl w:val="7D800F54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484D6311"/>
    <w:multiLevelType w:val="hybridMultilevel"/>
    <w:tmpl w:val="8004A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85068"/>
    <w:multiLevelType w:val="hybridMultilevel"/>
    <w:tmpl w:val="C16CED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632C0"/>
    <w:multiLevelType w:val="hybridMultilevel"/>
    <w:tmpl w:val="B6F43C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1D32FE"/>
    <w:multiLevelType w:val="multilevel"/>
    <w:tmpl w:val="E278A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7367E7"/>
    <w:multiLevelType w:val="hybridMultilevel"/>
    <w:tmpl w:val="CE681B4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61203"/>
    <w:multiLevelType w:val="hybridMultilevel"/>
    <w:tmpl w:val="5588DE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8"/>
  </w:num>
  <w:num w:numId="5">
    <w:abstractNumId w:val="10"/>
  </w:num>
  <w:num w:numId="6">
    <w:abstractNumId w:val="16"/>
  </w:num>
  <w:num w:numId="7">
    <w:abstractNumId w:val="3"/>
  </w:num>
  <w:num w:numId="8">
    <w:abstractNumId w:val="2"/>
  </w:num>
  <w:num w:numId="9">
    <w:abstractNumId w:val="0"/>
  </w:num>
  <w:num w:numId="10">
    <w:abstractNumId w:val="11"/>
  </w:num>
  <w:num w:numId="11">
    <w:abstractNumId w:val="7"/>
  </w:num>
  <w:num w:numId="12">
    <w:abstractNumId w:val="18"/>
  </w:num>
  <w:num w:numId="13">
    <w:abstractNumId w:val="14"/>
  </w:num>
  <w:num w:numId="14">
    <w:abstractNumId w:val="6"/>
  </w:num>
  <w:num w:numId="15">
    <w:abstractNumId w:val="15"/>
  </w:num>
  <w:num w:numId="16">
    <w:abstractNumId w:val="9"/>
  </w:num>
  <w:num w:numId="17">
    <w:abstractNumId w:val="4"/>
  </w:num>
  <w:num w:numId="18">
    <w:abstractNumId w:val="17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1CCA"/>
    <w:rsid w:val="00066738"/>
    <w:rsid w:val="000A6160"/>
    <w:rsid w:val="000B34CA"/>
    <w:rsid w:val="000F4244"/>
    <w:rsid w:val="00144B47"/>
    <w:rsid w:val="001A0A3D"/>
    <w:rsid w:val="001C08C3"/>
    <w:rsid w:val="001F34F5"/>
    <w:rsid w:val="00214D68"/>
    <w:rsid w:val="002225C7"/>
    <w:rsid w:val="002415A9"/>
    <w:rsid w:val="002B38FF"/>
    <w:rsid w:val="00371590"/>
    <w:rsid w:val="0043693E"/>
    <w:rsid w:val="004456A6"/>
    <w:rsid w:val="00457B1B"/>
    <w:rsid w:val="004750F6"/>
    <w:rsid w:val="004773BE"/>
    <w:rsid w:val="004C00BE"/>
    <w:rsid w:val="004F62EE"/>
    <w:rsid w:val="0055314F"/>
    <w:rsid w:val="00596438"/>
    <w:rsid w:val="005A35ED"/>
    <w:rsid w:val="005C3330"/>
    <w:rsid w:val="005E1B34"/>
    <w:rsid w:val="006322DA"/>
    <w:rsid w:val="006D2013"/>
    <w:rsid w:val="00714A88"/>
    <w:rsid w:val="007239E8"/>
    <w:rsid w:val="00742CEA"/>
    <w:rsid w:val="00743DE4"/>
    <w:rsid w:val="00824AA2"/>
    <w:rsid w:val="008463DD"/>
    <w:rsid w:val="00850411"/>
    <w:rsid w:val="00852E8A"/>
    <w:rsid w:val="00891FE0"/>
    <w:rsid w:val="008A73AA"/>
    <w:rsid w:val="008C1CCA"/>
    <w:rsid w:val="00911958"/>
    <w:rsid w:val="00915337"/>
    <w:rsid w:val="009263DD"/>
    <w:rsid w:val="009372B5"/>
    <w:rsid w:val="009C195E"/>
    <w:rsid w:val="009D0B9D"/>
    <w:rsid w:val="009E4336"/>
    <w:rsid w:val="00A00C09"/>
    <w:rsid w:val="00A04F23"/>
    <w:rsid w:val="00A377E1"/>
    <w:rsid w:val="00A8082B"/>
    <w:rsid w:val="00A81331"/>
    <w:rsid w:val="00A908BA"/>
    <w:rsid w:val="00AD17B0"/>
    <w:rsid w:val="00AE219B"/>
    <w:rsid w:val="00B308F6"/>
    <w:rsid w:val="00B54888"/>
    <w:rsid w:val="00B95E02"/>
    <w:rsid w:val="00BA4837"/>
    <w:rsid w:val="00BE2B73"/>
    <w:rsid w:val="00BF6EDC"/>
    <w:rsid w:val="00C02129"/>
    <w:rsid w:val="00C32F92"/>
    <w:rsid w:val="00C50CEA"/>
    <w:rsid w:val="00C97A1A"/>
    <w:rsid w:val="00CF495B"/>
    <w:rsid w:val="00D12973"/>
    <w:rsid w:val="00D278D7"/>
    <w:rsid w:val="00D30D49"/>
    <w:rsid w:val="00D43797"/>
    <w:rsid w:val="00D65658"/>
    <w:rsid w:val="00D81828"/>
    <w:rsid w:val="00DD3DEB"/>
    <w:rsid w:val="00DE6D90"/>
    <w:rsid w:val="00EF63FD"/>
    <w:rsid w:val="00F7445E"/>
    <w:rsid w:val="00FF3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"/>
        <o:r id="V:Rule2" type="connector" idref="#AutoShape 5"/>
        <o:r id="V:Rule3" type="connector" idref="#AutoShape 4"/>
        <o:r id="V:Rule4" type="connector" idref="#AutoShap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14A88"/>
    <w:pPr>
      <w:widowControl w:val="0"/>
      <w:suppressAutoHyphens/>
    </w:pPr>
    <w:rPr>
      <w:rFonts w:ascii="Arial" w:eastAsia="Arial Unicode MS" w:hAnsi="Arial" w:cs="Mangal"/>
      <w:sz w:val="24"/>
      <w:szCs w:val="24"/>
      <w:lang w:val="en-GB" w:eastAsia="zh-CN" w:bidi="hi-IN"/>
    </w:rPr>
  </w:style>
  <w:style w:type="paragraph" w:styleId="Ttulo1">
    <w:name w:val="heading 1"/>
    <w:basedOn w:val="Heading"/>
    <w:next w:val="Textbody"/>
    <w:rsid w:val="00714A88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C08C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Bullets">
    <w:name w:val="Bullets"/>
    <w:rsid w:val="00714A88"/>
    <w:rPr>
      <w:rFonts w:ascii="OpenSymbol" w:eastAsia="OpenSymbol" w:hAnsi="OpenSymbol" w:cs="OpenSymbol"/>
    </w:rPr>
  </w:style>
  <w:style w:type="character" w:customStyle="1" w:styleId="InternetLink">
    <w:name w:val="Internet Link"/>
    <w:rsid w:val="00714A88"/>
    <w:rPr>
      <w:color w:val="000080"/>
      <w:u w:val="single"/>
      <w:lang w:eastAsia="en-US" w:bidi="en-US"/>
    </w:rPr>
  </w:style>
  <w:style w:type="paragraph" w:customStyle="1" w:styleId="Heading">
    <w:name w:val="Heading"/>
    <w:basedOn w:val="Normal"/>
    <w:next w:val="Textbody"/>
    <w:rsid w:val="00714A88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Normal"/>
    <w:rsid w:val="00714A88"/>
    <w:pPr>
      <w:spacing w:after="120"/>
    </w:pPr>
  </w:style>
  <w:style w:type="paragraph" w:styleId="Lista">
    <w:name w:val="List"/>
    <w:basedOn w:val="Textbody"/>
    <w:rsid w:val="00714A88"/>
  </w:style>
  <w:style w:type="paragraph" w:styleId="Epgrafe">
    <w:name w:val="caption"/>
    <w:basedOn w:val="Normal"/>
    <w:rsid w:val="00714A8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714A88"/>
    <w:pPr>
      <w:suppressLineNumbers/>
    </w:pPr>
  </w:style>
  <w:style w:type="paragraph" w:customStyle="1" w:styleId="TableContents">
    <w:name w:val="Table Contents"/>
    <w:basedOn w:val="Normal"/>
    <w:rsid w:val="00714A88"/>
    <w:pPr>
      <w:suppressLineNumbers/>
    </w:pPr>
  </w:style>
  <w:style w:type="paragraph" w:styleId="Ttulo">
    <w:name w:val="Title"/>
    <w:basedOn w:val="Heading"/>
    <w:next w:val="Subttulo"/>
    <w:rsid w:val="00714A88"/>
    <w:pPr>
      <w:spacing w:before="72" w:after="72"/>
    </w:pPr>
    <w:rPr>
      <w:b/>
      <w:bCs/>
      <w:sz w:val="64"/>
      <w:szCs w:val="36"/>
    </w:rPr>
  </w:style>
  <w:style w:type="paragraph" w:styleId="Subttulo">
    <w:name w:val="Subtitle"/>
    <w:basedOn w:val="Heading"/>
    <w:next w:val="Textbody"/>
    <w:rsid w:val="00714A88"/>
    <w:pPr>
      <w:jc w:val="center"/>
    </w:pPr>
    <w:rPr>
      <w:i/>
      <w:iCs/>
    </w:rPr>
  </w:style>
  <w:style w:type="paragraph" w:styleId="Encabezado">
    <w:name w:val="header"/>
    <w:basedOn w:val="Normal"/>
    <w:rsid w:val="00714A88"/>
    <w:pPr>
      <w:suppressLineNumbers/>
      <w:tabs>
        <w:tab w:val="center" w:pos="4514"/>
        <w:tab w:val="right" w:pos="9029"/>
      </w:tabs>
    </w:pPr>
  </w:style>
  <w:style w:type="character" w:customStyle="1" w:styleId="Ttulo2Car">
    <w:name w:val="Título 2 Car"/>
    <w:basedOn w:val="Fuentedeprrafopredeter"/>
    <w:link w:val="Ttulo2"/>
    <w:uiPriority w:val="9"/>
    <w:rsid w:val="001C08C3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val="en-GB" w:eastAsia="zh-CN" w:bidi="hi-IN"/>
    </w:rPr>
  </w:style>
  <w:style w:type="paragraph" w:styleId="Sinespaciado">
    <w:name w:val="No Spacing"/>
    <w:uiPriority w:val="1"/>
    <w:qFormat/>
    <w:rsid w:val="001C08C3"/>
    <w:pPr>
      <w:widowControl w:val="0"/>
      <w:suppressAutoHyphens/>
      <w:spacing w:after="0" w:line="240" w:lineRule="auto"/>
    </w:pPr>
    <w:rPr>
      <w:rFonts w:ascii="Arial" w:eastAsia="Arial Unicode MS" w:hAnsi="Arial" w:cs="Mangal"/>
      <w:sz w:val="24"/>
      <w:szCs w:val="21"/>
      <w:lang w:val="en-GB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438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438"/>
    <w:rPr>
      <w:rFonts w:ascii="Tahoma" w:eastAsia="Arial Unicode MS" w:hAnsi="Tahoma" w:cs="Mangal"/>
      <w:sz w:val="16"/>
      <w:szCs w:val="14"/>
      <w:lang w:val="en-GB" w:eastAsia="zh-CN" w:bidi="hi-IN"/>
    </w:rPr>
  </w:style>
  <w:style w:type="character" w:customStyle="1" w:styleId="apple-converted-space">
    <w:name w:val="apple-converted-space"/>
    <w:basedOn w:val="Fuentedeprrafopredeter"/>
    <w:rsid w:val="00AE219B"/>
  </w:style>
  <w:style w:type="character" w:styleId="Hipervnculo">
    <w:name w:val="Hyperlink"/>
    <w:basedOn w:val="Fuentedeprrafopredeter"/>
    <w:uiPriority w:val="99"/>
    <w:unhideWhenUsed/>
    <w:rsid w:val="00AE219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E219B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F62EE"/>
    <w:pPr>
      <w:ind w:left="720"/>
      <w:contextualSpacing/>
    </w:pPr>
    <w:rPr>
      <w:szCs w:val="21"/>
    </w:rPr>
  </w:style>
  <w:style w:type="paragraph" w:styleId="Piedepgina">
    <w:name w:val="footer"/>
    <w:basedOn w:val="Normal"/>
    <w:link w:val="PiedepginaCar"/>
    <w:uiPriority w:val="99"/>
    <w:semiHidden/>
    <w:unhideWhenUsed/>
    <w:rsid w:val="00A908BA"/>
    <w:pPr>
      <w:tabs>
        <w:tab w:val="center" w:pos="4252"/>
        <w:tab w:val="right" w:pos="8504"/>
      </w:tabs>
      <w:spacing w:after="0" w:line="240" w:lineRule="auto"/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08BA"/>
    <w:rPr>
      <w:rFonts w:ascii="Arial" w:eastAsia="Arial Unicode MS" w:hAnsi="Arial" w:cs="Mangal"/>
      <w:sz w:val="24"/>
      <w:szCs w:val="21"/>
      <w:lang w:val="en-GB" w:eastAsia="zh-CN" w:bidi="hi-IN"/>
    </w:rPr>
  </w:style>
  <w:style w:type="paragraph" w:styleId="NormalWeb">
    <w:name w:val="Normal (Web)"/>
    <w:basedOn w:val="Normal"/>
    <w:uiPriority w:val="99"/>
    <w:unhideWhenUsed/>
    <w:rsid w:val="00891FE0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 w:bidi="ar-SA"/>
    </w:rPr>
  </w:style>
  <w:style w:type="character" w:styleId="Textoennegrita">
    <w:name w:val="Strong"/>
    <w:basedOn w:val="Fuentedeprrafopredeter"/>
    <w:uiPriority w:val="22"/>
    <w:qFormat/>
    <w:rsid w:val="00891F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14A88"/>
    <w:pPr>
      <w:widowControl w:val="0"/>
      <w:suppressAutoHyphens/>
    </w:pPr>
    <w:rPr>
      <w:rFonts w:ascii="Arial" w:eastAsia="Arial Unicode MS" w:hAnsi="Arial" w:cs="Mangal"/>
      <w:sz w:val="24"/>
      <w:szCs w:val="24"/>
      <w:lang w:val="en-GB" w:eastAsia="zh-CN" w:bidi="hi-IN"/>
    </w:rPr>
  </w:style>
  <w:style w:type="paragraph" w:styleId="Heading1">
    <w:name w:val="heading 1"/>
    <w:basedOn w:val="Heading"/>
    <w:next w:val="Textbody"/>
    <w:rsid w:val="00714A88"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8C3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sid w:val="00714A88"/>
    <w:rPr>
      <w:rFonts w:ascii="OpenSymbol" w:eastAsia="OpenSymbol" w:hAnsi="OpenSymbol" w:cs="OpenSymbol"/>
    </w:rPr>
  </w:style>
  <w:style w:type="character" w:customStyle="1" w:styleId="InternetLink">
    <w:name w:val="Internet Link"/>
    <w:rsid w:val="00714A88"/>
    <w:rPr>
      <w:color w:val="000080"/>
      <w:u w:val="single"/>
      <w:lang w:eastAsia="en-US" w:bidi="en-US"/>
    </w:rPr>
  </w:style>
  <w:style w:type="paragraph" w:customStyle="1" w:styleId="Heading">
    <w:name w:val="Heading"/>
    <w:basedOn w:val="Normal"/>
    <w:next w:val="Textbody"/>
    <w:rsid w:val="00714A88"/>
    <w:pPr>
      <w:keepNext/>
      <w:spacing w:before="240" w:after="120"/>
    </w:pPr>
    <w:rPr>
      <w:sz w:val="28"/>
      <w:szCs w:val="28"/>
    </w:rPr>
  </w:style>
  <w:style w:type="paragraph" w:customStyle="1" w:styleId="Textbody">
    <w:name w:val="Text body"/>
    <w:basedOn w:val="Normal"/>
    <w:rsid w:val="00714A88"/>
    <w:pPr>
      <w:spacing w:after="120"/>
    </w:pPr>
  </w:style>
  <w:style w:type="paragraph" w:styleId="List">
    <w:name w:val="List"/>
    <w:basedOn w:val="Textbody"/>
    <w:rsid w:val="00714A88"/>
  </w:style>
  <w:style w:type="paragraph" w:styleId="Caption">
    <w:name w:val="caption"/>
    <w:basedOn w:val="Normal"/>
    <w:rsid w:val="00714A8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714A88"/>
    <w:pPr>
      <w:suppressLineNumbers/>
    </w:pPr>
  </w:style>
  <w:style w:type="paragraph" w:customStyle="1" w:styleId="TableContents">
    <w:name w:val="Table Contents"/>
    <w:basedOn w:val="Normal"/>
    <w:rsid w:val="00714A88"/>
    <w:pPr>
      <w:suppressLineNumbers/>
    </w:pPr>
  </w:style>
  <w:style w:type="paragraph" w:styleId="Title">
    <w:name w:val="Title"/>
    <w:basedOn w:val="Heading"/>
    <w:next w:val="Subtitle"/>
    <w:rsid w:val="00714A88"/>
    <w:pPr>
      <w:spacing w:before="72" w:after="72"/>
    </w:pPr>
    <w:rPr>
      <w:b/>
      <w:bCs/>
      <w:sz w:val="64"/>
      <w:szCs w:val="36"/>
    </w:rPr>
  </w:style>
  <w:style w:type="paragraph" w:styleId="Subtitle">
    <w:name w:val="Subtitle"/>
    <w:basedOn w:val="Heading"/>
    <w:next w:val="Textbody"/>
    <w:rsid w:val="00714A88"/>
    <w:pPr>
      <w:jc w:val="center"/>
    </w:pPr>
    <w:rPr>
      <w:i/>
      <w:iCs/>
    </w:rPr>
  </w:style>
  <w:style w:type="paragraph" w:styleId="Header">
    <w:name w:val="header"/>
    <w:basedOn w:val="Normal"/>
    <w:rsid w:val="00714A88"/>
    <w:pPr>
      <w:suppressLineNumbers/>
      <w:tabs>
        <w:tab w:val="center" w:pos="4514"/>
        <w:tab w:val="right" w:pos="9029"/>
      </w:tabs>
    </w:pPr>
  </w:style>
  <w:style w:type="character" w:customStyle="1" w:styleId="Heading2Char">
    <w:name w:val="Heading 2 Char"/>
    <w:basedOn w:val="DefaultParagraphFont"/>
    <w:link w:val="Heading2"/>
    <w:uiPriority w:val="9"/>
    <w:rsid w:val="001C08C3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val="en-GB" w:eastAsia="zh-CN" w:bidi="hi-IN"/>
    </w:rPr>
  </w:style>
  <w:style w:type="paragraph" w:styleId="NoSpacing">
    <w:name w:val="No Spacing"/>
    <w:uiPriority w:val="1"/>
    <w:qFormat/>
    <w:rsid w:val="001C08C3"/>
    <w:pPr>
      <w:widowControl w:val="0"/>
      <w:suppressAutoHyphens/>
      <w:spacing w:after="0" w:line="240" w:lineRule="auto"/>
    </w:pPr>
    <w:rPr>
      <w:rFonts w:ascii="Arial" w:eastAsia="Arial Unicode MS" w:hAnsi="Arial" w:cs="Mangal"/>
      <w:sz w:val="24"/>
      <w:szCs w:val="21"/>
      <w:lang w:val="en-GB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438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438"/>
    <w:rPr>
      <w:rFonts w:ascii="Tahoma" w:eastAsia="Arial Unicode MS" w:hAnsi="Tahoma" w:cs="Mangal"/>
      <w:sz w:val="16"/>
      <w:szCs w:val="14"/>
      <w:lang w:val="en-GB" w:eastAsia="zh-CN" w:bidi="hi-IN"/>
    </w:rPr>
  </w:style>
  <w:style w:type="character" w:customStyle="1" w:styleId="apple-converted-space">
    <w:name w:val="apple-converted-space"/>
    <w:basedOn w:val="DefaultParagraphFont"/>
    <w:rsid w:val="00AE219B"/>
  </w:style>
  <w:style w:type="character" w:styleId="Hyperlink">
    <w:name w:val="Hyperlink"/>
    <w:basedOn w:val="DefaultParagraphFont"/>
    <w:uiPriority w:val="99"/>
    <w:unhideWhenUsed/>
    <w:rsid w:val="00AE219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19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F62EE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1511">
              <w:marLeft w:val="0"/>
              <w:marRight w:val="248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40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1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7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829570">
                                  <w:marLeft w:val="0"/>
                                  <w:marRight w:val="124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17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168">
              <w:marLeft w:val="0"/>
              <w:marRight w:val="248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0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121090">
                                  <w:marLeft w:val="0"/>
                                  <w:marRight w:val="124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3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garciaa1007@alumno.ipn.mx" TargetMode="External"/><Relationship Id="rId18" Type="http://schemas.openxmlformats.org/officeDocument/2006/relationships/hyperlink" Target="http://www.ti.com/lit/ds/" TargetMode="External"/><Relationship Id="rId26" Type="http://schemas.openxmlformats.org/officeDocument/2006/relationships/oleObject" Target="embeddings/oleObject1.bin"/><Relationship Id="rId39" Type="http://schemas.openxmlformats.org/officeDocument/2006/relationships/image" Target="media/image15.png"/><Relationship Id="rId21" Type="http://schemas.openxmlformats.org/officeDocument/2006/relationships/hyperlink" Target="http://www.ti.com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i.com/lit/" TargetMode="External"/><Relationship Id="rId20" Type="http://schemas.openxmlformats.org/officeDocument/2006/relationships/hyperlink" Target="http://www.ti.com/lit/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hernandezc1031@alumno.ipn.mx" TargetMode="External"/><Relationship Id="rId24" Type="http://schemas.openxmlformats.org/officeDocument/2006/relationships/hyperlink" Target="http://www.ti.com/tool/cc256xqfnem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40" Type="http://schemas.openxmlformats.org/officeDocument/2006/relationships/image" Target="media/image16.emf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hyperlink" Target="mailto:e.calderon.d@live.com.mx" TargetMode="External"/><Relationship Id="rId23" Type="http://schemas.openxmlformats.org/officeDocument/2006/relationships/hyperlink" Target="http://www.ti.com/tool/msp-exp430g2?keyMatch=MPS430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61" Type="http://schemas.openxmlformats.org/officeDocument/2006/relationships/theme" Target="theme/theme1.xml"/><Relationship Id="rId10" Type="http://schemas.openxmlformats.org/officeDocument/2006/relationships/hyperlink" Target="mailto:mtorresg1002@alumno.ipn.mx" TargetMode="External"/><Relationship Id="rId19" Type="http://schemas.openxmlformats.org/officeDocument/2006/relationships/hyperlink" Target="http://www.ti.com/lit/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png"/><Relationship Id="rId52" Type="http://schemas.openxmlformats.org/officeDocument/2006/relationships/image" Target="media/image28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torresg1002@alumno.ipn.mx" TargetMode="External"/><Relationship Id="rId14" Type="http://schemas.openxmlformats.org/officeDocument/2006/relationships/hyperlink" Target="mailto:rhenrnandezl1004@alumno.ipn.mx" TargetMode="External"/><Relationship Id="rId22" Type="http://schemas.openxmlformats.org/officeDocument/2006/relationships/hyperlink" Target="http://www.ti.com/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19.emf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mailto:f.er.cho65@hotmail.com" TargetMode="External"/><Relationship Id="rId17" Type="http://schemas.openxmlformats.org/officeDocument/2006/relationships/hyperlink" Target="http://www.ti.com.cn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emf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14EB-0CEA-4E07-9152-9E854995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2310</Words>
  <Characters>12706</Characters>
  <Application>Microsoft Office Word</Application>
  <DocSecurity>0</DocSecurity>
  <Lines>105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Texas Instruments Incorporated</Company>
  <LinksUpToDate>false</LinksUpToDate>
  <CharactersWithSpaces>14987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Pizano, Amber</dc:creator>
  <cp:lastModifiedBy>Usuario</cp:lastModifiedBy>
  <cp:revision>2</cp:revision>
  <dcterms:created xsi:type="dcterms:W3CDTF">2014-05-25T04:52:00Z</dcterms:created>
  <dcterms:modified xsi:type="dcterms:W3CDTF">2014-05-25T04:52:00Z</dcterms:modified>
</cp:coreProperties>
</file>