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D52" w:rsidRDefault="003B1CAC" w:rsidP="00E32D52">
      <w:pPr>
        <w:pStyle w:val="Heading1"/>
      </w:pPr>
      <w:bookmarkStart w:id="0" w:name="_Toc371079160"/>
      <w:r>
        <w:t>Lab –</w:t>
      </w:r>
      <w:r w:rsidR="00E32D52">
        <w:t xml:space="preserve"> </w:t>
      </w:r>
      <w:bookmarkEnd w:id="0"/>
      <w:r w:rsidR="004C352C">
        <w:t>Keystone I Boot Lab</w:t>
      </w:r>
      <w:r w:rsidR="008C15FE">
        <w:t xml:space="preserve"> </w:t>
      </w:r>
    </w:p>
    <w:p w:rsidR="007B3E98" w:rsidRPr="007B3E98" w:rsidRDefault="007B3E98" w:rsidP="007B3E98">
      <w:r>
        <w:t>Applications team – Ran Katzur</w:t>
      </w:r>
    </w:p>
    <w:p w:rsidR="003B1CAC" w:rsidRDefault="003B1CAC" w:rsidP="00E32D52"/>
    <w:p w:rsidR="00E32D52" w:rsidRDefault="00E32D52" w:rsidP="00E32D52">
      <w:pPr>
        <w:pStyle w:val="Heading2"/>
      </w:pPr>
      <w:bookmarkStart w:id="1" w:name="_Toc371079162"/>
      <w:r>
        <w:t>Purpose</w:t>
      </w:r>
      <w:bookmarkEnd w:id="1"/>
    </w:p>
    <w:p w:rsidR="004C352C" w:rsidRDefault="003B1CAC" w:rsidP="004C352C">
      <w:r>
        <w:t xml:space="preserve">The purpose of this lab is to demonstrate </w:t>
      </w:r>
      <w:r w:rsidR="004C352C">
        <w:t>all the steps that are needed to boot an allocation from SPI flash memory</w:t>
      </w:r>
      <w:r w:rsidR="00DD596D">
        <w:t>.</w:t>
      </w:r>
    </w:p>
    <w:p w:rsidR="00DD596D" w:rsidRDefault="00DD596D" w:rsidP="004C352C">
      <w:r>
        <w:t>The source code for this Lab, a source code and a linker command file will be given by the instructor.  Ap</w:t>
      </w:r>
      <w:r w:rsidR="004E72DA">
        <w:t>pendix A has a copy of source code and linker command files</w:t>
      </w:r>
      <w:r>
        <w:t xml:space="preserve">. </w:t>
      </w:r>
    </w:p>
    <w:p w:rsidR="008C15FE" w:rsidRDefault="008C15FE" w:rsidP="00E32D52"/>
    <w:p w:rsidR="008C15FE" w:rsidRDefault="008C15FE" w:rsidP="00E32D52"/>
    <w:p w:rsidR="008C15FE" w:rsidRDefault="008C15FE" w:rsidP="00E32D52"/>
    <w:p w:rsidR="00E32D52" w:rsidRDefault="00E32D52" w:rsidP="004C352C">
      <w:pPr>
        <w:pStyle w:val="Heading2"/>
      </w:pPr>
      <w:bookmarkStart w:id="2" w:name="_Toc371079163"/>
      <w:r>
        <w:t xml:space="preserve">Task 1: </w:t>
      </w:r>
      <w:bookmarkEnd w:id="2"/>
      <w:r w:rsidR="004C352C">
        <w:t>O</w:t>
      </w:r>
      <w:r w:rsidR="009134FD">
        <w:t xml:space="preserve">bserve </w:t>
      </w:r>
      <w:r w:rsidR="008C15FE">
        <w:t>the</w:t>
      </w:r>
      <w:r w:rsidR="009134FD">
        <w:t xml:space="preserve"> source file</w:t>
      </w:r>
      <w:r w:rsidR="004C352C">
        <w:t xml:space="preserve"> and build the application. Verify that it works correctly</w:t>
      </w:r>
    </w:p>
    <w:p w:rsidR="004C352C" w:rsidRPr="004C352C" w:rsidRDefault="004C352C" w:rsidP="004C352C"/>
    <w:p w:rsidR="00BE510E" w:rsidRDefault="00BE510E" w:rsidP="00BE510E">
      <w:pPr>
        <w:pStyle w:val="ListParagraph"/>
        <w:numPr>
          <w:ilvl w:val="0"/>
          <w:numId w:val="9"/>
        </w:numPr>
      </w:pPr>
      <w:r>
        <w:t>Open CCS Edi</w:t>
      </w:r>
      <w:r w:rsidR="006247F1">
        <w:t>tor and import the led_play project. The location will be provided by the instructor</w:t>
      </w:r>
    </w:p>
    <w:p w:rsidR="00BE510E" w:rsidRDefault="00BE510E" w:rsidP="00BE510E">
      <w:pPr>
        <w:pStyle w:val="ListParagraph"/>
        <w:numPr>
          <w:ilvl w:val="0"/>
          <w:numId w:val="9"/>
        </w:numPr>
      </w:pPr>
      <w:r>
        <w:t>Right click on the project and Open Project properties. Under Build or C/C++ Build (may vary based on version of CCS), set the PDK_INSTALL_DIR variable in the Environment.</w:t>
      </w:r>
    </w:p>
    <w:p w:rsidR="00BE510E" w:rsidRDefault="00BE510E" w:rsidP="00BE510E">
      <w:pPr>
        <w:pStyle w:val="ListParagraph"/>
      </w:pPr>
    </w:p>
    <w:p w:rsidR="00BE510E" w:rsidRDefault="00BE510E" w:rsidP="00BE510E">
      <w:pPr>
        <w:pStyle w:val="ListParagraph"/>
      </w:pPr>
    </w:p>
    <w:p w:rsidR="00BE510E" w:rsidRDefault="00BE510E" w:rsidP="00BE510E">
      <w:pPr>
        <w:pStyle w:val="ListParagraph"/>
      </w:pPr>
    </w:p>
    <w:p w:rsidR="00BE510E" w:rsidRDefault="00BE510E" w:rsidP="00BE510E">
      <w:pPr>
        <w:pStyle w:val="ListParagraph"/>
      </w:pPr>
      <w:r>
        <w:rPr>
          <w:noProof/>
        </w:rPr>
        <w:lastRenderedPageBreak/>
        <w:drawing>
          <wp:inline distT="0" distB="0" distL="0" distR="0">
            <wp:extent cx="5943600" cy="4010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rsidR="00BE510E" w:rsidRDefault="00BE510E" w:rsidP="00BE510E">
      <w:pPr>
        <w:pStyle w:val="ListParagraph"/>
      </w:pPr>
    </w:p>
    <w:p w:rsidR="00BE510E" w:rsidRDefault="00BE510E" w:rsidP="00BE510E">
      <w:pPr>
        <w:pStyle w:val="ListParagraph"/>
      </w:pPr>
    </w:p>
    <w:p w:rsidR="00BE510E" w:rsidRDefault="00BE510E" w:rsidP="00BE510E">
      <w:pPr>
        <w:pStyle w:val="ListParagraph"/>
        <w:numPr>
          <w:ilvl w:val="0"/>
          <w:numId w:val="9"/>
        </w:numPr>
      </w:pPr>
      <w:r>
        <w:t>Right click on the project in the Editor view and Rebuild the project in your CCS environment.</w:t>
      </w:r>
    </w:p>
    <w:p w:rsidR="00BE510E" w:rsidRDefault="00BE510E" w:rsidP="00BE510E">
      <w:pPr>
        <w:pStyle w:val="ListParagraph"/>
        <w:numPr>
          <w:ilvl w:val="0"/>
          <w:numId w:val="9"/>
        </w:numPr>
      </w:pPr>
      <w:r>
        <w:t xml:space="preserve">Load and run the led_play.out file on core 0 </w:t>
      </w:r>
      <w:r w:rsidR="006247F1">
        <w:t>of the</w:t>
      </w:r>
      <w:r>
        <w:t xml:space="preserve"> EVMC6678 to ensure that the rebuilt example runs on your EVM. </w:t>
      </w:r>
      <w:r w:rsidR="00DD596D">
        <w:t xml:space="preserve">  Observe the LED blinks.</w:t>
      </w:r>
    </w:p>
    <w:p w:rsidR="00B95CF1" w:rsidRDefault="00B95CF1" w:rsidP="00B95CF1">
      <w:pPr>
        <w:ind w:left="360"/>
      </w:pPr>
    </w:p>
    <w:p w:rsidR="00B95CF1" w:rsidRDefault="00B95CF1" w:rsidP="00C07604">
      <w:pPr>
        <w:rPr>
          <w:sz w:val="28"/>
          <w:szCs w:val="28"/>
        </w:rPr>
      </w:pPr>
    </w:p>
    <w:p w:rsidR="008C2043" w:rsidRDefault="008C2043" w:rsidP="003B1CAC">
      <w:pPr>
        <w:pStyle w:val="Heading3"/>
      </w:pPr>
    </w:p>
    <w:p w:rsidR="003B1CAC" w:rsidRPr="008C2043" w:rsidRDefault="003B1CAC" w:rsidP="003B1CAC">
      <w:pPr>
        <w:pStyle w:val="Heading3"/>
        <w:rPr>
          <w:sz w:val="28"/>
          <w:szCs w:val="28"/>
        </w:rPr>
      </w:pPr>
      <w:r w:rsidRPr="008C2043">
        <w:rPr>
          <w:sz w:val="28"/>
          <w:szCs w:val="28"/>
        </w:rPr>
        <w:t xml:space="preserve">Task 2: </w:t>
      </w:r>
      <w:r w:rsidR="00F65438">
        <w:rPr>
          <w:sz w:val="28"/>
          <w:szCs w:val="28"/>
        </w:rPr>
        <w:t>Building the btbl file – boot table format</w:t>
      </w:r>
    </w:p>
    <w:p w:rsidR="006247F1" w:rsidRPr="007D3B5F" w:rsidRDefault="006247F1" w:rsidP="006247F1">
      <w:r>
        <w:t xml:space="preserve">The RBL expects the image flashed on the SPI flash to be in Boot Table Format. The led_play example application Code has to be first converted into a Boot Table Format, using the hex6x utility present in CCS installation folder. (…\ccsv5\tools\compiler\c6000_7.4.2\bin) (Or a different version of the compiler). The hex6x utility expects an rmd file in which you provide path to the application binary and a format in which the boot table is expected. The documentation for hex6x utility is provided in the </w:t>
      </w:r>
      <w:r w:rsidRPr="006247F1">
        <w:rPr>
          <w:rFonts w:cstheme="minorHAnsi"/>
          <w:bCs/>
        </w:rPr>
        <w:t>TMS320C6000 Assembly Language Tools documentation that is part of the compiler documentation. The hex6x utility reads the sections in the application binary and creates a flat binary in boot Table format that allows the ROM to interpret and load the sections of the application binary.</w:t>
      </w:r>
      <w:r>
        <w:t xml:space="preserve"> </w:t>
      </w:r>
      <w:r w:rsidRPr="007D3B5F">
        <w:t xml:space="preserve">The RMD file contains, few of the following information:- </w:t>
      </w:r>
    </w:p>
    <w:p w:rsidR="006247F1" w:rsidRDefault="006247F1" w:rsidP="0071341D">
      <w:pPr>
        <w:pStyle w:val="Default"/>
        <w:numPr>
          <w:ilvl w:val="0"/>
          <w:numId w:val="13"/>
        </w:numPr>
        <w:spacing w:after="56"/>
        <w:rPr>
          <w:sz w:val="22"/>
          <w:szCs w:val="22"/>
        </w:rPr>
      </w:pPr>
      <w:r>
        <w:rPr>
          <w:sz w:val="22"/>
          <w:szCs w:val="22"/>
        </w:rPr>
        <w:lastRenderedPageBreak/>
        <w:t xml:space="preserve">The Application.out file that has to be flashed. </w:t>
      </w:r>
    </w:p>
    <w:p w:rsidR="006247F1" w:rsidRDefault="006247F1" w:rsidP="0071341D">
      <w:pPr>
        <w:pStyle w:val="Default"/>
        <w:numPr>
          <w:ilvl w:val="0"/>
          <w:numId w:val="13"/>
        </w:numPr>
        <w:spacing w:after="56"/>
        <w:rPr>
          <w:sz w:val="22"/>
          <w:szCs w:val="22"/>
        </w:rPr>
      </w:pPr>
      <w:r>
        <w:rPr>
          <w:sz w:val="22"/>
          <w:szCs w:val="22"/>
        </w:rPr>
        <w:t xml:space="preserve">–a for the output hex format in ASCII </w:t>
      </w:r>
    </w:p>
    <w:p w:rsidR="006247F1" w:rsidRDefault="006247F1" w:rsidP="0071341D">
      <w:pPr>
        <w:pStyle w:val="Default"/>
        <w:numPr>
          <w:ilvl w:val="0"/>
          <w:numId w:val="13"/>
        </w:numPr>
        <w:spacing w:after="56"/>
        <w:rPr>
          <w:sz w:val="22"/>
          <w:szCs w:val="22"/>
        </w:rPr>
      </w:pPr>
      <w:r>
        <w:rPr>
          <w:sz w:val="22"/>
          <w:szCs w:val="22"/>
        </w:rPr>
        <w:t xml:space="preserve">–e the entry point for the address, </w:t>
      </w:r>
      <w:r w:rsidR="0071341D">
        <w:rPr>
          <w:sz w:val="22"/>
          <w:szCs w:val="22"/>
        </w:rPr>
        <w:t>i.e.</w:t>
      </w:r>
      <w:r>
        <w:rPr>
          <w:sz w:val="22"/>
          <w:szCs w:val="22"/>
        </w:rPr>
        <w:t xml:space="preserve"> _c_init00 </w:t>
      </w:r>
    </w:p>
    <w:p w:rsidR="0071341D" w:rsidRDefault="006247F1" w:rsidP="0071341D">
      <w:pPr>
        <w:pStyle w:val="Default"/>
        <w:numPr>
          <w:ilvl w:val="0"/>
          <w:numId w:val="13"/>
        </w:numPr>
        <w:spacing w:after="56"/>
        <w:rPr>
          <w:sz w:val="22"/>
          <w:szCs w:val="22"/>
        </w:rPr>
      </w:pPr>
      <w:r>
        <w:rPr>
          <w:sz w:val="22"/>
          <w:szCs w:val="22"/>
        </w:rPr>
        <w:t>Output file that contains the appli</w:t>
      </w:r>
      <w:r w:rsidR="0071341D">
        <w:rPr>
          <w:sz w:val="22"/>
          <w:szCs w:val="22"/>
        </w:rPr>
        <w:t>cation.out in boottable format.</w:t>
      </w:r>
    </w:p>
    <w:p w:rsidR="00BB60CC" w:rsidRDefault="006247F1" w:rsidP="0071341D">
      <w:pPr>
        <w:pStyle w:val="Default"/>
        <w:numPr>
          <w:ilvl w:val="0"/>
          <w:numId w:val="13"/>
        </w:numPr>
        <w:spacing w:after="56"/>
        <w:rPr>
          <w:sz w:val="22"/>
          <w:szCs w:val="22"/>
        </w:rPr>
      </w:pPr>
      <w:r>
        <w:rPr>
          <w:sz w:val="22"/>
          <w:szCs w:val="22"/>
        </w:rPr>
        <w:t>Memory sections with the MEM and ROW WIDTH</w:t>
      </w:r>
    </w:p>
    <w:p w:rsidR="0071341D" w:rsidRDefault="0071341D" w:rsidP="0071341D">
      <w:pPr>
        <w:pStyle w:val="Default"/>
        <w:numPr>
          <w:ilvl w:val="0"/>
          <w:numId w:val="14"/>
        </w:numPr>
        <w:spacing w:after="56"/>
        <w:rPr>
          <w:sz w:val="22"/>
          <w:szCs w:val="22"/>
        </w:rPr>
      </w:pPr>
      <w:r>
        <w:rPr>
          <w:sz w:val="22"/>
          <w:szCs w:val="22"/>
        </w:rPr>
        <w:t>Create a new directory c:\temp</w:t>
      </w:r>
    </w:p>
    <w:p w:rsidR="0071341D" w:rsidRDefault="0071341D" w:rsidP="0071341D">
      <w:pPr>
        <w:pStyle w:val="Default"/>
        <w:numPr>
          <w:ilvl w:val="0"/>
          <w:numId w:val="14"/>
        </w:numPr>
        <w:spacing w:after="56"/>
        <w:rPr>
          <w:sz w:val="22"/>
          <w:szCs w:val="22"/>
        </w:rPr>
      </w:pPr>
      <w:r>
        <w:rPr>
          <w:sz w:val="22"/>
          <w:szCs w:val="22"/>
        </w:rPr>
        <w:t>Copy the out file from the project to the temp directory that you just created. Note, you can copy the out file from the debug directory of the project</w:t>
      </w:r>
    </w:p>
    <w:p w:rsidR="0071341D" w:rsidRPr="0071341D" w:rsidRDefault="0071341D" w:rsidP="0071341D">
      <w:pPr>
        <w:pStyle w:val="Default"/>
        <w:numPr>
          <w:ilvl w:val="0"/>
          <w:numId w:val="14"/>
        </w:numPr>
        <w:spacing w:after="56"/>
        <w:rPr>
          <w:sz w:val="22"/>
          <w:szCs w:val="22"/>
        </w:rPr>
      </w:pPr>
      <w:r>
        <w:rPr>
          <w:sz w:val="22"/>
          <w:szCs w:val="22"/>
        </w:rPr>
        <w:t xml:space="preserve">Copy hex6x from the bin directory </w:t>
      </w:r>
      <w:r>
        <w:t>(…\ccsv5\tools\compiler\c6000_7.4.2\bin) to the temp directory</w:t>
      </w:r>
    </w:p>
    <w:p w:rsidR="0071341D" w:rsidRPr="0071341D" w:rsidRDefault="0071341D" w:rsidP="0071341D">
      <w:pPr>
        <w:pStyle w:val="Default"/>
        <w:numPr>
          <w:ilvl w:val="0"/>
          <w:numId w:val="14"/>
        </w:numPr>
        <w:spacing w:after="56"/>
        <w:rPr>
          <w:sz w:val="22"/>
          <w:szCs w:val="22"/>
        </w:rPr>
      </w:pPr>
      <w:r>
        <w:t>Open a cmd window and cd it to the temp directory</w:t>
      </w:r>
    </w:p>
    <w:p w:rsidR="0071341D" w:rsidRPr="0071341D" w:rsidRDefault="0071341D" w:rsidP="0071341D">
      <w:pPr>
        <w:pStyle w:val="Default"/>
        <w:numPr>
          <w:ilvl w:val="0"/>
          <w:numId w:val="14"/>
        </w:numPr>
        <w:spacing w:after="56"/>
        <w:rPr>
          <w:sz w:val="22"/>
          <w:szCs w:val="22"/>
        </w:rPr>
      </w:pPr>
      <w:r>
        <w:t>Create the rmd file led_play.rmd using notepad or any other editor as follows:</w:t>
      </w:r>
    </w:p>
    <w:p w:rsidR="0071341D" w:rsidRPr="0071341D" w:rsidRDefault="0071341D" w:rsidP="0071341D">
      <w:pPr>
        <w:pStyle w:val="Default"/>
        <w:spacing w:after="56"/>
        <w:rPr>
          <w:b/>
          <w:i/>
        </w:rPr>
      </w:pPr>
      <w:r w:rsidRPr="0071341D">
        <w:rPr>
          <w:b/>
          <w:i/>
        </w:rPr>
        <w:t>led_play.out</w:t>
      </w:r>
    </w:p>
    <w:p w:rsidR="0071341D" w:rsidRPr="0071341D" w:rsidRDefault="0071341D" w:rsidP="0071341D">
      <w:pPr>
        <w:pStyle w:val="Default"/>
        <w:spacing w:after="56"/>
        <w:rPr>
          <w:b/>
          <w:i/>
        </w:rPr>
      </w:pPr>
      <w:r w:rsidRPr="0071341D">
        <w:rPr>
          <w:b/>
          <w:i/>
        </w:rPr>
        <w:t>-a</w:t>
      </w:r>
    </w:p>
    <w:p w:rsidR="0071341D" w:rsidRPr="0071341D" w:rsidRDefault="0071341D" w:rsidP="0071341D">
      <w:pPr>
        <w:pStyle w:val="Default"/>
        <w:spacing w:after="56"/>
        <w:rPr>
          <w:b/>
          <w:i/>
        </w:rPr>
      </w:pPr>
      <w:r w:rsidRPr="0071341D">
        <w:rPr>
          <w:b/>
          <w:i/>
        </w:rPr>
        <w:t>-boot</w:t>
      </w:r>
    </w:p>
    <w:p w:rsidR="0071341D" w:rsidRPr="0071341D" w:rsidRDefault="0071341D" w:rsidP="0071341D">
      <w:pPr>
        <w:pStyle w:val="Default"/>
        <w:spacing w:after="56"/>
        <w:rPr>
          <w:b/>
          <w:i/>
        </w:rPr>
      </w:pPr>
      <w:r w:rsidRPr="0071341D">
        <w:rPr>
          <w:b/>
          <w:i/>
        </w:rPr>
        <w:t>-e _c_int00</w:t>
      </w:r>
    </w:p>
    <w:p w:rsidR="0071341D" w:rsidRPr="0071341D" w:rsidRDefault="0071341D" w:rsidP="0071341D">
      <w:pPr>
        <w:pStyle w:val="Default"/>
        <w:spacing w:after="56"/>
        <w:rPr>
          <w:b/>
          <w:i/>
        </w:rPr>
      </w:pPr>
    </w:p>
    <w:p w:rsidR="0071341D" w:rsidRPr="0071341D" w:rsidRDefault="0071341D" w:rsidP="0071341D">
      <w:pPr>
        <w:pStyle w:val="Default"/>
        <w:spacing w:after="56"/>
        <w:rPr>
          <w:b/>
          <w:i/>
        </w:rPr>
      </w:pPr>
      <w:r w:rsidRPr="0071341D">
        <w:rPr>
          <w:b/>
          <w:i/>
        </w:rPr>
        <w:t>ROMS</w:t>
      </w:r>
    </w:p>
    <w:p w:rsidR="0071341D" w:rsidRPr="0071341D" w:rsidRDefault="0071341D" w:rsidP="0071341D">
      <w:pPr>
        <w:pStyle w:val="Default"/>
        <w:spacing w:after="56"/>
        <w:rPr>
          <w:b/>
          <w:i/>
        </w:rPr>
      </w:pPr>
      <w:r w:rsidRPr="0071341D">
        <w:rPr>
          <w:b/>
          <w:i/>
        </w:rPr>
        <w:t>{</w:t>
      </w:r>
    </w:p>
    <w:p w:rsidR="0071341D" w:rsidRPr="0071341D" w:rsidRDefault="0071341D" w:rsidP="0071341D">
      <w:pPr>
        <w:pStyle w:val="Default"/>
        <w:spacing w:after="56"/>
        <w:rPr>
          <w:b/>
          <w:i/>
        </w:rPr>
      </w:pPr>
      <w:r w:rsidRPr="0071341D">
        <w:rPr>
          <w:b/>
          <w:i/>
        </w:rPr>
        <w:tab/>
        <w:t>ROM1:  org = 0x0C000000, length = 0x100000, memwidth = 32, romwidth = 32</w:t>
      </w:r>
    </w:p>
    <w:p w:rsidR="0071341D" w:rsidRPr="0071341D" w:rsidRDefault="0071341D" w:rsidP="0071341D">
      <w:pPr>
        <w:pStyle w:val="Default"/>
        <w:spacing w:after="56"/>
        <w:rPr>
          <w:b/>
          <w:i/>
        </w:rPr>
      </w:pPr>
      <w:r w:rsidRPr="0071341D">
        <w:rPr>
          <w:b/>
          <w:i/>
        </w:rPr>
        <w:tab/>
        <w:t xml:space="preserve">files = </w:t>
      </w:r>
      <w:r w:rsidR="00D22EE3" w:rsidRPr="0071341D">
        <w:rPr>
          <w:b/>
          <w:i/>
        </w:rPr>
        <w:t>{led</w:t>
      </w:r>
      <w:r w:rsidRPr="0071341D">
        <w:rPr>
          <w:b/>
          <w:i/>
        </w:rPr>
        <w:t>_</w:t>
      </w:r>
      <w:r w:rsidR="00D22EE3" w:rsidRPr="0071341D">
        <w:rPr>
          <w:b/>
          <w:i/>
        </w:rPr>
        <w:t>play.btbl}</w:t>
      </w:r>
    </w:p>
    <w:p w:rsidR="0071341D" w:rsidRPr="0071341D" w:rsidRDefault="0071341D" w:rsidP="0071341D">
      <w:pPr>
        <w:pStyle w:val="Default"/>
        <w:spacing w:after="56"/>
        <w:rPr>
          <w:b/>
          <w:i/>
        </w:rPr>
      </w:pPr>
      <w:r w:rsidRPr="0071341D">
        <w:rPr>
          <w:b/>
          <w:i/>
        </w:rPr>
        <w:t>}</w:t>
      </w:r>
    </w:p>
    <w:p w:rsidR="0071341D" w:rsidRPr="0071341D" w:rsidRDefault="0071341D" w:rsidP="0071341D">
      <w:pPr>
        <w:pStyle w:val="Default"/>
        <w:spacing w:after="56"/>
        <w:rPr>
          <w:sz w:val="22"/>
          <w:szCs w:val="22"/>
        </w:rPr>
      </w:pPr>
    </w:p>
    <w:p w:rsidR="0071341D" w:rsidRPr="0071341D" w:rsidRDefault="0071341D" w:rsidP="0071341D">
      <w:pPr>
        <w:pStyle w:val="Default"/>
        <w:numPr>
          <w:ilvl w:val="0"/>
          <w:numId w:val="14"/>
        </w:numPr>
        <w:spacing w:after="56"/>
        <w:rPr>
          <w:sz w:val="22"/>
          <w:szCs w:val="22"/>
        </w:rPr>
      </w:pPr>
      <w:r>
        <w:t>Run hex6x with led_play.rmd  “hex6x  led_play.rmd”</w:t>
      </w:r>
    </w:p>
    <w:p w:rsidR="0071341D" w:rsidRPr="0071341D" w:rsidRDefault="0071341D" w:rsidP="0071341D">
      <w:pPr>
        <w:pStyle w:val="Default"/>
        <w:numPr>
          <w:ilvl w:val="0"/>
          <w:numId w:val="14"/>
        </w:numPr>
        <w:spacing w:after="56"/>
        <w:rPr>
          <w:sz w:val="22"/>
          <w:szCs w:val="22"/>
        </w:rPr>
      </w:pPr>
      <w:r>
        <w:t>The following is a screen shot of the hex6x run:</w:t>
      </w:r>
    </w:p>
    <w:p w:rsidR="0071341D" w:rsidRDefault="0071341D" w:rsidP="0071341D">
      <w:pPr>
        <w:pStyle w:val="Default"/>
        <w:spacing w:after="56"/>
      </w:pPr>
    </w:p>
    <w:p w:rsidR="0071341D" w:rsidRDefault="0071341D" w:rsidP="0071341D">
      <w:pPr>
        <w:pStyle w:val="Default"/>
        <w:spacing w:after="56"/>
      </w:pPr>
      <w:r>
        <w:rPr>
          <w:noProof/>
        </w:rPr>
        <w:lastRenderedPageBreak/>
        <w:drawing>
          <wp:inline distT="0" distB="0" distL="0" distR="0">
            <wp:extent cx="4806950" cy="309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6950" cy="3092450"/>
                    </a:xfrm>
                    <a:prstGeom prst="rect">
                      <a:avLst/>
                    </a:prstGeom>
                    <a:noFill/>
                    <a:ln>
                      <a:noFill/>
                    </a:ln>
                  </pic:spPr>
                </pic:pic>
              </a:graphicData>
            </a:graphic>
          </wp:inline>
        </w:drawing>
      </w:r>
    </w:p>
    <w:p w:rsidR="0071341D" w:rsidRDefault="0071341D" w:rsidP="0071341D">
      <w:pPr>
        <w:pStyle w:val="Default"/>
        <w:spacing w:after="56"/>
      </w:pPr>
    </w:p>
    <w:p w:rsidR="0071341D" w:rsidRPr="0071341D" w:rsidRDefault="0071341D" w:rsidP="0071341D">
      <w:pPr>
        <w:pStyle w:val="Default"/>
        <w:spacing w:after="56"/>
        <w:rPr>
          <w:sz w:val="22"/>
          <w:szCs w:val="22"/>
        </w:rPr>
      </w:pPr>
    </w:p>
    <w:p w:rsidR="0071341D" w:rsidRPr="00F65438" w:rsidRDefault="00F65438" w:rsidP="0071341D">
      <w:pPr>
        <w:pStyle w:val="Default"/>
        <w:numPr>
          <w:ilvl w:val="0"/>
          <w:numId w:val="14"/>
        </w:numPr>
        <w:spacing w:after="56"/>
        <w:rPr>
          <w:sz w:val="22"/>
          <w:szCs w:val="22"/>
        </w:rPr>
      </w:pPr>
      <w:r>
        <w:t>Do dir and notice that the file led_play.btbl was generated</w:t>
      </w:r>
    </w:p>
    <w:p w:rsidR="00F65438" w:rsidRPr="00F65438" w:rsidRDefault="00F65438" w:rsidP="0071341D">
      <w:pPr>
        <w:pStyle w:val="Default"/>
        <w:numPr>
          <w:ilvl w:val="0"/>
          <w:numId w:val="14"/>
        </w:numPr>
        <w:spacing w:after="56"/>
        <w:rPr>
          <w:sz w:val="22"/>
          <w:szCs w:val="22"/>
        </w:rPr>
      </w:pPr>
      <w:r>
        <w:t xml:space="preserve">Note that if you look at the led_play.map map file, and find the text section, you can see the definition of the </w:t>
      </w:r>
      <w:r w:rsidR="00D22EE3">
        <w:t>section and</w:t>
      </w:r>
      <w:r>
        <w:t xml:space="preserve"> the length in the btbl file. From the map file:</w:t>
      </w:r>
    </w:p>
    <w:p w:rsidR="00F65438" w:rsidRDefault="00F65438" w:rsidP="00F65438">
      <w:pPr>
        <w:pStyle w:val="Default"/>
        <w:spacing w:after="56"/>
      </w:pPr>
      <w:r>
        <w:rPr>
          <w:noProof/>
        </w:rPr>
        <w:drawing>
          <wp:inline distT="0" distB="0" distL="0" distR="0">
            <wp:extent cx="5934075" cy="1476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476375"/>
                    </a:xfrm>
                    <a:prstGeom prst="rect">
                      <a:avLst/>
                    </a:prstGeom>
                    <a:noFill/>
                    <a:ln>
                      <a:noFill/>
                    </a:ln>
                  </pic:spPr>
                </pic:pic>
              </a:graphicData>
            </a:graphic>
          </wp:inline>
        </w:drawing>
      </w:r>
    </w:p>
    <w:p w:rsidR="00F65438" w:rsidRDefault="00F65438" w:rsidP="00F65438">
      <w:pPr>
        <w:pStyle w:val="Default"/>
        <w:spacing w:after="56"/>
      </w:pPr>
    </w:p>
    <w:p w:rsidR="00F65438" w:rsidRDefault="00F65438" w:rsidP="00F65438">
      <w:pPr>
        <w:pStyle w:val="Default"/>
        <w:spacing w:after="56"/>
      </w:pPr>
      <w:r>
        <w:t>And from the file led_play.btbl:</w:t>
      </w:r>
    </w:p>
    <w:p w:rsidR="00F65438" w:rsidRDefault="00F65438" w:rsidP="00F65438">
      <w:pPr>
        <w:pStyle w:val="Default"/>
        <w:spacing w:after="56"/>
      </w:pPr>
    </w:p>
    <w:p w:rsidR="00F65438" w:rsidRDefault="00F65438" w:rsidP="00F65438">
      <w:pPr>
        <w:pStyle w:val="Default"/>
        <w:spacing w:after="56"/>
      </w:pPr>
      <w:r>
        <w:rPr>
          <w:noProof/>
        </w:rPr>
        <w:drawing>
          <wp:inline distT="0" distB="0" distL="0" distR="0">
            <wp:extent cx="5724525" cy="1352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352550"/>
                    </a:xfrm>
                    <a:prstGeom prst="rect">
                      <a:avLst/>
                    </a:prstGeom>
                    <a:noFill/>
                    <a:ln>
                      <a:noFill/>
                    </a:ln>
                  </pic:spPr>
                </pic:pic>
              </a:graphicData>
            </a:graphic>
          </wp:inline>
        </w:drawing>
      </w:r>
    </w:p>
    <w:p w:rsidR="00F65438" w:rsidRDefault="00F65438" w:rsidP="00F65438">
      <w:pPr>
        <w:pStyle w:val="Default"/>
        <w:spacing w:after="56"/>
      </w:pPr>
    </w:p>
    <w:p w:rsidR="00F65438" w:rsidRPr="00F65438" w:rsidRDefault="00F65438" w:rsidP="00F65438">
      <w:pPr>
        <w:pStyle w:val="Default"/>
        <w:spacing w:after="56"/>
        <w:rPr>
          <w:sz w:val="22"/>
          <w:szCs w:val="22"/>
        </w:rPr>
      </w:pPr>
    </w:p>
    <w:p w:rsidR="00F65438" w:rsidRDefault="00D22EE3" w:rsidP="00D22EE3">
      <w:pPr>
        <w:pStyle w:val="Heading3"/>
        <w:rPr>
          <w:sz w:val="28"/>
          <w:szCs w:val="28"/>
        </w:rPr>
      </w:pPr>
      <w:r>
        <w:rPr>
          <w:sz w:val="28"/>
          <w:szCs w:val="28"/>
        </w:rPr>
        <w:lastRenderedPageBreak/>
        <w:t>Task 3</w:t>
      </w:r>
      <w:r w:rsidRPr="008C2043">
        <w:rPr>
          <w:sz w:val="28"/>
          <w:szCs w:val="28"/>
        </w:rPr>
        <w:t xml:space="preserve">: </w:t>
      </w:r>
      <w:r>
        <w:rPr>
          <w:sz w:val="28"/>
          <w:szCs w:val="28"/>
        </w:rPr>
        <w:t>Convert to i2c/SPI format</w:t>
      </w:r>
    </w:p>
    <w:p w:rsidR="00D22EE3" w:rsidRDefault="00D22EE3" w:rsidP="00D22EE3">
      <w:r>
        <w:t xml:space="preserve">From the generated output in previous step which is in the boot table format convert it into the i2c/spi format by passing through the b2i2c. </w:t>
      </w:r>
    </w:p>
    <w:p w:rsidR="00D22EE3" w:rsidRDefault="00D22EE3" w:rsidP="00D22EE3">
      <w:r>
        <w:t>The byte-aligned boot table is then divided into 0x80 byte blocks and appended with length and checksum to adhere to the format required by the RBL, this is generated by passing through the b2i2c utility.</w:t>
      </w:r>
      <w:r w:rsidRPr="00D13588">
        <w:t xml:space="preserve"> </w:t>
      </w:r>
    </w:p>
    <w:p w:rsidR="00D22EE3" w:rsidRDefault="00D22EE3" w:rsidP="00D22EE3">
      <w:r w:rsidRPr="00D13588">
        <w:t>The b2i2c utility is part of the MCSDK installation and present in the following folder</w:t>
      </w:r>
      <w:r>
        <w:t>.</w:t>
      </w:r>
      <w:r w:rsidRPr="00D13588">
        <w:t xml:space="preserve"> </w:t>
      </w:r>
      <w:r>
        <w:t>mcsdk_2_01_XX_YY\tools\boot_loader\ibl\src\util\btoccs</w:t>
      </w:r>
    </w:p>
    <w:p w:rsidR="00D22EE3" w:rsidRDefault="00D22EE3" w:rsidP="00D22EE3"/>
    <w:p w:rsidR="00D22EE3" w:rsidRDefault="00D22EE3" w:rsidP="00AE0B45">
      <w:pPr>
        <w:pStyle w:val="ListParagraph"/>
        <w:numPr>
          <w:ilvl w:val="0"/>
          <w:numId w:val="15"/>
        </w:numPr>
      </w:pPr>
      <w:r>
        <w:t xml:space="preserve">Copy </w:t>
      </w:r>
      <w:r w:rsidR="00AE0B45">
        <w:t xml:space="preserve">the </w:t>
      </w:r>
      <w:r w:rsidR="00AE0B45" w:rsidRPr="00AE0B45">
        <w:t>b2i2c</w:t>
      </w:r>
      <w:r w:rsidR="00AE0B45">
        <w:t>.exe utility from the release (directory …\MCSDK_2_01_XX\mcsdk_2_01_XX_YY</w:t>
      </w:r>
      <w:r w:rsidR="00AE0B45" w:rsidRPr="00AE0B45">
        <w:t>\tools\boot_loader\ibl\src\util</w:t>
      </w:r>
      <w:r w:rsidR="00AE0B45">
        <w:t xml:space="preserve">\btoccs  into the temp directory </w:t>
      </w:r>
    </w:p>
    <w:p w:rsidR="00AE0B45" w:rsidRDefault="00AE0B45" w:rsidP="00AE0B45">
      <w:pPr>
        <w:pStyle w:val="ListParagraph"/>
        <w:numPr>
          <w:ilvl w:val="0"/>
          <w:numId w:val="15"/>
        </w:numPr>
      </w:pPr>
      <w:r>
        <w:t>Run b2i2c, specify the input and output file name “</w:t>
      </w:r>
      <w:r w:rsidRPr="00AE0B45">
        <w:t>b2i2c led_play.btbl led_play.btbl.i2c</w:t>
      </w:r>
      <w:r>
        <w:t>”</w:t>
      </w:r>
    </w:p>
    <w:p w:rsidR="00AE0B45" w:rsidRDefault="00AE0B45" w:rsidP="00AE0B45">
      <w:pPr>
        <w:pStyle w:val="ListParagraph"/>
        <w:numPr>
          <w:ilvl w:val="0"/>
          <w:numId w:val="15"/>
        </w:numPr>
      </w:pPr>
      <w:r>
        <w:t>The screen shot of the run is given below</w:t>
      </w:r>
    </w:p>
    <w:p w:rsidR="00AE0B45" w:rsidRDefault="00AE0B45" w:rsidP="00AE0B45">
      <w:pPr>
        <w:pStyle w:val="ListParagraph"/>
        <w:numPr>
          <w:ilvl w:val="0"/>
          <w:numId w:val="15"/>
        </w:numPr>
      </w:pPr>
      <w:r>
        <w:t>Do dir and see that the i2c format file led_play.btbl.i2c was generated</w:t>
      </w:r>
    </w:p>
    <w:p w:rsidR="00AE0B45" w:rsidRDefault="00AE0B45" w:rsidP="00AE0B45"/>
    <w:p w:rsidR="00AE0B45" w:rsidRDefault="00AE0B45" w:rsidP="00AE0B45">
      <w:r>
        <w:rPr>
          <w:noProof/>
        </w:rPr>
        <w:drawing>
          <wp:inline distT="0" distB="0" distL="0" distR="0">
            <wp:extent cx="5238750" cy="2667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AE0B45" w:rsidRDefault="00AE0B45" w:rsidP="00AE0B45"/>
    <w:p w:rsidR="00D972CC" w:rsidRDefault="00D972CC" w:rsidP="00D972CC">
      <w:pPr>
        <w:pStyle w:val="Heading3"/>
        <w:rPr>
          <w:sz w:val="28"/>
          <w:szCs w:val="28"/>
        </w:rPr>
      </w:pPr>
      <w:r>
        <w:rPr>
          <w:sz w:val="28"/>
          <w:szCs w:val="28"/>
        </w:rPr>
        <w:t>Task 4</w:t>
      </w:r>
      <w:r w:rsidRPr="008C2043">
        <w:rPr>
          <w:sz w:val="28"/>
          <w:szCs w:val="28"/>
        </w:rPr>
        <w:t xml:space="preserve">: </w:t>
      </w:r>
      <w:r>
        <w:rPr>
          <w:sz w:val="28"/>
          <w:szCs w:val="28"/>
        </w:rPr>
        <w:t>Convert to CCS downloaded format</w:t>
      </w:r>
    </w:p>
    <w:p w:rsidR="00E72D7B" w:rsidRDefault="00E72D7B" w:rsidP="00E72D7B">
      <w:pPr>
        <w:pStyle w:val="Default"/>
        <w:rPr>
          <w:sz w:val="22"/>
          <w:szCs w:val="22"/>
        </w:rPr>
      </w:pPr>
      <w:r>
        <w:t xml:space="preserve">Next the i2c formatted file need to be converted into CCS acceptable .dat format </w:t>
      </w:r>
      <w:r>
        <w:rPr>
          <w:sz w:val="22"/>
          <w:szCs w:val="22"/>
        </w:rPr>
        <w:t xml:space="preserve">using b2ccs utility present in the mscdk\tools\boot_loader\ibl\src\util\btoccs. </w:t>
      </w:r>
    </w:p>
    <w:p w:rsidR="00E72D7B" w:rsidRDefault="00E72D7B" w:rsidP="00E72D7B">
      <w:pPr>
        <w:pStyle w:val="Default"/>
        <w:ind w:left="720"/>
        <w:rPr>
          <w:sz w:val="22"/>
          <w:szCs w:val="22"/>
        </w:rPr>
      </w:pPr>
    </w:p>
    <w:p w:rsidR="00E72D7B" w:rsidRDefault="00E72D7B" w:rsidP="00E72D7B"/>
    <w:p w:rsidR="00E72D7B" w:rsidRDefault="00E72D7B" w:rsidP="00E72D7B">
      <w:pPr>
        <w:pStyle w:val="ListParagraph"/>
        <w:numPr>
          <w:ilvl w:val="0"/>
          <w:numId w:val="16"/>
        </w:numPr>
      </w:pPr>
      <w:r>
        <w:lastRenderedPageBreak/>
        <w:t>Copy the b2ccs.exe utility from the release (directory …\MCSDK_2_01_XX\mcsdk_2_01_XX_YY</w:t>
      </w:r>
      <w:r w:rsidRPr="00AE0B45">
        <w:t>\tools\boot_loader\ibl\src\util</w:t>
      </w:r>
      <w:r>
        <w:t xml:space="preserve">\btoccs  into the temp directory </w:t>
      </w:r>
    </w:p>
    <w:p w:rsidR="00E72D7B" w:rsidRDefault="00E72D7B" w:rsidP="00E72D7B">
      <w:pPr>
        <w:pStyle w:val="ListParagraph"/>
        <w:numPr>
          <w:ilvl w:val="0"/>
          <w:numId w:val="16"/>
        </w:numPr>
      </w:pPr>
      <w:r>
        <w:t xml:space="preserve">Run b2ccs, specify the input and output file name “b2ccs  </w:t>
      </w:r>
      <w:r w:rsidRPr="00AE0B45">
        <w:t>led_play.btbl.i2c</w:t>
      </w:r>
      <w:r>
        <w:t xml:space="preserve"> led_play.i2c.ccs”</w:t>
      </w:r>
    </w:p>
    <w:p w:rsidR="00E72D7B" w:rsidRDefault="00E72D7B" w:rsidP="00E72D7B">
      <w:pPr>
        <w:pStyle w:val="ListParagraph"/>
        <w:numPr>
          <w:ilvl w:val="0"/>
          <w:numId w:val="16"/>
        </w:numPr>
      </w:pPr>
      <w:r>
        <w:t>The screen shot of the run is given below</w:t>
      </w:r>
    </w:p>
    <w:p w:rsidR="00E72D7B" w:rsidRDefault="00E72D7B" w:rsidP="00E72D7B">
      <w:pPr>
        <w:pStyle w:val="ListParagraph"/>
        <w:numPr>
          <w:ilvl w:val="0"/>
          <w:numId w:val="16"/>
        </w:numPr>
      </w:pPr>
      <w:r>
        <w:t>Do dir and see that the i2c format file led_play.i2c.ccs  was generated</w:t>
      </w:r>
    </w:p>
    <w:p w:rsidR="00E72D7B" w:rsidRDefault="00E72D7B" w:rsidP="00E72D7B">
      <w:r>
        <w:rPr>
          <w:noProof/>
        </w:rPr>
        <w:drawing>
          <wp:inline distT="0" distB="0" distL="0" distR="0">
            <wp:extent cx="5133975" cy="2886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975" cy="2886075"/>
                    </a:xfrm>
                    <a:prstGeom prst="rect">
                      <a:avLst/>
                    </a:prstGeom>
                    <a:noFill/>
                    <a:ln>
                      <a:noFill/>
                    </a:ln>
                  </pic:spPr>
                </pic:pic>
              </a:graphicData>
            </a:graphic>
          </wp:inline>
        </w:drawing>
      </w:r>
    </w:p>
    <w:p w:rsidR="00FC2001" w:rsidRDefault="00FC2001" w:rsidP="00E72D7B"/>
    <w:p w:rsidR="00FC2001" w:rsidRDefault="00FC2001" w:rsidP="00E72D7B"/>
    <w:p w:rsidR="00FC2001" w:rsidRDefault="00FC2001" w:rsidP="00FC2001">
      <w:pPr>
        <w:pStyle w:val="Heading3"/>
        <w:rPr>
          <w:sz w:val="28"/>
          <w:szCs w:val="28"/>
        </w:rPr>
      </w:pPr>
      <w:r>
        <w:rPr>
          <w:sz w:val="28"/>
          <w:szCs w:val="28"/>
        </w:rPr>
        <w:t>Task 5</w:t>
      </w:r>
      <w:r w:rsidRPr="008C2043">
        <w:rPr>
          <w:sz w:val="28"/>
          <w:szCs w:val="28"/>
        </w:rPr>
        <w:t xml:space="preserve">: </w:t>
      </w:r>
      <w:r>
        <w:rPr>
          <w:sz w:val="28"/>
          <w:szCs w:val="28"/>
        </w:rPr>
        <w:t>Adding Boot parameter Table</w:t>
      </w:r>
    </w:p>
    <w:p w:rsidR="00D22EE3" w:rsidRDefault="00FC2001" w:rsidP="00FC2001">
      <w:r>
        <w:t>A</w:t>
      </w:r>
      <w:r w:rsidR="00937B03">
        <w:t>n updated boot parameter table is read from the SPI before the actual boot starts.  To combine together the boot parameter table and the boot table in the ccs format romparse.exe is used.  A *.map file contains the name of the boot table and the values for the boot parameter table.  The following shows a standard boot parameter map file:</w:t>
      </w:r>
    </w:p>
    <w:p w:rsidR="00AC3799" w:rsidRDefault="00AC3799" w:rsidP="00AC3799">
      <w:r>
        <w:t>section {</w:t>
      </w:r>
    </w:p>
    <w:p w:rsidR="00AC3799" w:rsidRDefault="00AC3799" w:rsidP="00AC3799">
      <w:r>
        <w:t xml:space="preserve"> boot_mode = 50</w:t>
      </w:r>
    </w:p>
    <w:p w:rsidR="00AC3799" w:rsidRDefault="00AC3799" w:rsidP="00AC3799">
      <w:r>
        <w:t xml:space="preserve"> param_index = 0</w:t>
      </w:r>
    </w:p>
    <w:p w:rsidR="00AC3799" w:rsidRDefault="00AC3799" w:rsidP="00AC3799">
      <w:r>
        <w:t xml:space="preserve"> options = 1</w:t>
      </w:r>
    </w:p>
    <w:p w:rsidR="00AC3799" w:rsidRDefault="00AC3799" w:rsidP="00AC3799">
      <w:r>
        <w:t xml:space="preserve"> core_freq_mhz = 1000</w:t>
      </w:r>
    </w:p>
    <w:p w:rsidR="00AC3799" w:rsidRDefault="00AC3799" w:rsidP="00AC3799">
      <w:r>
        <w:t xml:space="preserve"> exe_file = "led_play.i2c.ccs"</w:t>
      </w:r>
    </w:p>
    <w:p w:rsidR="00AC3799" w:rsidRDefault="00AC3799" w:rsidP="00AC3799">
      <w:r>
        <w:lastRenderedPageBreak/>
        <w:t xml:space="preserve"> next_dev_addr_ext = 0x0</w:t>
      </w:r>
    </w:p>
    <w:p w:rsidR="00AC3799" w:rsidRDefault="00AC3799" w:rsidP="00AC3799">
      <w:r>
        <w:t xml:space="preserve"> sw_pll_prediv = 5</w:t>
      </w:r>
    </w:p>
    <w:p w:rsidR="00AC3799" w:rsidRDefault="00AC3799" w:rsidP="00AC3799">
      <w:r>
        <w:t xml:space="preserve"> sw_pll_mult = 32</w:t>
      </w:r>
    </w:p>
    <w:p w:rsidR="00AC3799" w:rsidRDefault="00AC3799" w:rsidP="00AC3799">
      <w:r>
        <w:t xml:space="preserve"> sw_pll_postdiv = 2</w:t>
      </w:r>
    </w:p>
    <w:p w:rsidR="00AC3799" w:rsidRDefault="00AC3799" w:rsidP="00AC3799">
      <w:r>
        <w:t xml:space="preserve"> sw_pll_flags = 1</w:t>
      </w:r>
    </w:p>
    <w:p w:rsidR="00AC3799" w:rsidRDefault="00AC3799" w:rsidP="00AC3799">
      <w:r>
        <w:t xml:space="preserve"> addr_width = 24</w:t>
      </w:r>
    </w:p>
    <w:p w:rsidR="00AC3799" w:rsidRDefault="00AC3799" w:rsidP="00AC3799">
      <w:r>
        <w:t xml:space="preserve"> n_pins = 4</w:t>
      </w:r>
    </w:p>
    <w:p w:rsidR="00AC3799" w:rsidRDefault="00AC3799" w:rsidP="00AC3799">
      <w:r>
        <w:t xml:space="preserve"> csel = 0</w:t>
      </w:r>
    </w:p>
    <w:p w:rsidR="00AC3799" w:rsidRDefault="00AC3799" w:rsidP="00AC3799">
      <w:r>
        <w:t xml:space="preserve"> mode = 0</w:t>
      </w:r>
    </w:p>
    <w:p w:rsidR="00AC3799" w:rsidRDefault="00AC3799" w:rsidP="00AC3799">
      <w:r>
        <w:t xml:space="preserve"> c2t_delay = 0</w:t>
      </w:r>
    </w:p>
    <w:p w:rsidR="00AC3799" w:rsidRDefault="00AC3799" w:rsidP="00AC3799">
      <w:r>
        <w:t xml:space="preserve"> bus_freq_mhz = 0</w:t>
      </w:r>
    </w:p>
    <w:p w:rsidR="00AC3799" w:rsidRDefault="00AC3799" w:rsidP="00AC3799">
      <w:r>
        <w:t xml:space="preserve"> bus_freq_khz = 500</w:t>
      </w:r>
    </w:p>
    <w:p w:rsidR="00937B03" w:rsidRDefault="00AC3799" w:rsidP="00AC3799">
      <w:r>
        <w:t>}</w:t>
      </w:r>
    </w:p>
    <w:p w:rsidR="00AC3799" w:rsidRDefault="00AC3799" w:rsidP="00AC3799"/>
    <w:p w:rsidR="00AC3799" w:rsidRDefault="00AC3799" w:rsidP="00AC3799">
      <w:pPr>
        <w:pStyle w:val="ListParagraph"/>
        <w:numPr>
          <w:ilvl w:val="0"/>
          <w:numId w:val="17"/>
        </w:numPr>
      </w:pPr>
      <w:r>
        <w:t>Copy romparse.exe utility from \MCSDK_2_XX_YY\mcsdk_2_01_XX_YY</w:t>
      </w:r>
      <w:r w:rsidRPr="00AC3799">
        <w:t>\tools\boot_loader\ibl\src\util\romparse</w:t>
      </w:r>
      <w:r>
        <w:t xml:space="preserve"> to the temp directory</w:t>
      </w:r>
    </w:p>
    <w:p w:rsidR="00AC3799" w:rsidRDefault="00AC3799" w:rsidP="00AC3799">
      <w:pPr>
        <w:pStyle w:val="ListParagraph"/>
        <w:numPr>
          <w:ilvl w:val="0"/>
          <w:numId w:val="17"/>
        </w:numPr>
      </w:pPr>
      <w:r>
        <w:lastRenderedPageBreak/>
        <w:t>Create a map file. You can copy and paste the above file into nysh.spi.map (nysh stands for Keystone I first two families, Nyquist and Shannon). A screen shot is given below</w:t>
      </w:r>
      <w:r>
        <w:rPr>
          <w:noProof/>
        </w:rPr>
        <w:drawing>
          <wp:inline distT="0" distB="0" distL="0" distR="0" wp14:anchorId="3E3C3A9C" wp14:editId="27A15295">
            <wp:extent cx="2916317" cy="3152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317" cy="3152775"/>
                    </a:xfrm>
                    <a:prstGeom prst="rect">
                      <a:avLst/>
                    </a:prstGeom>
                    <a:noFill/>
                    <a:ln>
                      <a:noFill/>
                    </a:ln>
                  </pic:spPr>
                </pic:pic>
              </a:graphicData>
            </a:graphic>
          </wp:inline>
        </w:drawing>
      </w:r>
    </w:p>
    <w:p w:rsidR="00AC3799" w:rsidRDefault="00AC3799" w:rsidP="00AC3799">
      <w:pPr>
        <w:pStyle w:val="ListParagraph"/>
        <w:numPr>
          <w:ilvl w:val="0"/>
          <w:numId w:val="17"/>
        </w:numPr>
      </w:pPr>
      <w:r>
        <w:t>Run romparse with the map file as a parameter  “</w:t>
      </w:r>
      <w:r w:rsidRPr="00AC3799">
        <w:t>romparse nysh.spi.map</w:t>
      </w:r>
      <w:r>
        <w:t>”</w:t>
      </w:r>
    </w:p>
    <w:p w:rsidR="0071753D" w:rsidRDefault="0071753D" w:rsidP="00AC3799">
      <w:pPr>
        <w:pStyle w:val="ListParagraph"/>
        <w:numPr>
          <w:ilvl w:val="0"/>
          <w:numId w:val="17"/>
        </w:numPr>
      </w:pPr>
      <w:r>
        <w:t xml:space="preserve">Note that the program romparse hardcoded the name of the output file (i2crom.ccs) and the i2c address into the parameter table that is appended to the boot table. </w:t>
      </w:r>
    </w:p>
    <w:p w:rsidR="00AC3799" w:rsidRDefault="00AC3799" w:rsidP="00AC3799">
      <w:pPr>
        <w:pStyle w:val="ListParagraph"/>
        <w:numPr>
          <w:ilvl w:val="0"/>
          <w:numId w:val="17"/>
        </w:numPr>
      </w:pPr>
      <w:r>
        <w:t>The screen shot of the run is given below</w:t>
      </w:r>
    </w:p>
    <w:p w:rsidR="00AC3799" w:rsidRDefault="00AC3799" w:rsidP="00AC3799">
      <w:pPr>
        <w:pStyle w:val="ListParagraph"/>
        <w:numPr>
          <w:ilvl w:val="0"/>
          <w:numId w:val="17"/>
        </w:numPr>
      </w:pPr>
      <w:r>
        <w:t>Do dir and see that th</w:t>
      </w:r>
      <w:r w:rsidR="0071753D">
        <w:t>e i2c format file i2crom</w:t>
      </w:r>
      <w:r>
        <w:t>.ccs  was generated</w:t>
      </w:r>
    </w:p>
    <w:p w:rsidR="0071753D" w:rsidRDefault="0071753D" w:rsidP="0071753D">
      <w:r>
        <w:rPr>
          <w:noProof/>
        </w:rPr>
        <w:drawing>
          <wp:inline distT="0" distB="0" distL="0" distR="0" wp14:anchorId="3333E2C3" wp14:editId="688F325F">
            <wp:extent cx="4591050" cy="2886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050" cy="2886075"/>
                    </a:xfrm>
                    <a:prstGeom prst="rect">
                      <a:avLst/>
                    </a:prstGeom>
                    <a:noFill/>
                    <a:ln>
                      <a:noFill/>
                    </a:ln>
                  </pic:spPr>
                </pic:pic>
              </a:graphicData>
            </a:graphic>
          </wp:inline>
        </w:drawing>
      </w:r>
    </w:p>
    <w:p w:rsidR="0071753D" w:rsidRDefault="0071753D" w:rsidP="0071753D"/>
    <w:p w:rsidR="0071753D" w:rsidRDefault="0071753D" w:rsidP="0071753D"/>
    <w:p w:rsidR="0071753D" w:rsidRDefault="0071753D" w:rsidP="0071753D"/>
    <w:p w:rsidR="0071753D" w:rsidRDefault="00EF11CE" w:rsidP="00AC3799">
      <w:pPr>
        <w:pStyle w:val="ListParagraph"/>
        <w:numPr>
          <w:ilvl w:val="0"/>
          <w:numId w:val="17"/>
        </w:numPr>
      </w:pPr>
      <w:r>
        <w:t>The program romparse was developed to work with</w:t>
      </w:r>
      <w:r w:rsidR="00995248">
        <w:t xml:space="preserve"> EEPROM connected via i2c</w:t>
      </w:r>
      <w:r>
        <w:t xml:space="preserve">. SPI boot protocol is the same as </w:t>
      </w:r>
      <w:r w:rsidR="007510DD">
        <w:t>i2c, except that EEPROM</w:t>
      </w:r>
      <w:r>
        <w:t xml:space="preserve"> </w:t>
      </w:r>
      <w:r w:rsidR="007510DD">
        <w:t xml:space="preserve">is connected to </w:t>
      </w:r>
      <w:r>
        <w:t>page 0x51</w:t>
      </w:r>
      <w:r w:rsidR="007510DD">
        <w:t xml:space="preserve"> of the i2c while SPI boot starts from</w:t>
      </w:r>
      <w:r>
        <w:t xml:space="preserve"> 0. The 0x51 is hard-written into the output file i2crom.ccs.  The user must change this value into 00.  This is done by the following:</w:t>
      </w:r>
    </w:p>
    <w:p w:rsidR="00EF11CE" w:rsidRDefault="00EF11CE" w:rsidP="00EF11CE">
      <w:pPr>
        <w:pStyle w:val="ListParagraph"/>
        <w:numPr>
          <w:ilvl w:val="1"/>
          <w:numId w:val="17"/>
        </w:numPr>
      </w:pPr>
      <w:r>
        <w:t>Open the file i2crom.ccs with an editor (I use notepad in the screen shots below)</w:t>
      </w:r>
    </w:p>
    <w:p w:rsidR="00EF11CE" w:rsidRDefault="00EF11CE" w:rsidP="00EF11CE">
      <w:r>
        <w:rPr>
          <w:noProof/>
        </w:rPr>
        <w:drawing>
          <wp:inline distT="0" distB="0" distL="0" distR="0">
            <wp:extent cx="2809875" cy="433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4333875"/>
                    </a:xfrm>
                    <a:prstGeom prst="rect">
                      <a:avLst/>
                    </a:prstGeom>
                    <a:noFill/>
                    <a:ln>
                      <a:noFill/>
                    </a:ln>
                  </pic:spPr>
                </pic:pic>
              </a:graphicData>
            </a:graphic>
          </wp:inline>
        </w:drawing>
      </w:r>
    </w:p>
    <w:p w:rsidR="00EF11CE" w:rsidRDefault="00EF11CE" w:rsidP="00EF11CE">
      <w:pPr>
        <w:pStyle w:val="ListParagraph"/>
        <w:numPr>
          <w:ilvl w:val="1"/>
          <w:numId w:val="17"/>
        </w:numPr>
      </w:pPr>
      <w:r>
        <w:t>Change the 51 to 0. The same file will be looked like the following:</w:t>
      </w:r>
    </w:p>
    <w:p w:rsidR="00EF11CE" w:rsidRDefault="00EF11CE" w:rsidP="00EF11CE">
      <w:r>
        <w:rPr>
          <w:noProof/>
        </w:rPr>
        <w:lastRenderedPageBreak/>
        <w:drawing>
          <wp:inline distT="0" distB="0" distL="0" distR="0" wp14:anchorId="3C42818E" wp14:editId="5E710AF0">
            <wp:extent cx="2162175" cy="2476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2476500"/>
                    </a:xfrm>
                    <a:prstGeom prst="rect">
                      <a:avLst/>
                    </a:prstGeom>
                    <a:noFill/>
                    <a:ln>
                      <a:noFill/>
                    </a:ln>
                  </pic:spPr>
                </pic:pic>
              </a:graphicData>
            </a:graphic>
          </wp:inline>
        </w:drawing>
      </w:r>
    </w:p>
    <w:p w:rsidR="00EF11CE" w:rsidRDefault="00EF11CE" w:rsidP="00EF11CE"/>
    <w:p w:rsidR="00EF11CE" w:rsidRDefault="00EF11CE" w:rsidP="00EF11CE"/>
    <w:p w:rsidR="00EF11CE" w:rsidRDefault="00EF11CE" w:rsidP="00EF11CE"/>
    <w:p w:rsidR="00EF11CE" w:rsidRDefault="00EF11CE" w:rsidP="00EF11CE">
      <w:pPr>
        <w:pStyle w:val="ListParagraph"/>
        <w:numPr>
          <w:ilvl w:val="1"/>
          <w:numId w:val="17"/>
        </w:numPr>
      </w:pPr>
      <w:r>
        <w:t>Save the modified file</w:t>
      </w:r>
    </w:p>
    <w:p w:rsidR="00EF11CE" w:rsidRDefault="00EF11CE" w:rsidP="00EF11CE"/>
    <w:p w:rsidR="00DD596D" w:rsidRDefault="00DD596D" w:rsidP="00DD596D">
      <w:pPr>
        <w:pStyle w:val="Heading3"/>
        <w:rPr>
          <w:sz w:val="28"/>
          <w:szCs w:val="28"/>
        </w:rPr>
      </w:pPr>
      <w:r>
        <w:rPr>
          <w:sz w:val="28"/>
          <w:szCs w:val="28"/>
        </w:rPr>
        <w:t>Task 5</w:t>
      </w:r>
      <w:r w:rsidRPr="008C2043">
        <w:rPr>
          <w:sz w:val="28"/>
          <w:szCs w:val="28"/>
        </w:rPr>
        <w:t xml:space="preserve">: </w:t>
      </w:r>
      <w:r>
        <w:rPr>
          <w:sz w:val="28"/>
          <w:szCs w:val="28"/>
        </w:rPr>
        <w:t>Big Endian format</w:t>
      </w:r>
    </w:p>
    <w:p w:rsidR="008D3079" w:rsidRDefault="000D5F95" w:rsidP="00DD596D">
      <w:r>
        <w:t xml:space="preserve">The program led_play was built as little endian. The EVM is running as little endian as well, but the RBL always works as big endian. The program byteswapccs  swaps the bytes for big endian RBL. The source for byteswapccs.c is given in the Appendix. An executable </w:t>
      </w:r>
      <w:r w:rsidR="00C502D9">
        <w:t>was built</w:t>
      </w:r>
      <w:r w:rsidR="00611C7A">
        <w:t xml:space="preserve"> and will be given to the students.</w:t>
      </w:r>
    </w:p>
    <w:p w:rsidR="00611C7A" w:rsidRDefault="00611C7A" w:rsidP="00611C7A">
      <w:pPr>
        <w:pStyle w:val="ListParagraph"/>
        <w:numPr>
          <w:ilvl w:val="0"/>
          <w:numId w:val="18"/>
        </w:numPr>
      </w:pPr>
      <w:r>
        <w:t>Create an EXE from byteswapccs.c  (This is already done)</w:t>
      </w:r>
    </w:p>
    <w:p w:rsidR="00611C7A" w:rsidRDefault="00611C7A" w:rsidP="00611C7A">
      <w:pPr>
        <w:pStyle w:val="ListParagraph"/>
        <w:numPr>
          <w:ilvl w:val="0"/>
          <w:numId w:val="18"/>
        </w:numPr>
      </w:pPr>
      <w:r>
        <w:t>Run byteswapccs.exe  with the input file as the i2crom.ccs generated at previous step and output as the app.dat that will be flashed to the NOR</w:t>
      </w:r>
    </w:p>
    <w:p w:rsidR="00516A86" w:rsidRDefault="00516A86" w:rsidP="00516A86">
      <w:pPr>
        <w:pStyle w:val="ListParagraph"/>
        <w:numPr>
          <w:ilvl w:val="0"/>
          <w:numId w:val="18"/>
        </w:numPr>
      </w:pPr>
      <w:r>
        <w:t>The screen shot of the run is given below</w:t>
      </w:r>
    </w:p>
    <w:p w:rsidR="00516A86" w:rsidRDefault="00516A86" w:rsidP="00516A86">
      <w:pPr>
        <w:pStyle w:val="ListParagraph"/>
        <w:numPr>
          <w:ilvl w:val="0"/>
          <w:numId w:val="18"/>
        </w:numPr>
      </w:pPr>
      <w:r>
        <w:t>Do dir and see that the big endian file app.dat  was generated</w:t>
      </w:r>
    </w:p>
    <w:p w:rsidR="00516A86" w:rsidRDefault="00516A86" w:rsidP="00516A86">
      <w:pPr>
        <w:ind w:left="360"/>
      </w:pPr>
    </w:p>
    <w:p w:rsidR="00516A86" w:rsidRDefault="00516A86" w:rsidP="00516A86">
      <w:r>
        <w:rPr>
          <w:noProof/>
        </w:rPr>
        <w:lastRenderedPageBreak/>
        <w:drawing>
          <wp:inline distT="0" distB="0" distL="0" distR="0">
            <wp:extent cx="4895850" cy="3384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3384550"/>
                    </a:xfrm>
                    <a:prstGeom prst="rect">
                      <a:avLst/>
                    </a:prstGeom>
                    <a:noFill/>
                    <a:ln>
                      <a:noFill/>
                    </a:ln>
                  </pic:spPr>
                </pic:pic>
              </a:graphicData>
            </a:graphic>
          </wp:inline>
        </w:drawing>
      </w:r>
    </w:p>
    <w:p w:rsidR="000D5F95" w:rsidRDefault="000D5F95" w:rsidP="00DD596D"/>
    <w:p w:rsidR="008D3079" w:rsidRDefault="008D3079" w:rsidP="00DD596D"/>
    <w:p w:rsidR="00516A86" w:rsidRDefault="00516A86" w:rsidP="00516A86">
      <w:pPr>
        <w:pStyle w:val="Heading3"/>
        <w:rPr>
          <w:sz w:val="28"/>
          <w:szCs w:val="28"/>
        </w:rPr>
      </w:pPr>
      <w:r>
        <w:rPr>
          <w:sz w:val="28"/>
          <w:szCs w:val="28"/>
        </w:rPr>
        <w:t>Task 5</w:t>
      </w:r>
      <w:r w:rsidRPr="008C2043">
        <w:rPr>
          <w:sz w:val="28"/>
          <w:szCs w:val="28"/>
        </w:rPr>
        <w:t xml:space="preserve">: </w:t>
      </w:r>
      <w:r>
        <w:rPr>
          <w:sz w:val="28"/>
          <w:szCs w:val="28"/>
        </w:rPr>
        <w:t>Flash the EVM SPI flash</w:t>
      </w:r>
    </w:p>
    <w:p w:rsidR="00E77F18" w:rsidRDefault="00E77F18" w:rsidP="00E77F18">
      <w:pPr>
        <w:pStyle w:val="ListParagraph"/>
        <w:numPr>
          <w:ilvl w:val="0"/>
          <w:numId w:val="21"/>
        </w:numPr>
      </w:pPr>
      <w:r>
        <w:t>Configuring the EVM for CCS NOR flashing</w:t>
      </w:r>
    </w:p>
    <w:p w:rsidR="00516A86" w:rsidRDefault="00516A86" w:rsidP="00E77F18">
      <w:pPr>
        <w:ind w:left="360"/>
      </w:pPr>
      <w:r>
        <w:t>Flashing the EVM SPI flash is done using CCS connected to the EVM. The EVM is in no-boot (or sleep) mode.  The EVM mode is determined by the setting of four switches on the board, Sw3, SW4, SW5 and SW6. The switches control the following:</w:t>
      </w:r>
    </w:p>
    <w:p w:rsidR="00516A86" w:rsidRPr="003A7E7E" w:rsidRDefault="00516A86" w:rsidP="00516A86">
      <w:pPr>
        <w:pStyle w:val="ListParagraph"/>
        <w:numPr>
          <w:ilvl w:val="0"/>
          <w:numId w:val="19"/>
        </w:numPr>
        <w:spacing w:after="0" w:line="240" w:lineRule="auto"/>
        <w:rPr>
          <w:rFonts w:eastAsia="Times New Roman" w:cstheme="minorHAnsi"/>
        </w:rPr>
      </w:pPr>
      <w:r w:rsidRPr="003A7E7E">
        <w:rPr>
          <w:rFonts w:eastAsia="Times New Roman" w:cstheme="minorHAnsi"/>
        </w:rPr>
        <w:t xml:space="preserve">SW3 DSP Boot mode, DSP Configuration </w:t>
      </w:r>
    </w:p>
    <w:p w:rsidR="00516A86" w:rsidRPr="003A7E7E" w:rsidRDefault="00516A86" w:rsidP="00516A86">
      <w:pPr>
        <w:pStyle w:val="ListParagraph"/>
        <w:numPr>
          <w:ilvl w:val="0"/>
          <w:numId w:val="19"/>
        </w:numPr>
        <w:spacing w:after="0" w:line="240" w:lineRule="auto"/>
        <w:rPr>
          <w:rFonts w:eastAsia="Times New Roman" w:cstheme="minorHAnsi"/>
        </w:rPr>
      </w:pPr>
      <w:r w:rsidRPr="003A7E7E">
        <w:rPr>
          <w:rFonts w:eastAsia="Times New Roman" w:cstheme="minorHAnsi"/>
        </w:rPr>
        <w:t xml:space="preserve">SW4 DSP boot Configuration </w:t>
      </w:r>
    </w:p>
    <w:p w:rsidR="00516A86" w:rsidRPr="003A7E7E" w:rsidRDefault="00516A86" w:rsidP="00516A86">
      <w:pPr>
        <w:pStyle w:val="ListParagraph"/>
        <w:numPr>
          <w:ilvl w:val="0"/>
          <w:numId w:val="19"/>
        </w:numPr>
        <w:spacing w:after="0" w:line="240" w:lineRule="auto"/>
        <w:rPr>
          <w:rFonts w:eastAsia="Times New Roman" w:cstheme="minorHAnsi"/>
        </w:rPr>
      </w:pPr>
      <w:r w:rsidRPr="003A7E7E">
        <w:rPr>
          <w:rFonts w:eastAsia="Times New Roman" w:cstheme="minorHAnsi"/>
        </w:rPr>
        <w:t xml:space="preserve">SW5 DSP boot Configuration </w:t>
      </w:r>
    </w:p>
    <w:p w:rsidR="00516A86" w:rsidRPr="003A7E7E" w:rsidRDefault="00516A86" w:rsidP="00516A86">
      <w:pPr>
        <w:pStyle w:val="ListParagraph"/>
        <w:numPr>
          <w:ilvl w:val="0"/>
          <w:numId w:val="19"/>
        </w:numPr>
        <w:spacing w:after="0" w:line="240" w:lineRule="auto"/>
        <w:rPr>
          <w:rFonts w:eastAsia="Times New Roman" w:cstheme="minorHAnsi"/>
        </w:rPr>
      </w:pPr>
      <w:r w:rsidRPr="003A7E7E">
        <w:rPr>
          <w:rFonts w:eastAsia="Times New Roman" w:cstheme="minorHAnsi"/>
        </w:rPr>
        <w:t xml:space="preserve">SW6  DSP boot Configuration, PLL setting, PCIe mode Selection </w:t>
      </w:r>
    </w:p>
    <w:p w:rsidR="00516A86" w:rsidRDefault="00516A86" w:rsidP="00516A86"/>
    <w:p w:rsidR="008D3079" w:rsidRDefault="00516A86" w:rsidP="00516A86">
      <w:r>
        <w:t xml:space="preserve">The following table is taken from </w:t>
      </w:r>
      <w:hyperlink r:id="rId17" w:history="1">
        <w:r w:rsidRPr="00BD33EE">
          <w:rPr>
            <w:rStyle w:val="Hyperlink"/>
          </w:rPr>
          <w:t>http://processors.wiki.ti.com/index.php/TMDXEVM6678L_EVM_Hardware_Setup</w:t>
        </w:r>
      </w:hyperlink>
      <w:r>
        <w:t xml:space="preserve">  describes the various mode setting of the EVM:</w:t>
      </w:r>
    </w:p>
    <w:p w:rsidR="00654030" w:rsidRDefault="00654030" w:rsidP="00516A86"/>
    <w:p w:rsidR="00654030" w:rsidRDefault="00654030" w:rsidP="00516A86"/>
    <w:p w:rsidR="00516A86" w:rsidRDefault="00516A86" w:rsidP="00516A86">
      <w:r>
        <w:rPr>
          <w:noProof/>
        </w:rPr>
        <w:lastRenderedPageBreak/>
        <w:drawing>
          <wp:inline distT="0" distB="0" distL="0" distR="0" wp14:anchorId="46387E91" wp14:editId="005C55B9">
            <wp:extent cx="6965484" cy="35052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65747" cy="3505332"/>
                    </a:xfrm>
                    <a:prstGeom prst="rect">
                      <a:avLst/>
                    </a:prstGeom>
                    <a:noFill/>
                    <a:ln>
                      <a:noFill/>
                    </a:ln>
                  </pic:spPr>
                </pic:pic>
              </a:graphicData>
            </a:graphic>
          </wp:inline>
        </w:drawing>
      </w:r>
    </w:p>
    <w:p w:rsidR="00516A86" w:rsidRDefault="00516A86" w:rsidP="00516A86"/>
    <w:p w:rsidR="008D3079" w:rsidRDefault="00654030" w:rsidP="00DD596D">
      <w:r>
        <w:t xml:space="preserve">The location of the switched on the EVM </w:t>
      </w:r>
      <w:r w:rsidR="007B3E98">
        <w:t xml:space="preserve"> for the non-boot case </w:t>
      </w:r>
      <w:r>
        <w:t xml:space="preserve">is given by the </w:t>
      </w:r>
      <w:r w:rsidR="007B3E98">
        <w:t xml:space="preserve">following pictures. </w:t>
      </w:r>
    </w:p>
    <w:p w:rsidR="008D3079" w:rsidRDefault="008D3079" w:rsidP="00DD596D"/>
    <w:p w:rsidR="008D3079" w:rsidRDefault="008D3079" w:rsidP="00DD596D"/>
    <w:p w:rsidR="00DD596D" w:rsidRDefault="00DD596D" w:rsidP="00DD596D">
      <w:r>
        <w:br w:type="page"/>
      </w:r>
      <w:r w:rsidR="00D57E9B">
        <w:rPr>
          <w:noProof/>
        </w:rPr>
        <w:lastRenderedPageBreak/>
        <w:drawing>
          <wp:inline distT="0" distB="0" distL="0" distR="0">
            <wp:extent cx="6521617" cy="27845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1617" cy="2784511"/>
                    </a:xfrm>
                    <a:prstGeom prst="rect">
                      <a:avLst/>
                    </a:prstGeom>
                    <a:noFill/>
                    <a:ln>
                      <a:noFill/>
                    </a:ln>
                  </pic:spPr>
                </pic:pic>
              </a:graphicData>
            </a:graphic>
          </wp:inline>
        </w:drawing>
      </w:r>
    </w:p>
    <w:p w:rsidR="008D3079" w:rsidRDefault="008D3079" w:rsidP="00DD596D"/>
    <w:p w:rsidR="008D3079" w:rsidRDefault="008D3079" w:rsidP="00DD596D"/>
    <w:p w:rsidR="008D3079" w:rsidRDefault="008D3079" w:rsidP="008D3079">
      <w:pPr>
        <w:spacing w:after="0" w:line="240" w:lineRule="auto"/>
        <w:rPr>
          <w:rFonts w:ascii="Arial" w:eastAsia="Times New Roman" w:hAnsi="Arial" w:cs="Arial"/>
          <w:sz w:val="30"/>
          <w:szCs w:val="30"/>
        </w:rPr>
      </w:pPr>
    </w:p>
    <w:p w:rsidR="008D3079" w:rsidRPr="00E77F18" w:rsidRDefault="007B3E98" w:rsidP="008D3079">
      <w:pPr>
        <w:spacing w:after="0" w:line="240" w:lineRule="auto"/>
        <w:rPr>
          <w:rFonts w:eastAsia="Times New Roman" w:cstheme="minorHAnsi"/>
        </w:rPr>
      </w:pPr>
      <w:r w:rsidRPr="00E77F18">
        <w:rPr>
          <w:rFonts w:eastAsia="Times New Roman" w:cstheme="minorHAnsi"/>
        </w:rPr>
        <w:t>And a close-up of the switches</w:t>
      </w:r>
    </w:p>
    <w:p w:rsidR="008D3079" w:rsidRDefault="008D3079" w:rsidP="008D3079">
      <w:pPr>
        <w:spacing w:after="0" w:line="240" w:lineRule="auto"/>
        <w:rPr>
          <w:rFonts w:ascii="Arial" w:eastAsia="Times New Roman" w:hAnsi="Arial" w:cs="Arial"/>
          <w:sz w:val="30"/>
          <w:szCs w:val="30"/>
        </w:rPr>
      </w:pPr>
    </w:p>
    <w:p w:rsidR="008D3079" w:rsidRDefault="008D3079" w:rsidP="008D3079">
      <w:pPr>
        <w:spacing w:after="0" w:line="240" w:lineRule="auto"/>
        <w:rPr>
          <w:rFonts w:ascii="Arial" w:eastAsia="Times New Roman" w:hAnsi="Arial" w:cs="Arial"/>
          <w:sz w:val="30"/>
          <w:szCs w:val="30"/>
        </w:rPr>
      </w:pPr>
    </w:p>
    <w:p w:rsidR="008D3079" w:rsidRDefault="008D3079" w:rsidP="008D3079">
      <w:pPr>
        <w:spacing w:after="0" w:line="240" w:lineRule="auto"/>
        <w:rPr>
          <w:rFonts w:ascii="Arial" w:eastAsia="Times New Roman" w:hAnsi="Arial" w:cs="Arial"/>
          <w:sz w:val="30"/>
          <w:szCs w:val="30"/>
        </w:rPr>
      </w:pPr>
    </w:p>
    <w:p w:rsidR="008D3079" w:rsidRDefault="008D3079" w:rsidP="008D3079">
      <w:pPr>
        <w:spacing w:after="0" w:line="240" w:lineRule="auto"/>
        <w:rPr>
          <w:rFonts w:ascii="Arial" w:eastAsia="Times New Roman" w:hAnsi="Arial" w:cs="Arial"/>
          <w:sz w:val="30"/>
          <w:szCs w:val="30"/>
        </w:rPr>
      </w:pPr>
    </w:p>
    <w:p w:rsidR="008D3079" w:rsidRDefault="008D3079" w:rsidP="008D3079">
      <w:pPr>
        <w:spacing w:after="0" w:line="240" w:lineRule="auto"/>
        <w:rPr>
          <w:rFonts w:ascii="Arial" w:eastAsia="Times New Roman" w:hAnsi="Arial" w:cs="Arial"/>
          <w:sz w:val="30"/>
          <w:szCs w:val="30"/>
        </w:rPr>
      </w:pPr>
    </w:p>
    <w:p w:rsidR="008D3079" w:rsidRDefault="007B3E98" w:rsidP="008D3079">
      <w:pPr>
        <w:spacing w:after="0" w:line="240" w:lineRule="auto"/>
        <w:rPr>
          <w:rFonts w:ascii="Arial" w:eastAsia="Times New Roman" w:hAnsi="Arial" w:cs="Arial"/>
          <w:sz w:val="30"/>
          <w:szCs w:val="30"/>
        </w:rPr>
      </w:pPr>
      <w:r>
        <w:rPr>
          <w:noProof/>
        </w:rPr>
        <w:drawing>
          <wp:inline distT="0" distB="0" distL="0" distR="0" wp14:anchorId="27452104" wp14:editId="22104D61">
            <wp:extent cx="5943600" cy="1673229"/>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73229"/>
                    </a:xfrm>
                    <a:prstGeom prst="rect">
                      <a:avLst/>
                    </a:prstGeom>
                    <a:noFill/>
                    <a:ln>
                      <a:noFill/>
                    </a:ln>
                  </pic:spPr>
                </pic:pic>
              </a:graphicData>
            </a:graphic>
          </wp:inline>
        </w:drawing>
      </w:r>
    </w:p>
    <w:p w:rsidR="008D3079" w:rsidRDefault="008D3079" w:rsidP="008D3079">
      <w:pPr>
        <w:spacing w:after="0" w:line="240" w:lineRule="auto"/>
        <w:rPr>
          <w:rFonts w:ascii="Arial" w:eastAsia="Times New Roman" w:hAnsi="Arial" w:cs="Arial"/>
          <w:sz w:val="30"/>
          <w:szCs w:val="30"/>
        </w:rPr>
      </w:pPr>
    </w:p>
    <w:p w:rsidR="008D3079" w:rsidRDefault="008D3079" w:rsidP="008D3079">
      <w:pPr>
        <w:spacing w:after="0" w:line="240" w:lineRule="auto"/>
        <w:rPr>
          <w:rFonts w:ascii="Arial" w:eastAsia="Times New Roman" w:hAnsi="Arial" w:cs="Arial"/>
          <w:sz w:val="30"/>
          <w:szCs w:val="30"/>
        </w:rPr>
      </w:pPr>
    </w:p>
    <w:p w:rsidR="008D3079" w:rsidRDefault="008D3079" w:rsidP="008D3079">
      <w:pPr>
        <w:spacing w:after="0" w:line="240" w:lineRule="auto"/>
        <w:rPr>
          <w:rFonts w:ascii="Arial" w:eastAsia="Times New Roman" w:hAnsi="Arial" w:cs="Arial"/>
          <w:sz w:val="30"/>
          <w:szCs w:val="30"/>
        </w:rPr>
      </w:pPr>
    </w:p>
    <w:p w:rsidR="008D3079" w:rsidRDefault="008D3079" w:rsidP="008D3079">
      <w:pPr>
        <w:spacing w:after="0" w:line="240" w:lineRule="auto"/>
        <w:rPr>
          <w:rFonts w:ascii="Arial" w:eastAsia="Times New Roman" w:hAnsi="Arial" w:cs="Arial"/>
          <w:sz w:val="30"/>
          <w:szCs w:val="30"/>
        </w:rPr>
      </w:pPr>
    </w:p>
    <w:p w:rsidR="008D3079" w:rsidRDefault="00E77F18" w:rsidP="00E77F18">
      <w:pPr>
        <w:pStyle w:val="ListParagraph"/>
        <w:numPr>
          <w:ilvl w:val="0"/>
          <w:numId w:val="21"/>
        </w:numPr>
        <w:rPr>
          <w:rFonts w:eastAsia="Times New Roman"/>
        </w:rPr>
      </w:pPr>
      <w:r>
        <w:rPr>
          <w:rFonts w:eastAsia="Times New Roman"/>
        </w:rPr>
        <w:t>The CCS NOR writer is part of the release at location MCSDK_2_XX_YY\mcsdk_2_01_XX_YY</w:t>
      </w:r>
      <w:r w:rsidRPr="00E77F18">
        <w:rPr>
          <w:rFonts w:eastAsia="Times New Roman"/>
        </w:rPr>
        <w:t>\tools\writer\nor\evmc6678l</w:t>
      </w:r>
      <w:r>
        <w:rPr>
          <w:rFonts w:eastAsia="Times New Roman"/>
        </w:rPr>
        <w:t xml:space="preserve"> .  The README.txt file (in the </w:t>
      </w:r>
      <w:r w:rsidR="00DD7C33">
        <w:rPr>
          <w:rFonts w:eastAsia="Times New Roman"/>
        </w:rPr>
        <w:t xml:space="preserve">\nor\docs directory) gives instructions how to flash the NOR memory.  The way the flash </w:t>
      </w:r>
      <w:r w:rsidR="00DD7C33">
        <w:rPr>
          <w:rFonts w:eastAsia="Times New Roman"/>
        </w:rPr>
        <w:lastRenderedPageBreak/>
        <w:t>data was developed, some minor modifications to the README.txt file are needed.  The following is the updated instructions:</w:t>
      </w:r>
    </w:p>
    <w:p w:rsidR="00DD7C33" w:rsidRPr="00DD7C33" w:rsidRDefault="00DD7C33" w:rsidP="00DD7C33">
      <w:pPr>
        <w:ind w:left="360"/>
        <w:rPr>
          <w:rFonts w:eastAsia="Times New Roman"/>
        </w:rPr>
      </w:pPr>
      <w:r w:rsidRPr="00DD7C33">
        <w:rPr>
          <w:rFonts w:eastAsia="Times New Roman"/>
        </w:rPr>
        <w:t>Steps to program the NOR:</w:t>
      </w:r>
    </w:p>
    <w:p w:rsidR="00DD7C33" w:rsidRPr="00DD7C33" w:rsidRDefault="00DD7C33" w:rsidP="00DD7C33">
      <w:pPr>
        <w:ind w:left="360"/>
        <w:rPr>
          <w:rFonts w:eastAsia="Times New Roman"/>
        </w:rPr>
      </w:pPr>
    </w:p>
    <w:p w:rsidR="00DD7C33" w:rsidRPr="00DD7C33" w:rsidRDefault="00DD7C33" w:rsidP="00DD7C33">
      <w:pPr>
        <w:ind w:left="360"/>
        <w:rPr>
          <w:rFonts w:eastAsia="Times New Roman"/>
        </w:rPr>
      </w:pPr>
      <w:r w:rsidRPr="00DD7C33">
        <w:rPr>
          <w:rFonts w:eastAsia="Times New Roman"/>
        </w:rPr>
        <w:t>1. Be sure to set the boot mode dip switch to no boot/EMIF16 boot mode on the EVM.</w:t>
      </w:r>
    </w:p>
    <w:p w:rsidR="003A7E7E" w:rsidRDefault="003A7E7E" w:rsidP="00DD7C33">
      <w:pPr>
        <w:ind w:left="360"/>
        <w:rPr>
          <w:rFonts w:eastAsia="Times New Roman"/>
        </w:rPr>
      </w:pPr>
      <w:r>
        <w:rPr>
          <w:rFonts w:eastAsia="Times New Roman"/>
        </w:rPr>
        <w:t xml:space="preserve">2. Copy </w:t>
      </w:r>
      <w:proofErr w:type="gramStart"/>
      <w:r>
        <w:rPr>
          <w:rFonts w:eastAsia="Times New Roman"/>
        </w:rPr>
        <w:t xml:space="preserve">app.dat </w:t>
      </w:r>
      <w:r w:rsidR="00DD7C33" w:rsidRPr="00DD7C33">
        <w:rPr>
          <w:rFonts w:eastAsia="Times New Roman"/>
        </w:rPr>
        <w:t xml:space="preserve"> file</w:t>
      </w:r>
      <w:proofErr w:type="gramEnd"/>
      <w:r w:rsidR="00DD7C33" w:rsidRPr="00DD7C33">
        <w:rPr>
          <w:rFonts w:eastAsia="Times New Roman"/>
        </w:rPr>
        <w:t xml:space="preserve"> to writer\nor\evmc66xxl\bin dir</w:t>
      </w:r>
      <w:r w:rsidR="00DD7C33">
        <w:rPr>
          <w:rFonts w:eastAsia="Times New Roman"/>
        </w:rPr>
        <w:t>ectory</w:t>
      </w:r>
    </w:p>
    <w:p w:rsidR="00DD7C33" w:rsidRPr="00DD7C33" w:rsidRDefault="00DD7C33" w:rsidP="00DD7C33">
      <w:pPr>
        <w:ind w:left="360"/>
        <w:rPr>
          <w:rFonts w:eastAsia="Times New Roman"/>
        </w:rPr>
      </w:pPr>
      <w:r w:rsidRPr="00DD7C33">
        <w:rPr>
          <w:rFonts w:eastAsia="Times New Roman"/>
        </w:rPr>
        <w:t>3. Change the file_</w:t>
      </w:r>
      <w:proofErr w:type="gramStart"/>
      <w:r w:rsidRPr="00DD7C33">
        <w:rPr>
          <w:rFonts w:eastAsia="Times New Roman"/>
        </w:rPr>
        <w:t xml:space="preserve">name </w:t>
      </w:r>
      <w:r>
        <w:rPr>
          <w:rFonts w:eastAsia="Times New Roman"/>
        </w:rPr>
        <w:t xml:space="preserve"> to</w:t>
      </w:r>
      <w:proofErr w:type="gramEnd"/>
      <w:r>
        <w:rPr>
          <w:rFonts w:eastAsia="Times New Roman"/>
        </w:rPr>
        <w:t xml:space="preserve"> app.dat </w:t>
      </w:r>
      <w:r w:rsidRPr="00DD7C33">
        <w:rPr>
          <w:rFonts w:eastAsia="Times New Roman"/>
        </w:rPr>
        <w:t xml:space="preserve">and start_addr </w:t>
      </w:r>
      <w:r>
        <w:rPr>
          <w:rFonts w:eastAsia="Times New Roman"/>
        </w:rPr>
        <w:t xml:space="preserve">to 0 </w:t>
      </w:r>
      <w:r w:rsidRPr="00DD7C33">
        <w:rPr>
          <w:rFonts w:eastAsia="Times New Roman"/>
        </w:rPr>
        <w:t>in writer\nor\evmc66xxl\bin\n</w:t>
      </w:r>
      <w:r>
        <w:rPr>
          <w:rFonts w:eastAsia="Times New Roman"/>
        </w:rPr>
        <w:t xml:space="preserve">orwriter_input.txt </w:t>
      </w:r>
      <w:r w:rsidR="00FE0CB6">
        <w:rPr>
          <w:rFonts w:eastAsia="Times New Roman"/>
        </w:rPr>
        <w:t>if necessary.</w:t>
      </w:r>
      <w:r w:rsidR="003A7E7E">
        <w:rPr>
          <w:rFonts w:eastAsia="Times New Roman"/>
        </w:rPr>
        <w:t xml:space="preserve">  See the screen shot </w:t>
      </w:r>
      <w:proofErr w:type="gramStart"/>
      <w:r w:rsidR="003A7E7E">
        <w:rPr>
          <w:rFonts w:eastAsia="Times New Roman"/>
        </w:rPr>
        <w:t>below  for</w:t>
      </w:r>
      <w:proofErr w:type="gramEnd"/>
      <w:r w:rsidR="003A7E7E">
        <w:rPr>
          <w:rFonts w:eastAsia="Times New Roman"/>
        </w:rPr>
        <w:t xml:space="preserve"> the norwrite_input.txt file</w:t>
      </w:r>
    </w:p>
    <w:p w:rsidR="00DD7C33" w:rsidRPr="00DD7C33" w:rsidRDefault="00DD7C33" w:rsidP="00DD7C33">
      <w:pPr>
        <w:ind w:left="360"/>
        <w:rPr>
          <w:rFonts w:eastAsia="Times New Roman"/>
        </w:rPr>
      </w:pPr>
      <w:r w:rsidRPr="00DD7C33">
        <w:rPr>
          <w:rFonts w:eastAsia="Times New Roman"/>
        </w:rPr>
        <w:t>4. Open CCSv5 and launch the evmc66xx emulator target configuration and connect to core 0.</w:t>
      </w:r>
    </w:p>
    <w:p w:rsidR="00DD7C33" w:rsidRPr="00DD7C33" w:rsidRDefault="00DD7C33" w:rsidP="00DD7C33">
      <w:pPr>
        <w:ind w:left="360"/>
        <w:rPr>
          <w:rFonts w:eastAsia="Times New Roman"/>
        </w:rPr>
      </w:pPr>
      <w:r w:rsidRPr="00DD7C33">
        <w:rPr>
          <w:rFonts w:eastAsia="Times New Roman"/>
        </w:rPr>
        <w:t xml:space="preserve">5. Load the program writer\nor\evmc66xxl\bin\norwriter_evm66xxl.out to CCS, be sure evmc66xxl.gel is used in CCS </w:t>
      </w:r>
      <w:r>
        <w:rPr>
          <w:rFonts w:eastAsia="Times New Roman"/>
        </w:rPr>
        <w:t xml:space="preserve"> </w:t>
      </w:r>
      <w:r w:rsidRPr="00DD7C33">
        <w:rPr>
          <w:rFonts w:eastAsia="Times New Roman"/>
        </w:rPr>
        <w:t xml:space="preserve">and DDR is </w:t>
      </w:r>
      <w:r w:rsidR="00FE0CB6" w:rsidRPr="00DD7C33">
        <w:rPr>
          <w:rFonts w:eastAsia="Times New Roman"/>
        </w:rPr>
        <w:t>initialized</w:t>
      </w:r>
      <w:r w:rsidRPr="00DD7C33">
        <w:rPr>
          <w:rFonts w:eastAsia="Times New Roman"/>
        </w:rPr>
        <w:t>.</w:t>
      </w:r>
      <w:r w:rsidR="00FE0CB6">
        <w:rPr>
          <w:rFonts w:eastAsia="Times New Roman"/>
        </w:rPr>
        <w:t xml:space="preserve">  Ignore the red comment that says that it does not find the main() C source.</w:t>
      </w:r>
    </w:p>
    <w:p w:rsidR="00DD7C33" w:rsidRPr="00DD7C33" w:rsidRDefault="00DD7C33" w:rsidP="00DD7C33">
      <w:pPr>
        <w:ind w:left="360"/>
        <w:rPr>
          <w:rFonts w:eastAsia="Times New Roman"/>
        </w:rPr>
      </w:pPr>
      <w:r w:rsidRPr="00DD7C33">
        <w:rPr>
          <w:rFonts w:eastAsia="Times New Roman"/>
        </w:rPr>
        <w:t>6. Open the Memory view (in CCSv5, view-&gt;Memory Browser), and view the memory address 0x80000000.</w:t>
      </w:r>
    </w:p>
    <w:p w:rsidR="00DD7C33" w:rsidRPr="00DD7C33" w:rsidRDefault="00DD7C33" w:rsidP="00DD7C33">
      <w:pPr>
        <w:ind w:left="360"/>
        <w:rPr>
          <w:rFonts w:eastAsia="Times New Roman"/>
        </w:rPr>
      </w:pPr>
      <w:r>
        <w:rPr>
          <w:rFonts w:eastAsia="Times New Roman"/>
        </w:rPr>
        <w:t>7. Load app.dat</w:t>
      </w:r>
      <w:r w:rsidRPr="00DD7C33">
        <w:rPr>
          <w:rFonts w:eastAsia="Times New Roman"/>
        </w:rPr>
        <w:t xml:space="preserve"> to 0x80000000:</w:t>
      </w:r>
    </w:p>
    <w:p w:rsidR="00DD7C33" w:rsidRPr="00DD7C33" w:rsidRDefault="00DD7C33" w:rsidP="00DD7C33">
      <w:pPr>
        <w:ind w:left="360"/>
        <w:rPr>
          <w:rFonts w:eastAsia="Times New Roman"/>
        </w:rPr>
      </w:pPr>
      <w:r w:rsidRPr="00DD7C33">
        <w:rPr>
          <w:rFonts w:eastAsia="Times New Roman"/>
        </w:rPr>
        <w:t xml:space="preserve">     * In CCSv5, right click mouse in memory window, select "load memory".</w:t>
      </w:r>
    </w:p>
    <w:p w:rsidR="00DD7C33" w:rsidRDefault="00DD7C33" w:rsidP="00DD7C33">
      <w:pPr>
        <w:ind w:left="360"/>
        <w:rPr>
          <w:rFonts w:eastAsia="Times New Roman"/>
        </w:rPr>
      </w:pPr>
      <w:r w:rsidRPr="00DD7C33">
        <w:rPr>
          <w:rFonts w:eastAsia="Times New Roman"/>
        </w:rPr>
        <w:t xml:space="preserve">     * Browse and select </w:t>
      </w:r>
      <w:r>
        <w:rPr>
          <w:rFonts w:eastAsia="Times New Roman"/>
        </w:rPr>
        <w:t>writer\nor\evmc66xxl\bin\app.dat</w:t>
      </w:r>
      <w:r w:rsidR="003A7E7E">
        <w:rPr>
          <w:rFonts w:eastAsia="Times New Roman"/>
        </w:rPr>
        <w:t xml:space="preserve"> (TI</w:t>
      </w:r>
      <w:r w:rsidRPr="00DD7C33">
        <w:rPr>
          <w:rFonts w:eastAsia="Times New Roman"/>
        </w:rPr>
        <w:t xml:space="preserve"> data format), click "next</w:t>
      </w:r>
      <w:proofErr w:type="gramStart"/>
      <w:r w:rsidRPr="00DD7C33">
        <w:rPr>
          <w:rFonts w:eastAsia="Times New Roman"/>
        </w:rPr>
        <w:t>"</w:t>
      </w:r>
      <w:r w:rsidR="003A7E7E">
        <w:rPr>
          <w:rFonts w:eastAsia="Times New Roman"/>
        </w:rPr>
        <w:t xml:space="preserve"> .</w:t>
      </w:r>
      <w:proofErr w:type="gramEnd"/>
      <w:r w:rsidR="003A7E7E">
        <w:rPr>
          <w:rFonts w:eastAsia="Times New Roman"/>
        </w:rPr>
        <w:t xml:space="preserve"> See the following screen shot</w:t>
      </w:r>
    </w:p>
    <w:p w:rsidR="003A7E7E" w:rsidRDefault="003A7E7E" w:rsidP="00DD7C33">
      <w:pPr>
        <w:ind w:left="360"/>
        <w:rPr>
          <w:rFonts w:eastAsia="Times New Roman"/>
        </w:rPr>
      </w:pPr>
    </w:p>
    <w:p w:rsidR="003A7E7E" w:rsidRPr="00DD7C33" w:rsidRDefault="003A7E7E" w:rsidP="00DD7C33">
      <w:pPr>
        <w:ind w:left="360"/>
        <w:rPr>
          <w:rFonts w:eastAsia="Times New Roman"/>
        </w:rPr>
      </w:pPr>
      <w:r>
        <w:rPr>
          <w:rFonts w:eastAsia="Times New Roman"/>
          <w:noProof/>
        </w:rPr>
        <w:lastRenderedPageBreak/>
        <w:drawing>
          <wp:inline distT="0" distB="0" distL="0" distR="0">
            <wp:extent cx="5934075" cy="451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rsidR="00DD7C33" w:rsidRDefault="00DD7C33" w:rsidP="00DD7C33">
      <w:pPr>
        <w:ind w:left="360"/>
        <w:rPr>
          <w:rFonts w:eastAsia="Times New Roman"/>
        </w:rPr>
      </w:pPr>
      <w:r w:rsidRPr="00DD7C33">
        <w:rPr>
          <w:rFonts w:eastAsia="Times New Roman"/>
        </w:rPr>
        <w:t xml:space="preserve">     * Set the Start Address to "0x80000000"</w:t>
      </w:r>
      <w:proofErr w:type="gramStart"/>
      <w:r w:rsidRPr="00DD7C33">
        <w:rPr>
          <w:rFonts w:eastAsia="Times New Roman"/>
        </w:rPr>
        <w:t>,</w:t>
      </w:r>
      <w:proofErr w:type="gramEnd"/>
      <w:r w:rsidRPr="00DD7C33">
        <w:rPr>
          <w:rFonts w:eastAsia="Times New Roman"/>
        </w:rPr>
        <w:t xml:space="preserve"> </w:t>
      </w:r>
      <w:r w:rsidR="003B0D53">
        <w:rPr>
          <w:rFonts w:eastAsia="Times New Roman"/>
        </w:rPr>
        <w:t>enter the size of the file.  If you check the line “use the file header information to set the start address and size of memory block to be loaded, it will load the file size automatically, see the picture below. C</w:t>
      </w:r>
      <w:r w:rsidRPr="00DD7C33">
        <w:rPr>
          <w:rFonts w:eastAsia="Times New Roman"/>
        </w:rPr>
        <w:t>lick "finish"</w:t>
      </w:r>
    </w:p>
    <w:p w:rsidR="003B0D53" w:rsidRPr="00DD7C33" w:rsidRDefault="003B0D53" w:rsidP="00DD7C33">
      <w:pPr>
        <w:ind w:left="360"/>
        <w:rPr>
          <w:rFonts w:eastAsia="Times New Roman"/>
        </w:rPr>
      </w:pPr>
      <w:r>
        <w:rPr>
          <w:rFonts w:eastAsia="Times New Roman"/>
          <w:noProof/>
        </w:rPr>
        <w:drawing>
          <wp:inline distT="0" distB="0" distL="0" distR="0">
            <wp:extent cx="5276850" cy="43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438150"/>
                    </a:xfrm>
                    <a:prstGeom prst="rect">
                      <a:avLst/>
                    </a:prstGeom>
                    <a:noFill/>
                    <a:ln>
                      <a:noFill/>
                    </a:ln>
                  </pic:spPr>
                </pic:pic>
              </a:graphicData>
            </a:graphic>
          </wp:inline>
        </w:drawing>
      </w:r>
    </w:p>
    <w:p w:rsidR="00DD7C33" w:rsidRPr="00DD7C33" w:rsidRDefault="003B0D53" w:rsidP="00DD7C33">
      <w:pPr>
        <w:ind w:left="360"/>
        <w:rPr>
          <w:rFonts w:eastAsia="Times New Roman"/>
        </w:rPr>
      </w:pPr>
      <w:r>
        <w:rPr>
          <w:rFonts w:eastAsia="Times New Roman"/>
        </w:rPr>
        <w:t xml:space="preserve">8. After the </w:t>
      </w:r>
      <w:proofErr w:type="gramStart"/>
      <w:r>
        <w:rPr>
          <w:rFonts w:eastAsia="Times New Roman"/>
        </w:rPr>
        <w:t xml:space="preserve">app.dat </w:t>
      </w:r>
      <w:r w:rsidR="00DD7C33" w:rsidRPr="00DD7C33">
        <w:rPr>
          <w:rFonts w:eastAsia="Times New Roman"/>
        </w:rPr>
        <w:t xml:space="preserve"> file</w:t>
      </w:r>
      <w:proofErr w:type="gramEnd"/>
      <w:r w:rsidR="00DD7C33" w:rsidRPr="00DD7C33">
        <w:rPr>
          <w:rFonts w:eastAsia="Times New Roman"/>
        </w:rPr>
        <w:t xml:space="preserve"> is loaded into the memory, run the program (in CCSv5, press F8), it will start to program the  NOR.</w:t>
      </w:r>
    </w:p>
    <w:p w:rsidR="00DD7C33" w:rsidRPr="00DD7C33" w:rsidRDefault="00DD7C33" w:rsidP="00DD7C33">
      <w:pPr>
        <w:ind w:left="360"/>
        <w:rPr>
          <w:rFonts w:eastAsia="Times New Roman"/>
        </w:rPr>
      </w:pPr>
      <w:r w:rsidRPr="00DD7C33">
        <w:rPr>
          <w:rFonts w:eastAsia="Times New Roman"/>
        </w:rPr>
        <w:t>9. When programming is completed, the console will print "NOR programming completed successfully", if there</w:t>
      </w:r>
      <w:r>
        <w:rPr>
          <w:rFonts w:eastAsia="Times New Roman"/>
        </w:rPr>
        <w:t xml:space="preserve"> </w:t>
      </w:r>
      <w:r w:rsidRPr="00DD7C33">
        <w:rPr>
          <w:rFonts w:eastAsia="Times New Roman"/>
        </w:rPr>
        <w:t>is any error, the console will show the error message.</w:t>
      </w:r>
    </w:p>
    <w:p w:rsidR="00DD7C33" w:rsidRPr="00DD7C33" w:rsidRDefault="00DD7C33" w:rsidP="00DD7C33">
      <w:pPr>
        <w:ind w:left="360"/>
        <w:rPr>
          <w:rFonts w:eastAsia="Times New Roman"/>
        </w:rPr>
      </w:pPr>
    </w:p>
    <w:p w:rsidR="008D3079" w:rsidRPr="00E7053A" w:rsidRDefault="00E7053A" w:rsidP="00E7053A">
      <w:pPr>
        <w:pStyle w:val="ListParagraph"/>
        <w:numPr>
          <w:ilvl w:val="0"/>
          <w:numId w:val="23"/>
        </w:numPr>
        <w:spacing w:after="0" w:line="240" w:lineRule="auto"/>
        <w:rPr>
          <w:rFonts w:ascii="Arial" w:eastAsia="Times New Roman" w:hAnsi="Arial" w:cs="Arial"/>
          <w:sz w:val="30"/>
          <w:szCs w:val="30"/>
        </w:rPr>
      </w:pPr>
      <w:r>
        <w:rPr>
          <w:rFonts w:eastAsia="Times New Roman" w:cstheme="minorHAnsi"/>
        </w:rPr>
        <w:t>The following screen shots shows the nor_writer_input.txt file</w:t>
      </w:r>
    </w:p>
    <w:p w:rsidR="00E7053A" w:rsidRDefault="00E7053A" w:rsidP="00E7053A">
      <w:pPr>
        <w:spacing w:after="0" w:line="240" w:lineRule="auto"/>
        <w:rPr>
          <w:rFonts w:ascii="Arial" w:eastAsia="Times New Roman" w:hAnsi="Arial" w:cs="Arial"/>
          <w:sz w:val="30"/>
          <w:szCs w:val="30"/>
        </w:rPr>
      </w:pPr>
      <w:r>
        <w:rPr>
          <w:rFonts w:ascii="Arial" w:eastAsia="Times New Roman" w:hAnsi="Arial" w:cs="Arial"/>
          <w:noProof/>
          <w:sz w:val="30"/>
          <w:szCs w:val="30"/>
        </w:rPr>
        <w:lastRenderedPageBreak/>
        <w:drawing>
          <wp:inline distT="0" distB="0" distL="0" distR="0">
            <wp:extent cx="4845050" cy="29464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5050" cy="2946400"/>
                    </a:xfrm>
                    <a:prstGeom prst="rect">
                      <a:avLst/>
                    </a:prstGeom>
                    <a:noFill/>
                    <a:ln>
                      <a:noFill/>
                    </a:ln>
                  </pic:spPr>
                </pic:pic>
              </a:graphicData>
            </a:graphic>
          </wp:inline>
        </w:drawing>
      </w:r>
    </w:p>
    <w:p w:rsidR="00E7053A" w:rsidRPr="00E7053A" w:rsidRDefault="00E7053A" w:rsidP="00E7053A">
      <w:pPr>
        <w:spacing w:after="0" w:line="240" w:lineRule="auto"/>
        <w:rPr>
          <w:rFonts w:ascii="Arial" w:eastAsia="Times New Roman" w:hAnsi="Arial" w:cs="Arial"/>
          <w:sz w:val="30"/>
          <w:szCs w:val="30"/>
        </w:rPr>
      </w:pPr>
    </w:p>
    <w:p w:rsidR="00E7053A" w:rsidRPr="00E7053A" w:rsidRDefault="00E7053A" w:rsidP="00E7053A">
      <w:pPr>
        <w:pStyle w:val="ListParagraph"/>
        <w:numPr>
          <w:ilvl w:val="0"/>
          <w:numId w:val="21"/>
        </w:numPr>
        <w:spacing w:after="0" w:line="240" w:lineRule="auto"/>
        <w:rPr>
          <w:rFonts w:ascii="Arial" w:eastAsia="Times New Roman" w:hAnsi="Arial" w:cs="Arial"/>
          <w:sz w:val="30"/>
          <w:szCs w:val="30"/>
        </w:rPr>
      </w:pPr>
      <w:r>
        <w:rPr>
          <w:rFonts w:eastAsia="Times New Roman" w:cstheme="minorHAnsi"/>
        </w:rPr>
        <w:t xml:space="preserve">The following screen shoots shows the CCS after loading the memory and the </w:t>
      </w:r>
      <w:proofErr w:type="spellStart"/>
      <w:r>
        <w:rPr>
          <w:rFonts w:eastAsia="Times New Roman" w:cstheme="minorHAnsi"/>
        </w:rPr>
        <w:t>norwriter</w:t>
      </w:r>
      <w:proofErr w:type="spellEnd"/>
      <w:r>
        <w:rPr>
          <w:rFonts w:eastAsia="Times New Roman" w:cstheme="minorHAnsi"/>
        </w:rPr>
        <w:t xml:space="preserve"> program</w:t>
      </w:r>
    </w:p>
    <w:p w:rsidR="00E7053A" w:rsidRPr="00E7053A" w:rsidRDefault="00E7053A" w:rsidP="00E7053A">
      <w:pPr>
        <w:spacing w:after="0" w:line="240" w:lineRule="auto"/>
        <w:rPr>
          <w:rFonts w:ascii="Arial" w:eastAsia="Times New Roman" w:hAnsi="Arial" w:cs="Arial"/>
          <w:sz w:val="30"/>
          <w:szCs w:val="30"/>
        </w:rPr>
      </w:pPr>
      <w:r>
        <w:rPr>
          <w:noProof/>
        </w:rPr>
        <w:drawing>
          <wp:inline distT="0" distB="0" distL="0" distR="0" wp14:anchorId="51EA3327" wp14:editId="2146AEA0">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754880"/>
                    </a:xfrm>
                    <a:prstGeom prst="rect">
                      <a:avLst/>
                    </a:prstGeom>
                  </pic:spPr>
                </pic:pic>
              </a:graphicData>
            </a:graphic>
          </wp:inline>
        </w:drawing>
      </w:r>
    </w:p>
    <w:p w:rsidR="00E7053A" w:rsidRPr="00E7053A" w:rsidRDefault="00E7053A" w:rsidP="00E7053A">
      <w:pPr>
        <w:pStyle w:val="ListParagraph"/>
        <w:numPr>
          <w:ilvl w:val="0"/>
          <w:numId w:val="21"/>
        </w:numPr>
        <w:spacing w:after="0" w:line="240" w:lineRule="auto"/>
        <w:rPr>
          <w:rFonts w:ascii="Arial" w:eastAsia="Times New Roman" w:hAnsi="Arial" w:cs="Arial"/>
          <w:sz w:val="30"/>
          <w:szCs w:val="30"/>
        </w:rPr>
      </w:pPr>
      <w:r>
        <w:rPr>
          <w:rFonts w:eastAsia="Times New Roman" w:cstheme="minorHAnsi"/>
        </w:rPr>
        <w:lastRenderedPageBreak/>
        <w:t xml:space="preserve">The next screen shoot shows the console after running the </w:t>
      </w:r>
      <w:proofErr w:type="spellStart"/>
      <w:r>
        <w:rPr>
          <w:rFonts w:eastAsia="Times New Roman" w:cstheme="minorHAnsi"/>
        </w:rPr>
        <w:t>norwriter</w:t>
      </w:r>
      <w:proofErr w:type="spellEnd"/>
      <w:r>
        <w:rPr>
          <w:rFonts w:eastAsia="Times New Roman" w:cstheme="minorHAnsi"/>
        </w:rPr>
        <w:t xml:space="preserve"> program</w:t>
      </w:r>
    </w:p>
    <w:p w:rsidR="00E7053A" w:rsidRPr="00E7053A" w:rsidRDefault="00E7053A" w:rsidP="00E7053A">
      <w:pPr>
        <w:spacing w:after="0" w:line="240" w:lineRule="auto"/>
        <w:rPr>
          <w:rFonts w:ascii="Arial" w:eastAsia="Times New Roman" w:hAnsi="Arial" w:cs="Arial"/>
          <w:sz w:val="30"/>
          <w:szCs w:val="30"/>
        </w:rPr>
      </w:pPr>
      <w:r>
        <w:rPr>
          <w:rFonts w:ascii="Arial" w:eastAsia="Times New Roman" w:hAnsi="Arial" w:cs="Arial"/>
          <w:noProof/>
          <w:sz w:val="30"/>
          <w:szCs w:val="30"/>
        </w:rPr>
        <w:drawing>
          <wp:inline distT="0" distB="0" distL="0" distR="0">
            <wp:extent cx="5943600" cy="1800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rsidR="00E7053A" w:rsidRPr="00E77F18" w:rsidRDefault="00E7053A" w:rsidP="00E7053A">
      <w:pPr>
        <w:pStyle w:val="ListParagraph"/>
        <w:spacing w:after="0" w:line="240" w:lineRule="auto"/>
        <w:rPr>
          <w:rFonts w:ascii="Arial" w:eastAsia="Times New Roman" w:hAnsi="Arial" w:cs="Arial"/>
          <w:sz w:val="30"/>
          <w:szCs w:val="30"/>
        </w:rPr>
      </w:pPr>
    </w:p>
    <w:p w:rsidR="00E7053A" w:rsidRDefault="00E7053A" w:rsidP="00E7053A">
      <w:pPr>
        <w:pStyle w:val="Heading3"/>
        <w:rPr>
          <w:sz w:val="28"/>
          <w:szCs w:val="28"/>
        </w:rPr>
      </w:pPr>
      <w:r>
        <w:rPr>
          <w:sz w:val="28"/>
          <w:szCs w:val="28"/>
        </w:rPr>
        <w:t>Task 6</w:t>
      </w:r>
      <w:r w:rsidRPr="008C2043">
        <w:rPr>
          <w:sz w:val="28"/>
          <w:szCs w:val="28"/>
        </w:rPr>
        <w:t xml:space="preserve">: </w:t>
      </w:r>
      <w:r>
        <w:rPr>
          <w:sz w:val="28"/>
          <w:szCs w:val="28"/>
        </w:rPr>
        <w:t>Boot from NOR SPI</w:t>
      </w:r>
    </w:p>
    <w:p w:rsidR="008D3079" w:rsidRDefault="00E7053A" w:rsidP="00E7053A">
      <w:pPr>
        <w:pStyle w:val="ListParagraph"/>
        <w:numPr>
          <w:ilvl w:val="0"/>
          <w:numId w:val="24"/>
        </w:numPr>
      </w:pPr>
      <w:r>
        <w:t xml:space="preserve">Power off the EVM, change the </w:t>
      </w:r>
      <w:r w:rsidR="0082035C">
        <w:t xml:space="preserve">EVM switched according to the Boot Mode Dip Switch Setting from above  - ROM SPI BOOT  off, on, off, off  </w:t>
      </w:r>
      <w:proofErr w:type="spellStart"/>
      <w:r w:rsidR="0082035C">
        <w:t>on,on,on,on</w:t>
      </w:r>
      <w:proofErr w:type="spellEnd"/>
      <w:r w:rsidR="0082035C">
        <w:t xml:space="preserve">  </w:t>
      </w:r>
      <w:proofErr w:type="spellStart"/>
      <w:r w:rsidR="0082035C">
        <w:t>on,on,off,on</w:t>
      </w:r>
      <w:proofErr w:type="spellEnd"/>
      <w:r w:rsidR="0082035C">
        <w:t xml:space="preserve">  </w:t>
      </w:r>
      <w:proofErr w:type="spellStart"/>
      <w:r w:rsidR="0082035C">
        <w:t>on,on,on,on</w:t>
      </w:r>
      <w:proofErr w:type="spellEnd"/>
      <w:r w:rsidR="0082035C">
        <w:t xml:space="preserve"> . A screen shot of the dip switch is given below</w:t>
      </w:r>
    </w:p>
    <w:p w:rsidR="0082035C" w:rsidRDefault="0082035C" w:rsidP="0082035C">
      <w:r>
        <w:rPr>
          <w:noProof/>
        </w:rPr>
        <w:drawing>
          <wp:inline distT="0" distB="0" distL="0" distR="0">
            <wp:extent cx="5934075" cy="28003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800350"/>
                    </a:xfrm>
                    <a:prstGeom prst="rect">
                      <a:avLst/>
                    </a:prstGeom>
                    <a:noFill/>
                    <a:ln>
                      <a:noFill/>
                    </a:ln>
                  </pic:spPr>
                </pic:pic>
              </a:graphicData>
            </a:graphic>
          </wp:inline>
        </w:drawing>
      </w:r>
    </w:p>
    <w:p w:rsidR="0082035C" w:rsidRDefault="0082035C" w:rsidP="0082035C"/>
    <w:p w:rsidR="0082035C" w:rsidRDefault="0082035C" w:rsidP="0082035C">
      <w:bookmarkStart w:id="3" w:name="_GoBack"/>
      <w:bookmarkEnd w:id="3"/>
    </w:p>
    <w:p w:rsidR="0082035C" w:rsidRDefault="0082035C" w:rsidP="00E7053A">
      <w:pPr>
        <w:pStyle w:val="ListParagraph"/>
        <w:numPr>
          <w:ilvl w:val="0"/>
          <w:numId w:val="24"/>
        </w:numPr>
      </w:pPr>
      <w:r>
        <w:t>Power up the EVM</w:t>
      </w:r>
      <w:r w:rsidR="004E72DA">
        <w:t>. The LED will blink. The last screen shot shows the blinking LED</w:t>
      </w:r>
    </w:p>
    <w:p w:rsidR="004E72DA" w:rsidRDefault="004E72DA" w:rsidP="004E72DA"/>
    <w:p w:rsidR="0082035C" w:rsidRDefault="004E72DA" w:rsidP="004E72DA">
      <w:pPr>
        <w:ind w:left="360"/>
      </w:pPr>
      <w:r>
        <w:rPr>
          <w:noProof/>
        </w:rPr>
        <w:lastRenderedPageBreak/>
        <w:drawing>
          <wp:inline distT="0" distB="0" distL="0" distR="0">
            <wp:extent cx="5934075" cy="27336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E7053A" w:rsidRDefault="00E7053A" w:rsidP="00E7053A"/>
    <w:p w:rsidR="00E7053A" w:rsidRDefault="00E7053A">
      <w:r>
        <w:br w:type="page"/>
      </w:r>
    </w:p>
    <w:p w:rsidR="00E7053A" w:rsidRDefault="00E7053A" w:rsidP="00E7053A"/>
    <w:p w:rsidR="00AC3799" w:rsidRDefault="00DD596D" w:rsidP="00DD596D">
      <w:pPr>
        <w:pStyle w:val="Heading1"/>
        <w:jc w:val="center"/>
      </w:pPr>
      <w:r>
        <w:t>Appendix A</w:t>
      </w:r>
    </w:p>
    <w:p w:rsidR="00DD596D" w:rsidRDefault="00DD596D" w:rsidP="00DD596D"/>
    <w:p w:rsidR="00DD596D" w:rsidRDefault="00DD596D" w:rsidP="00DD596D"/>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led_play.c</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Created on: </w:t>
      </w:r>
      <w:r>
        <w:rPr>
          <w:rFonts w:ascii="Consolas" w:hAnsi="Consolas" w:cs="Consolas"/>
          <w:color w:val="3F7F5F"/>
          <w:sz w:val="20"/>
          <w:szCs w:val="20"/>
          <w:highlight w:val="blue"/>
          <w:u w:val="single"/>
        </w:rPr>
        <w:t>Aug</w:t>
      </w:r>
      <w:r>
        <w:rPr>
          <w:rFonts w:ascii="Consolas" w:hAnsi="Consolas" w:cs="Consolas"/>
          <w:color w:val="3F7F5F"/>
          <w:sz w:val="20"/>
          <w:szCs w:val="20"/>
        </w:rPr>
        <w:t xml:space="preserve"> 1, 2014</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Author: a0272049</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&lt;cerrno&gt;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&lt;stdio.h&gt;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&lt;stdlib.h&gt;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#include</w:t>
      </w:r>
      <w:r>
        <w:rPr>
          <w:rFonts w:ascii="Consolas" w:hAnsi="Consolas" w:cs="Consolas"/>
          <w:color w:val="000000"/>
          <w:sz w:val="20"/>
          <w:szCs w:val="20"/>
        </w:rPr>
        <w:t xml:space="preserve"> </w:t>
      </w:r>
      <w:r>
        <w:rPr>
          <w:rFonts w:ascii="Consolas" w:hAnsi="Consolas" w:cs="Consolas"/>
          <w:color w:val="2A00FF"/>
          <w:sz w:val="20"/>
          <w:szCs w:val="20"/>
        </w:rPr>
        <w:t>&lt;string.h&gt;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u w:val="single"/>
        </w:rPr>
        <w:t>#include</w:t>
      </w:r>
      <w:r>
        <w:rPr>
          <w:rFonts w:ascii="Consolas" w:hAnsi="Consolas" w:cs="Consolas"/>
          <w:color w:val="000000"/>
          <w:sz w:val="20"/>
          <w:szCs w:val="20"/>
          <w:u w:val="single"/>
        </w:rPr>
        <w:t xml:space="preserve"> </w:t>
      </w:r>
      <w:r>
        <w:rPr>
          <w:rFonts w:ascii="Consolas" w:hAnsi="Consolas" w:cs="Consolas"/>
          <w:color w:val="2A00FF"/>
          <w:sz w:val="20"/>
          <w:szCs w:val="20"/>
          <w:u w:val="single"/>
        </w:rPr>
        <w:t>"ti\platform\platform.h"</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u w:val="single"/>
        </w:rPr>
        <w:t>#include</w:t>
      </w:r>
      <w:r>
        <w:rPr>
          <w:rFonts w:ascii="Consolas" w:hAnsi="Consolas" w:cs="Consolas"/>
          <w:color w:val="000000"/>
          <w:sz w:val="20"/>
          <w:szCs w:val="20"/>
          <w:u w:val="single"/>
        </w:rPr>
        <w:t xml:space="preserve"> </w:t>
      </w:r>
      <w:r>
        <w:rPr>
          <w:rFonts w:ascii="Consolas" w:hAnsi="Consolas" w:cs="Consolas"/>
          <w:color w:val="2A00FF"/>
          <w:sz w:val="20"/>
          <w:szCs w:val="20"/>
          <w:u w:val="single"/>
        </w:rPr>
        <w:t>"ti\platform\resource_mgr.h"</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OSAL functions for Platform Library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uint8_t *</w:t>
      </w:r>
      <w:r>
        <w:rPr>
          <w:rFonts w:ascii="Consolas" w:hAnsi="Consolas" w:cs="Consolas"/>
          <w:b/>
          <w:bCs/>
          <w:color w:val="000000"/>
          <w:sz w:val="20"/>
          <w:szCs w:val="20"/>
        </w:rPr>
        <w:t>Osal_platformMalloc</w:t>
      </w:r>
      <w:r>
        <w:rPr>
          <w:rFonts w:ascii="Consolas" w:hAnsi="Consolas" w:cs="Consolas"/>
          <w:color w:val="000000"/>
          <w:sz w:val="20"/>
          <w:szCs w:val="20"/>
        </w:rPr>
        <w:t xml:space="preserve"> (uint32_t num_bytes, uint32_t alignment)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 xml:space="preserve"> </w:t>
      </w:r>
      <w:r>
        <w:rPr>
          <w:rFonts w:ascii="Consolas" w:hAnsi="Consolas" w:cs="Consolas"/>
          <w:b/>
          <w:bCs/>
          <w:color w:val="642880"/>
          <w:sz w:val="20"/>
          <w:szCs w:val="20"/>
        </w:rPr>
        <w:t>malloc</w:t>
      </w:r>
      <w:r>
        <w:rPr>
          <w:rFonts w:ascii="Consolas" w:hAnsi="Consolas" w:cs="Consolas"/>
          <w:color w:val="000000"/>
          <w:sz w:val="20"/>
          <w:szCs w:val="20"/>
        </w:rPr>
        <w:t>(num_bytes);</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r>
        <w:rPr>
          <w:rFonts w:ascii="Consolas" w:hAnsi="Consolas" w:cs="Consolas"/>
          <w:b/>
          <w:bCs/>
          <w:color w:val="000000"/>
          <w:sz w:val="20"/>
          <w:szCs w:val="20"/>
        </w:rPr>
        <w:t>Osal_platformFree</w:t>
      </w:r>
      <w:r>
        <w:rPr>
          <w:rFonts w:ascii="Consolas" w:hAnsi="Consolas" w:cs="Consolas"/>
          <w:color w:val="000000"/>
          <w:sz w:val="20"/>
          <w:szCs w:val="20"/>
        </w:rPr>
        <w:t xml:space="preserve"> (uint8_t *dataPtr, uint32_t num_bytes)</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Free up the memory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(dataPtr)</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642880"/>
          <w:sz w:val="20"/>
          <w:szCs w:val="20"/>
        </w:rPr>
        <w:t>free</w:t>
      </w:r>
      <w:r>
        <w:rPr>
          <w:rFonts w:ascii="Consolas" w:hAnsi="Consolas" w:cs="Consolas"/>
          <w:color w:val="000000"/>
          <w:sz w:val="20"/>
          <w:szCs w:val="20"/>
        </w:rPr>
        <w:t>(dataPtr);</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r>
        <w:rPr>
          <w:rFonts w:ascii="Consolas" w:hAnsi="Consolas" w:cs="Consolas"/>
          <w:b/>
          <w:bCs/>
          <w:color w:val="000000"/>
          <w:sz w:val="20"/>
          <w:szCs w:val="20"/>
        </w:rPr>
        <w:t>Osal_platformSpiCsEnter</w:t>
      </w:r>
      <w:r>
        <w:rPr>
          <w:rFonts w:ascii="Consolas" w:hAnsi="Consolas" w:cs="Consolas"/>
          <w:color w:val="000000"/>
          <w:sz w:val="20"/>
          <w:szCs w:val="20"/>
        </w:rPr>
        <w:t>(</w:t>
      </w:r>
      <w:r>
        <w:rPr>
          <w:rFonts w:ascii="Consolas" w:hAnsi="Consolas" w:cs="Consolas"/>
          <w:b/>
          <w:bCs/>
          <w:color w:val="7F0055"/>
          <w:sz w:val="20"/>
          <w:szCs w:val="20"/>
        </w:rPr>
        <w:t>void</w:t>
      </w: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Get the hardware semaphore.</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Acquire </w:t>
      </w:r>
      <w:r>
        <w:rPr>
          <w:rFonts w:ascii="Consolas" w:hAnsi="Consolas" w:cs="Consolas"/>
          <w:color w:val="3F7F5F"/>
          <w:sz w:val="20"/>
          <w:szCs w:val="20"/>
          <w:u w:val="single"/>
        </w:rPr>
        <w:t>Multi</w:t>
      </w:r>
      <w:r>
        <w:rPr>
          <w:rFonts w:ascii="Consolas" w:hAnsi="Consolas" w:cs="Consolas"/>
          <w:color w:val="3F7F5F"/>
          <w:sz w:val="20"/>
          <w:szCs w:val="20"/>
        </w:rPr>
        <w:t xml:space="preserve"> core CPPI synchronization lock</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 xml:space="preserve"> ((CSL_semAcquireDirect (PLATFORM_SPI_HW_SEM)) == 0);</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r>
        <w:rPr>
          <w:rFonts w:ascii="Consolas" w:hAnsi="Consolas" w:cs="Consolas"/>
          <w:b/>
          <w:bCs/>
          <w:color w:val="000000"/>
          <w:sz w:val="20"/>
          <w:szCs w:val="20"/>
        </w:rPr>
        <w:t>Osal_platformSpiCsExit</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Release the hardware semaphore</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t xml:space="preserve">     * Release </w:t>
      </w:r>
      <w:r>
        <w:rPr>
          <w:rFonts w:ascii="Consolas" w:hAnsi="Consolas" w:cs="Consolas"/>
          <w:color w:val="3F7F5F"/>
          <w:sz w:val="20"/>
          <w:szCs w:val="20"/>
          <w:u w:val="single"/>
        </w:rPr>
        <w:t>multi</w:t>
      </w:r>
      <w:r>
        <w:rPr>
          <w:rFonts w:ascii="Consolas" w:hAnsi="Consolas" w:cs="Consolas"/>
          <w:color w:val="3F7F5F"/>
          <w:sz w:val="20"/>
          <w:szCs w:val="20"/>
        </w:rPr>
        <w:t>-core lock.</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3F7F5F"/>
          <w:sz w:val="20"/>
          <w:szCs w:val="20"/>
        </w:rPr>
        <w:lastRenderedPageBreak/>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CSL_semReleaseSemaphore (PLATFORM_SPI_HW_SEM);</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b/>
          <w:bCs/>
          <w:color w:val="7F0055"/>
          <w:sz w:val="20"/>
          <w:szCs w:val="20"/>
        </w:rPr>
        <w:t>void</w:t>
      </w:r>
      <w:r>
        <w:rPr>
          <w:rFonts w:ascii="Consolas" w:hAnsi="Consolas" w:cs="Consolas"/>
          <w:color w:val="000000"/>
          <w:sz w:val="20"/>
          <w:szCs w:val="20"/>
        </w:rPr>
        <w:t xml:space="preserve"> </w:t>
      </w:r>
      <w:r>
        <w:rPr>
          <w:rFonts w:ascii="Consolas" w:hAnsi="Consolas" w:cs="Consolas"/>
          <w:b/>
          <w:bCs/>
          <w:color w:val="000000"/>
          <w:sz w:val="20"/>
          <w:szCs w:val="20"/>
        </w:rPr>
        <w:t>main</w:t>
      </w:r>
      <w:r>
        <w:rPr>
          <w:rFonts w:ascii="Consolas" w:hAnsi="Consolas" w:cs="Consolas"/>
          <w:color w:val="000000"/>
          <w:sz w:val="20"/>
          <w:szCs w:val="20"/>
        </w:rPr>
        <w:t>(</w:t>
      </w:r>
      <w:r>
        <w:rPr>
          <w:rFonts w:ascii="Consolas" w:hAnsi="Consolas" w:cs="Consolas"/>
          <w:b/>
          <w:bCs/>
          <w:color w:val="7F0055"/>
          <w:sz w:val="20"/>
          <w:szCs w:val="20"/>
        </w:rPr>
        <w:t>void</w:t>
      </w:r>
      <w:r>
        <w:rPr>
          <w:rFonts w:ascii="Consolas" w:hAnsi="Consolas" w:cs="Consolas"/>
          <w:color w:val="000000"/>
          <w:sz w:val="20"/>
          <w:szCs w:val="20"/>
        </w:rPr>
        <w:t>)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platform_init_flags init_flags;</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platform_init_config init_config;</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platform_info p_info;</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uint32_t led_no = 0;</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char</w:t>
      </w:r>
      <w:r>
        <w:rPr>
          <w:rFonts w:ascii="Consolas" w:hAnsi="Consolas" w:cs="Consolas"/>
          <w:color w:val="000000"/>
          <w:sz w:val="20"/>
          <w:szCs w:val="20"/>
        </w:rPr>
        <w:t xml:space="preserve"> message[] = </w:t>
      </w:r>
      <w:r>
        <w:rPr>
          <w:rFonts w:ascii="Consolas" w:hAnsi="Consolas" w:cs="Consolas"/>
          <w:color w:val="2A00FF"/>
          <w:sz w:val="20"/>
          <w:szCs w:val="20"/>
        </w:rPr>
        <w:t>"\r\nHello World.....\r\n"</w:t>
      </w: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uint32_t length = </w:t>
      </w:r>
      <w:r>
        <w:rPr>
          <w:rFonts w:ascii="Consolas" w:hAnsi="Consolas" w:cs="Consolas"/>
          <w:b/>
          <w:bCs/>
          <w:color w:val="642880"/>
          <w:sz w:val="20"/>
          <w:szCs w:val="20"/>
        </w:rPr>
        <w:t>strlen</w:t>
      </w:r>
      <w:r>
        <w:rPr>
          <w:rFonts w:ascii="Consolas" w:hAnsi="Consolas" w:cs="Consolas"/>
          <w:color w:val="000000"/>
          <w:sz w:val="20"/>
          <w:szCs w:val="20"/>
        </w:rPr>
        <w:t>((</w:t>
      </w:r>
      <w:r>
        <w:rPr>
          <w:rFonts w:ascii="Consolas" w:hAnsi="Consolas" w:cs="Consolas"/>
          <w:b/>
          <w:bCs/>
          <w:color w:val="7F0055"/>
          <w:sz w:val="20"/>
          <w:szCs w:val="20"/>
        </w:rPr>
        <w:t>char</w:t>
      </w:r>
      <w:r>
        <w:rPr>
          <w:rFonts w:ascii="Consolas" w:hAnsi="Consolas" w:cs="Consolas"/>
          <w:color w:val="000000"/>
          <w:sz w:val="20"/>
          <w:szCs w:val="20"/>
        </w:rPr>
        <w:t xml:space="preserve"> *)message);</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uint32_t i;</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Initialize platform with default values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642880"/>
          <w:sz w:val="20"/>
          <w:szCs w:val="20"/>
        </w:rPr>
        <w:t>memset</w:t>
      </w:r>
      <w:r>
        <w:rPr>
          <w:rFonts w:ascii="Consolas" w:hAnsi="Consolas" w:cs="Consolas"/>
          <w:color w:val="000000"/>
          <w:sz w:val="20"/>
          <w:szCs w:val="20"/>
        </w:rPr>
        <w:t xml:space="preserve">(&amp;init_flags, 0x01, </w:t>
      </w:r>
      <w:r>
        <w:rPr>
          <w:rFonts w:ascii="Consolas" w:hAnsi="Consolas" w:cs="Consolas"/>
          <w:b/>
          <w:bCs/>
          <w:color w:val="7F0055"/>
          <w:sz w:val="20"/>
          <w:szCs w:val="20"/>
        </w:rPr>
        <w:t>sizeof</w:t>
      </w:r>
      <w:r>
        <w:rPr>
          <w:rFonts w:ascii="Consolas" w:hAnsi="Consolas" w:cs="Consolas"/>
          <w:color w:val="000000"/>
          <w:sz w:val="20"/>
          <w:szCs w:val="20"/>
        </w:rPr>
        <w:t>(platform_init_flags));</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642880"/>
          <w:sz w:val="20"/>
          <w:szCs w:val="20"/>
        </w:rPr>
        <w:t>memset</w:t>
      </w:r>
      <w:r>
        <w:rPr>
          <w:rFonts w:ascii="Consolas" w:hAnsi="Consolas" w:cs="Consolas"/>
          <w:color w:val="000000"/>
          <w:sz w:val="20"/>
          <w:szCs w:val="20"/>
        </w:rPr>
        <w:t xml:space="preserve">(&amp;init_config, 0, </w:t>
      </w:r>
      <w:r>
        <w:rPr>
          <w:rFonts w:ascii="Consolas" w:hAnsi="Consolas" w:cs="Consolas"/>
          <w:b/>
          <w:bCs/>
          <w:color w:val="7F0055"/>
          <w:sz w:val="20"/>
          <w:szCs w:val="20"/>
        </w:rPr>
        <w:t>sizeof</w:t>
      </w:r>
      <w:r>
        <w:rPr>
          <w:rFonts w:ascii="Consolas" w:hAnsi="Consolas" w:cs="Consolas"/>
          <w:color w:val="000000"/>
          <w:sz w:val="20"/>
          <w:szCs w:val="20"/>
        </w:rPr>
        <w:t>(platform_init_config));</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(platform_init(&amp;init_flags, &amp;init_config) != Platform_EOK)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platform_uart_init();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platform_uart_set_baudrate(115200);</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platform_get_info(&amp;p_info);</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Write to the UART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for</w:t>
      </w:r>
      <w:r>
        <w:rPr>
          <w:rFonts w:ascii="Consolas" w:hAnsi="Consolas" w:cs="Consolas"/>
          <w:color w:val="000000"/>
          <w:sz w:val="20"/>
          <w:szCs w:val="20"/>
        </w:rPr>
        <w:t xml:space="preserve"> (i = 0; i &lt; length; i++)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if</w:t>
      </w:r>
      <w:r>
        <w:rPr>
          <w:rFonts w:ascii="Consolas" w:hAnsi="Consolas" w:cs="Consolas"/>
          <w:color w:val="000000"/>
          <w:sz w:val="20"/>
          <w:szCs w:val="20"/>
        </w:rPr>
        <w:t xml:space="preserve"> (platform_uart_write(message[i]) != Platform_EOK)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return</w:t>
      </w: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color w:val="3F7F5F"/>
          <w:sz w:val="20"/>
          <w:szCs w:val="20"/>
        </w:rPr>
        <w:t>/* Play forever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r>
        <w:rPr>
          <w:rFonts w:ascii="Consolas" w:hAnsi="Consolas" w:cs="Consolas"/>
          <w:b/>
          <w:bCs/>
          <w:color w:val="7F0055"/>
          <w:sz w:val="20"/>
          <w:szCs w:val="20"/>
        </w:rPr>
        <w:t>while</w:t>
      </w:r>
      <w:r>
        <w:rPr>
          <w:rFonts w:ascii="Consolas" w:hAnsi="Consolas" w:cs="Consolas"/>
          <w:color w:val="000000"/>
          <w:sz w:val="20"/>
          <w:szCs w:val="20"/>
        </w:rPr>
        <w:t>(1)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platform_led(led_no, PLATFORM_LED_ON, PLATFORM_USER_LED_CLASS);</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platform_delay(30000);</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platform_led(led_no, PLATFORM_LED_OFF, PLATFORM_USER_LED_CLASS);</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led_no = (++led_no) % p_info.led[PLATFORM_USER_LED_CLASS].count;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color w:val="000000"/>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 w:rsidR="00DD596D" w:rsidRDefault="00DD596D">
      <w:r>
        <w:br w:type="page"/>
      </w:r>
    </w:p>
    <w:p w:rsidR="00DD596D" w:rsidRDefault="00DD596D" w:rsidP="00DD596D"/>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/*led_play</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Created on: </w:t>
      </w:r>
      <w:r>
        <w:rPr>
          <w:rFonts w:ascii="Consolas" w:hAnsi="Consolas" w:cs="Consolas"/>
          <w:color w:val="000000"/>
          <w:sz w:val="20"/>
          <w:szCs w:val="20"/>
          <w:highlight w:val="blue"/>
        </w:rPr>
        <w:t>Aug</w:t>
      </w:r>
      <w:r>
        <w:rPr>
          <w:rFonts w:ascii="Consolas" w:hAnsi="Consolas" w:cs="Consolas"/>
          <w:sz w:val="20"/>
          <w:szCs w:val="20"/>
        </w:rPr>
        <w:t xml:space="preserve"> 1, 2014</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Author: a0272049</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-c</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-heap  0x41000</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-stack 0xa000</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Memory Map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MEMORY</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L1PSRAM (RWX)  : org = 0x0E00000, len = 0x7FFF</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L1DSRAM (RWX)  : org = 0x0F00000, len = 0x7FFF</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L2SRAM (RWX)   : org = 0x0800000, len = 0x080000</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MSMCSRAM (RWX) : org = 0xc000000, len = 0x200000</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DDR3 (RWX)     : org = 0x80000000,len = 0x10000000</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SECTIONS</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.csl_vect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.text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GROUP (NEAR_DP)</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.neardata</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.rodata</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.bss</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 load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.stack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.cinit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.cio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.const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.data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.switch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.sysmem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.far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.testMem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.fardata     &gt;      MSMCSRAM</w:t>
      </w:r>
    </w:p>
    <w:p w:rsidR="00DD596D" w:rsidRDefault="00DD596D" w:rsidP="00DD596D">
      <w:pPr>
        <w:autoSpaceDE w:val="0"/>
        <w:autoSpaceDN w:val="0"/>
        <w:adjustRightInd w:val="0"/>
        <w:spacing w:after="0" w:line="240" w:lineRule="auto"/>
        <w:rPr>
          <w:rFonts w:ascii="Consolas" w:hAnsi="Consolas" w:cs="Consolas"/>
          <w:sz w:val="20"/>
          <w:szCs w:val="20"/>
        </w:rPr>
      </w:pPr>
      <w:r>
        <w:rPr>
          <w:rFonts w:ascii="Consolas" w:hAnsi="Consolas" w:cs="Consolas"/>
          <w:sz w:val="20"/>
          <w:szCs w:val="20"/>
        </w:rPr>
        <w:t xml:space="preserve">    platform_lib &gt; </w:t>
      </w:r>
      <w:r>
        <w:rPr>
          <w:rFonts w:ascii="Consolas" w:hAnsi="Consolas" w:cs="Consolas"/>
          <w:sz w:val="20"/>
          <w:szCs w:val="20"/>
        </w:rPr>
        <w:tab/>
        <w:t>MSMCSRAM</w:t>
      </w:r>
    </w:p>
    <w:p w:rsidR="00DD596D" w:rsidRDefault="00DD596D" w:rsidP="00DD596D">
      <w:pPr>
        <w:rPr>
          <w:rFonts w:ascii="Consolas" w:hAnsi="Consolas" w:cs="Consolas"/>
          <w:sz w:val="20"/>
          <w:szCs w:val="20"/>
        </w:rPr>
      </w:pPr>
      <w:r>
        <w:rPr>
          <w:rFonts w:ascii="Consolas" w:hAnsi="Consolas" w:cs="Consolas"/>
          <w:sz w:val="20"/>
          <w:szCs w:val="20"/>
        </w:rPr>
        <w:t>}</w:t>
      </w:r>
    </w:p>
    <w:p w:rsidR="000D5F95" w:rsidRDefault="000D5F95" w:rsidP="00DD596D">
      <w:pPr>
        <w:rPr>
          <w:rFonts w:ascii="Consolas" w:hAnsi="Consolas" w:cs="Consolas"/>
          <w:sz w:val="20"/>
          <w:szCs w:val="20"/>
        </w:rPr>
      </w:pPr>
    </w:p>
    <w:p w:rsidR="000D5F95" w:rsidRDefault="000D5F95" w:rsidP="00DD596D">
      <w:pPr>
        <w:rPr>
          <w:rFonts w:ascii="Consolas" w:hAnsi="Consolas" w:cs="Consolas"/>
          <w:sz w:val="20"/>
          <w:szCs w:val="20"/>
        </w:rPr>
      </w:pPr>
    </w:p>
    <w:p w:rsidR="000D5F95" w:rsidRDefault="000D5F95" w:rsidP="000D5F95">
      <w:r>
        <w:t>********************************************************************************************</w:t>
      </w:r>
    </w:p>
    <w:p w:rsidR="000D5F95" w:rsidRDefault="000D5F95" w:rsidP="000D5F95">
      <w:r>
        <w:t xml:space="preserve"> * FILE NAME: byteswapccs.c</w:t>
      </w:r>
    </w:p>
    <w:p w:rsidR="000D5F95" w:rsidRDefault="000D5F95" w:rsidP="000D5F95">
      <w:r>
        <w:lastRenderedPageBreak/>
        <w:t xml:space="preserve"> *</w:t>
      </w:r>
    </w:p>
    <w:p w:rsidR="000D5F95" w:rsidRDefault="000D5F95" w:rsidP="000D5F95">
      <w:r>
        <w:t xml:space="preserve"> * DESCRIPTION: A CCS file is read in, the data is byte swapped, and a CCS file is written out</w:t>
      </w:r>
    </w:p>
    <w:p w:rsidR="000D5F95" w:rsidRDefault="000D5F95" w:rsidP="000D5F95">
      <w:r>
        <w:t xml:space="preserve"> *</w:t>
      </w:r>
    </w:p>
    <w:p w:rsidR="000D5F95" w:rsidRDefault="000D5F95" w:rsidP="000D5F95">
      <w:r>
        <w:t xml:space="preserve"> *  usage: byteswapccs infile outfile</w:t>
      </w:r>
    </w:p>
    <w:p w:rsidR="000D5F95" w:rsidRDefault="000D5F95" w:rsidP="000D5F95">
      <w:r>
        <w:t xml:space="preserve"> *</w:t>
      </w:r>
    </w:p>
    <w:p w:rsidR="000D5F95" w:rsidRDefault="000D5F95" w:rsidP="000D5F95">
      <w:r>
        <w:t xml:space="preserve"> ********************************************************************************************/</w:t>
      </w:r>
    </w:p>
    <w:p w:rsidR="000D5F95" w:rsidRDefault="000D5F95" w:rsidP="000D5F95">
      <w:r>
        <w:t>#include &lt;stdio.h&gt;</w:t>
      </w:r>
    </w:p>
    <w:p w:rsidR="000D5F95" w:rsidRDefault="000D5F95" w:rsidP="000D5F95">
      <w:r>
        <w:t>#include &lt;malloc.h&gt;</w:t>
      </w:r>
    </w:p>
    <w:p w:rsidR="000D5F95" w:rsidRDefault="000D5F95" w:rsidP="000D5F95"/>
    <w:p w:rsidR="000D5F95" w:rsidRDefault="000D5F95" w:rsidP="000D5F95"/>
    <w:p w:rsidR="000D5F95" w:rsidRDefault="000D5F95" w:rsidP="000D5F95">
      <w:r>
        <w:t>int main (int argc, char *argv[])</w:t>
      </w:r>
    </w:p>
    <w:p w:rsidR="000D5F95" w:rsidRDefault="000D5F95" w:rsidP="000D5F95">
      <w:r>
        <w:t>{</w:t>
      </w:r>
    </w:p>
    <w:p w:rsidR="000D5F95" w:rsidRDefault="000D5F95" w:rsidP="000D5F95">
      <w:r>
        <w:t xml:space="preserve">    FILE *fin, *fout;</w:t>
      </w:r>
    </w:p>
    <w:p w:rsidR="000D5F95" w:rsidRDefault="000D5F95" w:rsidP="000D5F95">
      <w:r>
        <w:t xml:space="preserve">    unsigned int v, b0, b1, b2, b3;</w:t>
      </w:r>
    </w:p>
    <w:p w:rsidR="000D5F95" w:rsidRDefault="000D5F95" w:rsidP="000D5F95">
      <w:r>
        <w:t xml:space="preserve">    int a, b, c, d, n;</w:t>
      </w:r>
    </w:p>
    <w:p w:rsidR="000D5F95" w:rsidRDefault="000D5F95" w:rsidP="000D5F95">
      <w:r>
        <w:t xml:space="preserve">    int i;</w:t>
      </w:r>
    </w:p>
    <w:p w:rsidR="000D5F95" w:rsidRDefault="000D5F95" w:rsidP="000D5F95">
      <w:r>
        <w:t xml:space="preserve">    char iline[132];</w:t>
      </w:r>
    </w:p>
    <w:p w:rsidR="000D5F95" w:rsidRDefault="000D5F95" w:rsidP="000D5F95"/>
    <w:p w:rsidR="000D5F95" w:rsidRDefault="000D5F95" w:rsidP="000D5F95"/>
    <w:p w:rsidR="000D5F95" w:rsidRDefault="000D5F95" w:rsidP="000D5F95">
      <w:r>
        <w:t xml:space="preserve">    if (argc != 3)  {</w:t>
      </w:r>
    </w:p>
    <w:p w:rsidR="000D5F95" w:rsidRDefault="000D5F95" w:rsidP="000D5F95">
      <w:r>
        <w:t xml:space="preserve">        fprintf (stderr, "usage: %s infile outfile\n", argv[0]);</w:t>
      </w:r>
    </w:p>
    <w:p w:rsidR="000D5F95" w:rsidRDefault="000D5F95" w:rsidP="000D5F95">
      <w:r>
        <w:t xml:space="preserve">        return (-1);</w:t>
      </w:r>
    </w:p>
    <w:p w:rsidR="000D5F95" w:rsidRDefault="000D5F95" w:rsidP="000D5F95">
      <w:r>
        <w:t xml:space="preserve">    }</w:t>
      </w:r>
    </w:p>
    <w:p w:rsidR="000D5F95" w:rsidRDefault="000D5F95" w:rsidP="000D5F95"/>
    <w:p w:rsidR="000D5F95" w:rsidRDefault="000D5F95" w:rsidP="000D5F95"/>
    <w:p w:rsidR="000D5F95" w:rsidRDefault="000D5F95" w:rsidP="000D5F95">
      <w:r>
        <w:t xml:space="preserve">    fin = fopen (argv[1], "r");</w:t>
      </w:r>
    </w:p>
    <w:p w:rsidR="000D5F95" w:rsidRDefault="000D5F95" w:rsidP="000D5F95">
      <w:r>
        <w:t xml:space="preserve">    if (fin == NULL)  {</w:t>
      </w:r>
    </w:p>
    <w:p w:rsidR="000D5F95" w:rsidRDefault="000D5F95" w:rsidP="000D5F95">
      <w:r>
        <w:t xml:space="preserve">        fprintf (stderr, "%s: Could not open input file %s\n", argv[1]);</w:t>
      </w:r>
    </w:p>
    <w:p w:rsidR="000D5F95" w:rsidRDefault="000D5F95" w:rsidP="000D5F95">
      <w:r>
        <w:t xml:space="preserve">        return (-1);</w:t>
      </w:r>
    </w:p>
    <w:p w:rsidR="000D5F95" w:rsidRDefault="000D5F95" w:rsidP="000D5F95">
      <w:r>
        <w:t xml:space="preserve">    }</w:t>
      </w:r>
    </w:p>
    <w:p w:rsidR="000D5F95" w:rsidRDefault="00611C7A" w:rsidP="000D5F95">
      <w:r>
        <w:t>printf (stderr, "%s:  input file %s\n", argv[1]);</w:t>
      </w:r>
    </w:p>
    <w:p w:rsidR="000D5F95" w:rsidRDefault="000D5F95" w:rsidP="000D5F95">
      <w:r>
        <w:t xml:space="preserve">    fout = fopen (argv[2], "w");</w:t>
      </w:r>
    </w:p>
    <w:p w:rsidR="000D5F95" w:rsidRDefault="000D5F95" w:rsidP="000D5F95">
      <w:r>
        <w:t xml:space="preserve">    if (fout == NULL)  {</w:t>
      </w:r>
    </w:p>
    <w:p w:rsidR="000D5F95" w:rsidRDefault="000D5F95" w:rsidP="000D5F95">
      <w:r>
        <w:t xml:space="preserve">        fprintf (stderr, "%s: Could not open output file %s\n", argv[2]);</w:t>
      </w:r>
    </w:p>
    <w:p w:rsidR="000D5F95" w:rsidRDefault="000D5F95" w:rsidP="000D5F95">
      <w:r>
        <w:t xml:space="preserve">        fclose (fin);</w:t>
      </w:r>
    </w:p>
    <w:p w:rsidR="000D5F95" w:rsidRDefault="000D5F95" w:rsidP="000D5F95">
      <w:r>
        <w:t xml:space="preserve">        return (-1);</w:t>
      </w:r>
    </w:p>
    <w:p w:rsidR="000D5F95" w:rsidRDefault="000D5F95" w:rsidP="000D5F95">
      <w:r>
        <w:t xml:space="preserve">    }</w:t>
      </w:r>
    </w:p>
    <w:p w:rsidR="000D5F95" w:rsidRDefault="00611C7A" w:rsidP="000D5F95">
      <w:r>
        <w:t xml:space="preserve">      printf (stderr, "%s:  output file %s\n", argv[2]);</w:t>
      </w:r>
    </w:p>
    <w:p w:rsidR="000D5F95" w:rsidRDefault="000D5F95" w:rsidP="000D5F95"/>
    <w:p w:rsidR="000D5F95" w:rsidRDefault="000D5F95" w:rsidP="000D5F95">
      <w:r>
        <w:t xml:space="preserve">    /* Read the CCS data file header, write it out unchanged */</w:t>
      </w:r>
    </w:p>
    <w:p w:rsidR="000D5F95" w:rsidRDefault="000D5F95" w:rsidP="000D5F95">
      <w:r>
        <w:t xml:space="preserve">    fgets (iline, 132, fin);</w:t>
      </w:r>
    </w:p>
    <w:p w:rsidR="000D5F95" w:rsidRDefault="000D5F95" w:rsidP="000D5F95">
      <w:r>
        <w:t xml:space="preserve">    sscanf (iline, "%x %x %x %x %x", &amp;a, &amp;b, &amp;c, &amp;d, &amp;n);</w:t>
      </w:r>
    </w:p>
    <w:p w:rsidR="000D5F95" w:rsidRDefault="000D5F95" w:rsidP="000D5F95">
      <w:r>
        <w:t xml:space="preserve">    fputs (iline, fout);</w:t>
      </w:r>
    </w:p>
    <w:p w:rsidR="00611C7A" w:rsidRDefault="00611C7A" w:rsidP="000D5F95"/>
    <w:p w:rsidR="00611C7A" w:rsidRDefault="00611C7A" w:rsidP="00611C7A">
      <w:r>
        <w:t xml:space="preserve">  printf ( "  header   -&gt; %x %x %x %x %x", &amp;a, &amp;b, &amp;c, &amp;d, &amp;n);</w:t>
      </w:r>
    </w:p>
    <w:p w:rsidR="00611C7A" w:rsidRDefault="00611C7A" w:rsidP="000D5F95"/>
    <w:p w:rsidR="000D5F95" w:rsidRDefault="000D5F95" w:rsidP="000D5F95"/>
    <w:p w:rsidR="000D5F95" w:rsidRDefault="000D5F95" w:rsidP="000D5F95">
      <w:r>
        <w:t xml:space="preserve">    for (i = 0; i &lt; n; i++)  {</w:t>
      </w:r>
    </w:p>
    <w:p w:rsidR="000D5F95" w:rsidRDefault="000D5F95" w:rsidP="000D5F95">
      <w:r>
        <w:t xml:space="preserve">        fgets (iline, 132, fin);</w:t>
      </w:r>
    </w:p>
    <w:p w:rsidR="000D5F95" w:rsidRDefault="000D5F95" w:rsidP="000D5F95">
      <w:r>
        <w:lastRenderedPageBreak/>
        <w:t xml:space="preserve">        sscanf (&amp;iline[2], "%x", &amp;v);</w:t>
      </w:r>
    </w:p>
    <w:p w:rsidR="000D5F95" w:rsidRDefault="000D5F95" w:rsidP="000D5F95"/>
    <w:p w:rsidR="000D5F95" w:rsidRDefault="000D5F95" w:rsidP="000D5F95">
      <w:r>
        <w:t xml:space="preserve">        b0 = (v &gt;&gt; 24) &amp; 0xff;</w:t>
      </w:r>
    </w:p>
    <w:p w:rsidR="000D5F95" w:rsidRDefault="000D5F95" w:rsidP="000D5F95">
      <w:r>
        <w:t xml:space="preserve">        b1 = (v &gt;&gt; 16) &amp; 0xff;</w:t>
      </w:r>
    </w:p>
    <w:p w:rsidR="000D5F95" w:rsidRDefault="000D5F95" w:rsidP="000D5F95">
      <w:r>
        <w:t xml:space="preserve">        b2 = (v &gt;&gt;  8) &amp; 0xff;</w:t>
      </w:r>
    </w:p>
    <w:p w:rsidR="000D5F95" w:rsidRDefault="000D5F95" w:rsidP="000D5F95">
      <w:r>
        <w:t xml:space="preserve">        b3 = (v &gt;&gt;  0) &amp; 0xff;</w:t>
      </w:r>
    </w:p>
    <w:p w:rsidR="000D5F95" w:rsidRDefault="000D5F95" w:rsidP="000D5F95"/>
    <w:p w:rsidR="000D5F95" w:rsidRDefault="000D5F95" w:rsidP="000D5F95">
      <w:r>
        <w:t xml:space="preserve">        v = (b3 &lt;&lt; 24) | (b2 &lt;&lt; 16) | (b1 &lt;&lt;8) | b0;</w:t>
      </w:r>
    </w:p>
    <w:p w:rsidR="000D5F95" w:rsidRDefault="000D5F95" w:rsidP="000D5F95">
      <w:r>
        <w:t xml:space="preserve">        fprintf (fout, "0x%08x\n", v);</w:t>
      </w:r>
    </w:p>
    <w:p w:rsidR="00611C7A" w:rsidRDefault="00611C7A" w:rsidP="000D5F95">
      <w:r>
        <w:t xml:space="preserve">      printf (fout, "0x%08x\n", v);</w:t>
      </w:r>
    </w:p>
    <w:p w:rsidR="000D5F95" w:rsidRDefault="000D5F95" w:rsidP="000D5F95">
      <w:r>
        <w:t xml:space="preserve">    }</w:t>
      </w:r>
    </w:p>
    <w:p w:rsidR="000D5F95" w:rsidRDefault="000D5F95" w:rsidP="000D5F95"/>
    <w:p w:rsidR="000D5F95" w:rsidRDefault="000D5F95" w:rsidP="000D5F95">
      <w:r>
        <w:t xml:space="preserve">    fclose (fout);</w:t>
      </w:r>
    </w:p>
    <w:p w:rsidR="000D5F95" w:rsidRDefault="000D5F95" w:rsidP="000D5F95">
      <w:r>
        <w:t xml:space="preserve">    fclose (fin);</w:t>
      </w:r>
    </w:p>
    <w:p w:rsidR="000D5F95" w:rsidRDefault="000D5F95" w:rsidP="000D5F95"/>
    <w:p w:rsidR="000D5F95" w:rsidRDefault="000D5F95" w:rsidP="000D5F95">
      <w:r>
        <w:t xml:space="preserve">    return (0);</w:t>
      </w:r>
    </w:p>
    <w:p w:rsidR="000D5F95" w:rsidRDefault="000D5F95" w:rsidP="000D5F95"/>
    <w:p w:rsidR="000D5F95" w:rsidRDefault="000D5F95" w:rsidP="000D5F95">
      <w:r>
        <w:t>}</w:t>
      </w:r>
    </w:p>
    <w:p w:rsidR="000D5F95" w:rsidRDefault="000D5F95" w:rsidP="000D5F95"/>
    <w:p w:rsidR="000D5F95" w:rsidRPr="00DD596D" w:rsidRDefault="000D5F95" w:rsidP="00DD596D"/>
    <w:sectPr w:rsidR="000D5F95" w:rsidRPr="00DD596D" w:rsidSect="008E3C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48DD"/>
    <w:multiLevelType w:val="hybridMultilevel"/>
    <w:tmpl w:val="2C58A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C0073"/>
    <w:multiLevelType w:val="hybridMultilevel"/>
    <w:tmpl w:val="A9B88D0E"/>
    <w:lvl w:ilvl="0" w:tplc="381AB48A">
      <w:start w:val="1"/>
      <w:numFmt w:val="decimal"/>
      <w:lvlText w:val="%1."/>
      <w:lvlJc w:val="left"/>
      <w:pPr>
        <w:ind w:left="720" w:hanging="360"/>
      </w:pPr>
      <w:rPr>
        <w:rFonts w:ascii="Courier" w:hAnsi="Courier"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82DD5"/>
    <w:multiLevelType w:val="hybridMultilevel"/>
    <w:tmpl w:val="5AFE4D50"/>
    <w:lvl w:ilvl="0" w:tplc="2D1C0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B479E2"/>
    <w:multiLevelType w:val="hybridMultilevel"/>
    <w:tmpl w:val="2E7EEEBE"/>
    <w:lvl w:ilvl="0" w:tplc="F44EE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F74EE"/>
    <w:multiLevelType w:val="hybridMultilevel"/>
    <w:tmpl w:val="58066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75594"/>
    <w:multiLevelType w:val="hybridMultilevel"/>
    <w:tmpl w:val="C5445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3A593A"/>
    <w:multiLevelType w:val="hybridMultilevel"/>
    <w:tmpl w:val="8974BBC4"/>
    <w:lvl w:ilvl="0" w:tplc="DDB4E0B0">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6198E"/>
    <w:multiLevelType w:val="hybridMultilevel"/>
    <w:tmpl w:val="E108A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27E9F"/>
    <w:multiLevelType w:val="hybridMultilevel"/>
    <w:tmpl w:val="F8EE5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334985"/>
    <w:multiLevelType w:val="hybridMultilevel"/>
    <w:tmpl w:val="5A1C5B28"/>
    <w:lvl w:ilvl="0" w:tplc="F44EE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722B85"/>
    <w:multiLevelType w:val="hybridMultilevel"/>
    <w:tmpl w:val="797CF7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826486D"/>
    <w:multiLevelType w:val="hybridMultilevel"/>
    <w:tmpl w:val="A148BB08"/>
    <w:lvl w:ilvl="0" w:tplc="ECEA9562">
      <w:start w:val="2"/>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CA1292"/>
    <w:multiLevelType w:val="hybridMultilevel"/>
    <w:tmpl w:val="13040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964B4A"/>
    <w:multiLevelType w:val="hybridMultilevel"/>
    <w:tmpl w:val="E1B80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B201C1"/>
    <w:multiLevelType w:val="hybridMultilevel"/>
    <w:tmpl w:val="688058F6"/>
    <w:lvl w:ilvl="0" w:tplc="95323C0E">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AD1986"/>
    <w:multiLevelType w:val="hybridMultilevel"/>
    <w:tmpl w:val="427874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8D19A4"/>
    <w:multiLevelType w:val="hybridMultilevel"/>
    <w:tmpl w:val="C9F67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81070C"/>
    <w:multiLevelType w:val="hybridMultilevel"/>
    <w:tmpl w:val="8692F34E"/>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0707FF"/>
    <w:multiLevelType w:val="hybridMultilevel"/>
    <w:tmpl w:val="230CD8CA"/>
    <w:lvl w:ilvl="0" w:tplc="F44EE9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464D41"/>
    <w:multiLevelType w:val="hybridMultilevel"/>
    <w:tmpl w:val="2DF6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261280"/>
    <w:multiLevelType w:val="hybridMultilevel"/>
    <w:tmpl w:val="E12A8C70"/>
    <w:lvl w:ilvl="0" w:tplc="F44EE9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ED00F8"/>
    <w:multiLevelType w:val="hybridMultilevel"/>
    <w:tmpl w:val="0A36FBDC"/>
    <w:lvl w:ilvl="0" w:tplc="587C20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207C74"/>
    <w:multiLevelType w:val="hybridMultilevel"/>
    <w:tmpl w:val="A1EC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9D77BC"/>
    <w:multiLevelType w:val="hybridMultilevel"/>
    <w:tmpl w:val="54F4A3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4"/>
  </w:num>
  <w:num w:numId="3">
    <w:abstractNumId w:val="0"/>
  </w:num>
  <w:num w:numId="4">
    <w:abstractNumId w:val="5"/>
  </w:num>
  <w:num w:numId="5">
    <w:abstractNumId w:val="7"/>
  </w:num>
  <w:num w:numId="6">
    <w:abstractNumId w:val="13"/>
  </w:num>
  <w:num w:numId="7">
    <w:abstractNumId w:val="22"/>
  </w:num>
  <w:num w:numId="8">
    <w:abstractNumId w:val="4"/>
  </w:num>
  <w:num w:numId="9">
    <w:abstractNumId w:val="19"/>
  </w:num>
  <w:num w:numId="10">
    <w:abstractNumId w:val="17"/>
  </w:num>
  <w:num w:numId="11">
    <w:abstractNumId w:val="23"/>
  </w:num>
  <w:num w:numId="12">
    <w:abstractNumId w:val="15"/>
  </w:num>
  <w:num w:numId="13">
    <w:abstractNumId w:val="10"/>
  </w:num>
  <w:num w:numId="14">
    <w:abstractNumId w:val="2"/>
  </w:num>
  <w:num w:numId="15">
    <w:abstractNumId w:val="16"/>
  </w:num>
  <w:num w:numId="16">
    <w:abstractNumId w:val="3"/>
  </w:num>
  <w:num w:numId="17">
    <w:abstractNumId w:val="20"/>
  </w:num>
  <w:num w:numId="18">
    <w:abstractNumId w:val="9"/>
  </w:num>
  <w:num w:numId="19">
    <w:abstractNumId w:val="8"/>
  </w:num>
  <w:num w:numId="20">
    <w:abstractNumId w:val="18"/>
  </w:num>
  <w:num w:numId="21">
    <w:abstractNumId w:val="1"/>
  </w:num>
  <w:num w:numId="22">
    <w:abstractNumId w:val="6"/>
  </w:num>
  <w:num w:numId="23">
    <w:abstractNumId w:val="1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D52"/>
    <w:rsid w:val="000D5F95"/>
    <w:rsid w:val="000E7AD9"/>
    <w:rsid w:val="000F3D49"/>
    <w:rsid w:val="001D7204"/>
    <w:rsid w:val="003060B1"/>
    <w:rsid w:val="0037067D"/>
    <w:rsid w:val="003A7E7E"/>
    <w:rsid w:val="003B0D53"/>
    <w:rsid w:val="003B1CAC"/>
    <w:rsid w:val="00433520"/>
    <w:rsid w:val="004C352C"/>
    <w:rsid w:val="004E72DA"/>
    <w:rsid w:val="00516A86"/>
    <w:rsid w:val="005253CF"/>
    <w:rsid w:val="005651D0"/>
    <w:rsid w:val="00611C7A"/>
    <w:rsid w:val="006129F2"/>
    <w:rsid w:val="006247F1"/>
    <w:rsid w:val="00654030"/>
    <w:rsid w:val="006D38B0"/>
    <w:rsid w:val="0071341D"/>
    <w:rsid w:val="0071753D"/>
    <w:rsid w:val="007510DD"/>
    <w:rsid w:val="007B3E98"/>
    <w:rsid w:val="0082035C"/>
    <w:rsid w:val="008458DE"/>
    <w:rsid w:val="008C15FE"/>
    <w:rsid w:val="008C2043"/>
    <w:rsid w:val="008D3079"/>
    <w:rsid w:val="008E3CE3"/>
    <w:rsid w:val="009134FD"/>
    <w:rsid w:val="00937B03"/>
    <w:rsid w:val="00957333"/>
    <w:rsid w:val="00995248"/>
    <w:rsid w:val="00AC3799"/>
    <w:rsid w:val="00AE0B45"/>
    <w:rsid w:val="00AE77C6"/>
    <w:rsid w:val="00B95CF1"/>
    <w:rsid w:val="00BB60CC"/>
    <w:rsid w:val="00BD2D61"/>
    <w:rsid w:val="00BE510E"/>
    <w:rsid w:val="00C07604"/>
    <w:rsid w:val="00C502D9"/>
    <w:rsid w:val="00C957AE"/>
    <w:rsid w:val="00D22EE3"/>
    <w:rsid w:val="00D34912"/>
    <w:rsid w:val="00D57E9B"/>
    <w:rsid w:val="00D65998"/>
    <w:rsid w:val="00D972CC"/>
    <w:rsid w:val="00DD596D"/>
    <w:rsid w:val="00DD7C33"/>
    <w:rsid w:val="00E32D52"/>
    <w:rsid w:val="00E7053A"/>
    <w:rsid w:val="00E72D7B"/>
    <w:rsid w:val="00E77F18"/>
    <w:rsid w:val="00E91270"/>
    <w:rsid w:val="00EA07B8"/>
    <w:rsid w:val="00EF11CE"/>
    <w:rsid w:val="00F15DE3"/>
    <w:rsid w:val="00F65438"/>
    <w:rsid w:val="00FC2001"/>
    <w:rsid w:val="00FD1C9A"/>
    <w:rsid w:val="00FE0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2D5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32D5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32D52"/>
    <w:pPr>
      <w:spacing w:before="200" w:after="0" w:line="271" w:lineRule="auto"/>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52"/>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sid w:val="00E32D52"/>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E32D52"/>
    <w:rPr>
      <w:rFonts w:asciiTheme="majorHAnsi" w:eastAsiaTheme="majorEastAsia" w:hAnsiTheme="majorHAnsi" w:cstheme="majorBidi"/>
      <w:b/>
      <w:bCs/>
      <w:lang w:bidi="en-US"/>
    </w:rPr>
  </w:style>
  <w:style w:type="paragraph" w:styleId="ListParagraph">
    <w:name w:val="List Paragraph"/>
    <w:basedOn w:val="Normal"/>
    <w:uiPriority w:val="34"/>
    <w:qFormat/>
    <w:rsid w:val="00E32D52"/>
    <w:pPr>
      <w:ind w:left="720"/>
      <w:contextualSpacing/>
    </w:pPr>
  </w:style>
  <w:style w:type="character" w:styleId="CommentReference">
    <w:name w:val="annotation reference"/>
    <w:basedOn w:val="DefaultParagraphFont"/>
    <w:uiPriority w:val="99"/>
    <w:semiHidden/>
    <w:unhideWhenUsed/>
    <w:rsid w:val="00E32D52"/>
    <w:rPr>
      <w:sz w:val="16"/>
      <w:szCs w:val="16"/>
    </w:rPr>
  </w:style>
  <w:style w:type="paragraph" w:styleId="CommentText">
    <w:name w:val="annotation text"/>
    <w:basedOn w:val="Normal"/>
    <w:link w:val="CommentTextChar"/>
    <w:uiPriority w:val="99"/>
    <w:semiHidden/>
    <w:unhideWhenUsed/>
    <w:rsid w:val="00E32D52"/>
    <w:pPr>
      <w:spacing w:line="240" w:lineRule="auto"/>
    </w:pPr>
    <w:rPr>
      <w:sz w:val="20"/>
      <w:szCs w:val="20"/>
    </w:rPr>
  </w:style>
  <w:style w:type="character" w:customStyle="1" w:styleId="CommentTextChar">
    <w:name w:val="Comment Text Char"/>
    <w:basedOn w:val="DefaultParagraphFont"/>
    <w:link w:val="CommentText"/>
    <w:uiPriority w:val="99"/>
    <w:semiHidden/>
    <w:rsid w:val="00E32D52"/>
    <w:rPr>
      <w:rFonts w:eastAsiaTheme="minorEastAsia"/>
      <w:sz w:val="20"/>
      <w:szCs w:val="20"/>
      <w:lang w:bidi="en-US"/>
    </w:rPr>
  </w:style>
  <w:style w:type="paragraph" w:styleId="BalloonText">
    <w:name w:val="Balloon Text"/>
    <w:basedOn w:val="Normal"/>
    <w:link w:val="BalloonTextChar"/>
    <w:uiPriority w:val="99"/>
    <w:semiHidden/>
    <w:unhideWhenUsed/>
    <w:rsid w:val="00E3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2"/>
    <w:rPr>
      <w:rFonts w:ascii="Tahoma" w:eastAsiaTheme="minorEastAsia" w:hAnsi="Tahoma" w:cs="Tahoma"/>
      <w:sz w:val="16"/>
      <w:szCs w:val="16"/>
      <w:lang w:bidi="en-US"/>
    </w:rPr>
  </w:style>
  <w:style w:type="table" w:styleId="TableGrid">
    <w:name w:val="Table Grid"/>
    <w:basedOn w:val="TableNormal"/>
    <w:uiPriority w:val="59"/>
    <w:rsid w:val="008458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247F1"/>
    <w:pPr>
      <w:autoSpaceDE w:val="0"/>
      <w:autoSpaceDN w:val="0"/>
      <w:adjustRightInd w:val="0"/>
      <w:spacing w:after="0" w:line="240" w:lineRule="auto"/>
    </w:pPr>
    <w:rPr>
      <w:rFonts w:ascii="Calibri" w:eastAsiaTheme="minorHAnsi" w:hAnsi="Calibri" w:cs="Calibri"/>
      <w:color w:val="000000"/>
      <w:sz w:val="24"/>
      <w:szCs w:val="24"/>
    </w:rPr>
  </w:style>
  <w:style w:type="character" w:styleId="Hyperlink">
    <w:name w:val="Hyperlink"/>
    <w:basedOn w:val="DefaultParagraphFont"/>
    <w:uiPriority w:val="99"/>
    <w:unhideWhenUsed/>
    <w:rsid w:val="00516A8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2D5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32D5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32D52"/>
    <w:pPr>
      <w:spacing w:before="200" w:after="0" w:line="271" w:lineRule="auto"/>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52"/>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sid w:val="00E32D52"/>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sid w:val="00E32D52"/>
    <w:rPr>
      <w:rFonts w:asciiTheme="majorHAnsi" w:eastAsiaTheme="majorEastAsia" w:hAnsiTheme="majorHAnsi" w:cstheme="majorBidi"/>
      <w:b/>
      <w:bCs/>
      <w:lang w:bidi="en-US"/>
    </w:rPr>
  </w:style>
  <w:style w:type="paragraph" w:styleId="ListParagraph">
    <w:name w:val="List Paragraph"/>
    <w:basedOn w:val="Normal"/>
    <w:uiPriority w:val="34"/>
    <w:qFormat/>
    <w:rsid w:val="00E32D52"/>
    <w:pPr>
      <w:ind w:left="720"/>
      <w:contextualSpacing/>
    </w:pPr>
  </w:style>
  <w:style w:type="character" w:styleId="CommentReference">
    <w:name w:val="annotation reference"/>
    <w:basedOn w:val="DefaultParagraphFont"/>
    <w:uiPriority w:val="99"/>
    <w:semiHidden/>
    <w:unhideWhenUsed/>
    <w:rsid w:val="00E32D52"/>
    <w:rPr>
      <w:sz w:val="16"/>
      <w:szCs w:val="16"/>
    </w:rPr>
  </w:style>
  <w:style w:type="paragraph" w:styleId="CommentText">
    <w:name w:val="annotation text"/>
    <w:basedOn w:val="Normal"/>
    <w:link w:val="CommentTextChar"/>
    <w:uiPriority w:val="99"/>
    <w:semiHidden/>
    <w:unhideWhenUsed/>
    <w:rsid w:val="00E32D52"/>
    <w:pPr>
      <w:spacing w:line="240" w:lineRule="auto"/>
    </w:pPr>
    <w:rPr>
      <w:sz w:val="20"/>
      <w:szCs w:val="20"/>
    </w:rPr>
  </w:style>
  <w:style w:type="character" w:customStyle="1" w:styleId="CommentTextChar">
    <w:name w:val="Comment Text Char"/>
    <w:basedOn w:val="DefaultParagraphFont"/>
    <w:link w:val="CommentText"/>
    <w:uiPriority w:val="99"/>
    <w:semiHidden/>
    <w:rsid w:val="00E32D52"/>
    <w:rPr>
      <w:rFonts w:eastAsiaTheme="minorEastAsia"/>
      <w:sz w:val="20"/>
      <w:szCs w:val="20"/>
      <w:lang w:bidi="en-US"/>
    </w:rPr>
  </w:style>
  <w:style w:type="paragraph" w:styleId="BalloonText">
    <w:name w:val="Balloon Text"/>
    <w:basedOn w:val="Normal"/>
    <w:link w:val="BalloonTextChar"/>
    <w:uiPriority w:val="99"/>
    <w:semiHidden/>
    <w:unhideWhenUsed/>
    <w:rsid w:val="00E3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2"/>
    <w:rPr>
      <w:rFonts w:ascii="Tahoma" w:eastAsiaTheme="minorEastAsia" w:hAnsi="Tahoma" w:cs="Tahoma"/>
      <w:sz w:val="16"/>
      <w:szCs w:val="16"/>
      <w:lang w:bidi="en-US"/>
    </w:rPr>
  </w:style>
  <w:style w:type="table" w:styleId="TableGrid">
    <w:name w:val="Table Grid"/>
    <w:basedOn w:val="TableNormal"/>
    <w:uiPriority w:val="59"/>
    <w:rsid w:val="008458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247F1"/>
    <w:pPr>
      <w:autoSpaceDE w:val="0"/>
      <w:autoSpaceDN w:val="0"/>
      <w:adjustRightInd w:val="0"/>
      <w:spacing w:after="0" w:line="240" w:lineRule="auto"/>
    </w:pPr>
    <w:rPr>
      <w:rFonts w:ascii="Calibri" w:eastAsiaTheme="minorHAnsi" w:hAnsi="Calibri" w:cs="Calibri"/>
      <w:color w:val="000000"/>
      <w:sz w:val="24"/>
      <w:szCs w:val="24"/>
    </w:rPr>
  </w:style>
  <w:style w:type="character" w:styleId="Hyperlink">
    <w:name w:val="Hyperlink"/>
    <w:basedOn w:val="DefaultParagraphFont"/>
    <w:uiPriority w:val="99"/>
    <w:unhideWhenUsed/>
    <w:rsid w:val="00516A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562115">
      <w:bodyDiv w:val="1"/>
      <w:marLeft w:val="0"/>
      <w:marRight w:val="0"/>
      <w:marTop w:val="0"/>
      <w:marBottom w:val="0"/>
      <w:divBdr>
        <w:top w:val="none" w:sz="0" w:space="0" w:color="auto"/>
        <w:left w:val="none" w:sz="0" w:space="0" w:color="auto"/>
        <w:bottom w:val="none" w:sz="0" w:space="0" w:color="auto"/>
        <w:right w:val="none" w:sz="0" w:space="0" w:color="auto"/>
      </w:divBdr>
      <w:divsChild>
        <w:div w:id="322048131">
          <w:marLeft w:val="0"/>
          <w:marRight w:val="0"/>
          <w:marTop w:val="0"/>
          <w:marBottom w:val="0"/>
          <w:divBdr>
            <w:top w:val="none" w:sz="0" w:space="0" w:color="auto"/>
            <w:left w:val="none" w:sz="0" w:space="0" w:color="auto"/>
            <w:bottom w:val="none" w:sz="0" w:space="0" w:color="auto"/>
            <w:right w:val="none" w:sz="0" w:space="0" w:color="auto"/>
          </w:divBdr>
        </w:div>
        <w:div w:id="2079326215">
          <w:marLeft w:val="0"/>
          <w:marRight w:val="0"/>
          <w:marTop w:val="0"/>
          <w:marBottom w:val="0"/>
          <w:divBdr>
            <w:top w:val="none" w:sz="0" w:space="0" w:color="auto"/>
            <w:left w:val="none" w:sz="0" w:space="0" w:color="auto"/>
            <w:bottom w:val="none" w:sz="0" w:space="0" w:color="auto"/>
            <w:right w:val="none" w:sz="0" w:space="0" w:color="auto"/>
          </w:divBdr>
        </w:div>
        <w:div w:id="274218233">
          <w:marLeft w:val="0"/>
          <w:marRight w:val="0"/>
          <w:marTop w:val="0"/>
          <w:marBottom w:val="0"/>
          <w:divBdr>
            <w:top w:val="none" w:sz="0" w:space="0" w:color="auto"/>
            <w:left w:val="none" w:sz="0" w:space="0" w:color="auto"/>
            <w:bottom w:val="none" w:sz="0" w:space="0" w:color="auto"/>
            <w:right w:val="none" w:sz="0" w:space="0" w:color="auto"/>
          </w:divBdr>
        </w:div>
        <w:div w:id="1066025569">
          <w:marLeft w:val="0"/>
          <w:marRight w:val="0"/>
          <w:marTop w:val="0"/>
          <w:marBottom w:val="0"/>
          <w:divBdr>
            <w:top w:val="none" w:sz="0" w:space="0" w:color="auto"/>
            <w:left w:val="none" w:sz="0" w:space="0" w:color="auto"/>
            <w:bottom w:val="none" w:sz="0" w:space="0" w:color="auto"/>
            <w:right w:val="none" w:sz="0" w:space="0" w:color="auto"/>
          </w:divBdr>
        </w:div>
        <w:div w:id="306476129">
          <w:marLeft w:val="0"/>
          <w:marRight w:val="0"/>
          <w:marTop w:val="0"/>
          <w:marBottom w:val="0"/>
          <w:divBdr>
            <w:top w:val="none" w:sz="0" w:space="0" w:color="auto"/>
            <w:left w:val="none" w:sz="0" w:space="0" w:color="auto"/>
            <w:bottom w:val="none" w:sz="0" w:space="0" w:color="auto"/>
            <w:right w:val="none" w:sz="0" w:space="0" w:color="auto"/>
          </w:divBdr>
        </w:div>
        <w:div w:id="1356688581">
          <w:marLeft w:val="0"/>
          <w:marRight w:val="0"/>
          <w:marTop w:val="0"/>
          <w:marBottom w:val="0"/>
          <w:divBdr>
            <w:top w:val="none" w:sz="0" w:space="0" w:color="auto"/>
            <w:left w:val="none" w:sz="0" w:space="0" w:color="auto"/>
            <w:bottom w:val="none" w:sz="0" w:space="0" w:color="auto"/>
            <w:right w:val="none" w:sz="0" w:space="0" w:color="auto"/>
          </w:divBdr>
        </w:div>
        <w:div w:id="1929995659">
          <w:marLeft w:val="0"/>
          <w:marRight w:val="0"/>
          <w:marTop w:val="0"/>
          <w:marBottom w:val="0"/>
          <w:divBdr>
            <w:top w:val="none" w:sz="0" w:space="0" w:color="auto"/>
            <w:left w:val="none" w:sz="0" w:space="0" w:color="auto"/>
            <w:bottom w:val="none" w:sz="0" w:space="0" w:color="auto"/>
            <w:right w:val="none" w:sz="0" w:space="0" w:color="auto"/>
          </w:divBdr>
        </w:div>
      </w:divsChild>
    </w:div>
    <w:div w:id="1934626668">
      <w:bodyDiv w:val="1"/>
      <w:marLeft w:val="0"/>
      <w:marRight w:val="0"/>
      <w:marTop w:val="0"/>
      <w:marBottom w:val="0"/>
      <w:divBdr>
        <w:top w:val="none" w:sz="0" w:space="0" w:color="auto"/>
        <w:left w:val="none" w:sz="0" w:space="0" w:color="auto"/>
        <w:bottom w:val="none" w:sz="0" w:space="0" w:color="auto"/>
        <w:right w:val="none" w:sz="0" w:space="0" w:color="auto"/>
      </w:divBdr>
      <w:divsChild>
        <w:div w:id="2121602793">
          <w:marLeft w:val="0"/>
          <w:marRight w:val="0"/>
          <w:marTop w:val="0"/>
          <w:marBottom w:val="0"/>
          <w:divBdr>
            <w:top w:val="none" w:sz="0" w:space="0" w:color="auto"/>
            <w:left w:val="none" w:sz="0" w:space="0" w:color="auto"/>
            <w:bottom w:val="none" w:sz="0" w:space="0" w:color="auto"/>
            <w:right w:val="none" w:sz="0" w:space="0" w:color="auto"/>
          </w:divBdr>
        </w:div>
        <w:div w:id="1742824076">
          <w:marLeft w:val="0"/>
          <w:marRight w:val="0"/>
          <w:marTop w:val="0"/>
          <w:marBottom w:val="0"/>
          <w:divBdr>
            <w:top w:val="none" w:sz="0" w:space="0" w:color="auto"/>
            <w:left w:val="none" w:sz="0" w:space="0" w:color="auto"/>
            <w:bottom w:val="none" w:sz="0" w:space="0" w:color="auto"/>
            <w:right w:val="none" w:sz="0" w:space="0" w:color="auto"/>
          </w:divBdr>
        </w:div>
        <w:div w:id="978649851">
          <w:marLeft w:val="0"/>
          <w:marRight w:val="0"/>
          <w:marTop w:val="0"/>
          <w:marBottom w:val="0"/>
          <w:divBdr>
            <w:top w:val="none" w:sz="0" w:space="0" w:color="auto"/>
            <w:left w:val="none" w:sz="0" w:space="0" w:color="auto"/>
            <w:bottom w:val="none" w:sz="0" w:space="0" w:color="auto"/>
            <w:right w:val="none" w:sz="0" w:space="0" w:color="auto"/>
          </w:divBdr>
        </w:div>
        <w:div w:id="1775126403">
          <w:marLeft w:val="0"/>
          <w:marRight w:val="0"/>
          <w:marTop w:val="0"/>
          <w:marBottom w:val="0"/>
          <w:divBdr>
            <w:top w:val="none" w:sz="0" w:space="0" w:color="auto"/>
            <w:left w:val="none" w:sz="0" w:space="0" w:color="auto"/>
            <w:bottom w:val="none" w:sz="0" w:space="0" w:color="auto"/>
            <w:right w:val="none" w:sz="0" w:space="0" w:color="auto"/>
          </w:divBdr>
        </w:div>
        <w:div w:id="438961192">
          <w:marLeft w:val="0"/>
          <w:marRight w:val="0"/>
          <w:marTop w:val="0"/>
          <w:marBottom w:val="0"/>
          <w:divBdr>
            <w:top w:val="none" w:sz="0" w:space="0" w:color="auto"/>
            <w:left w:val="none" w:sz="0" w:space="0" w:color="auto"/>
            <w:bottom w:val="none" w:sz="0" w:space="0" w:color="auto"/>
            <w:right w:val="none" w:sz="0" w:space="0" w:color="auto"/>
          </w:divBdr>
        </w:div>
        <w:div w:id="1954045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processors.wiki.ti.com/index.php/TMDXEVM6678L_EVM_Hardware_Setup" TargetMode="External"/><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24</Pages>
  <Words>2252</Words>
  <Characters>12840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Texas Instruments Incorporated</Company>
  <LinksUpToDate>false</LinksUpToDate>
  <CharactersWithSpaces>15062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 Katzur</dc:creator>
  <cp:lastModifiedBy>Katzur, Ran</cp:lastModifiedBy>
  <cp:revision>5</cp:revision>
  <cp:lastPrinted>2014-08-06T15:35:00Z</cp:lastPrinted>
  <dcterms:created xsi:type="dcterms:W3CDTF">2014-08-06T15:35:00Z</dcterms:created>
  <dcterms:modified xsi:type="dcterms:W3CDTF">2014-08-06T15:59:00Z</dcterms:modified>
</cp:coreProperties>
</file>