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10" w:rsidRPr="00916F10" w:rsidRDefault="00916F10" w:rsidP="00916F10">
      <w:pPr>
        <w:jc w:val="center"/>
        <w:rPr>
          <w:b/>
        </w:rPr>
      </w:pPr>
      <w:r w:rsidRPr="00916F10">
        <w:rPr>
          <w:b/>
        </w:rPr>
        <w:t>ADC clock configuration</w:t>
      </w:r>
    </w:p>
    <w:p w:rsidR="00916F10" w:rsidRDefault="00916F10" w:rsidP="00916F10">
      <w:r>
        <w:t>Procedure we followed</w:t>
      </w:r>
    </w:p>
    <w:p w:rsidR="00564381" w:rsidRDefault="00564381">
      <w:r>
        <w:t>Step 1: Hardware reset</w:t>
      </w:r>
    </w:p>
    <w:p w:rsidR="00564381" w:rsidRDefault="00564381">
      <w:r>
        <w:t>Step 2: Software reset</w:t>
      </w:r>
    </w:p>
    <w:p w:rsidR="00564381" w:rsidRDefault="00564381">
      <w:r>
        <w:t>Step 3:</w:t>
      </w:r>
      <w:r w:rsidR="00757795">
        <w:t xml:space="preserve"> Configured</w:t>
      </w:r>
      <w:r w:rsidR="00092C15">
        <w:t xml:space="preserve"> left ADC</w:t>
      </w:r>
    </w:p>
    <w:p w:rsidR="00092C15" w:rsidRDefault="00564381" w:rsidP="00092C15">
      <w:pPr>
        <w:keepNext/>
        <w:jc w:val="center"/>
      </w:pPr>
      <w:r>
        <w:rPr>
          <w:noProof/>
          <w:lang w:eastAsia="en-IN"/>
        </w:rPr>
        <w:drawing>
          <wp:inline distT="0" distB="0" distL="0" distR="0">
            <wp:extent cx="5725160" cy="42856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81" w:rsidRPr="00092C15" w:rsidRDefault="00092C15" w:rsidP="00092C15">
      <w:pPr>
        <w:pStyle w:val="Caption"/>
        <w:jc w:val="center"/>
        <w:rPr>
          <w:i w:val="0"/>
        </w:rPr>
      </w:pPr>
      <w:r w:rsidRPr="00092C15">
        <w:rPr>
          <w:i w:val="0"/>
        </w:rPr>
        <w:t xml:space="preserve">Figure </w:t>
      </w:r>
      <w:r w:rsidRPr="00092C15">
        <w:rPr>
          <w:i w:val="0"/>
        </w:rPr>
        <w:fldChar w:fldCharType="begin"/>
      </w:r>
      <w:r w:rsidRPr="00092C15">
        <w:rPr>
          <w:i w:val="0"/>
        </w:rPr>
        <w:instrText xml:space="preserve"> SEQ Figure \* ARABIC </w:instrText>
      </w:r>
      <w:r w:rsidRPr="00092C15">
        <w:rPr>
          <w:i w:val="0"/>
        </w:rPr>
        <w:fldChar w:fldCharType="separate"/>
      </w:r>
      <w:r w:rsidR="006F409B">
        <w:rPr>
          <w:i w:val="0"/>
          <w:noProof/>
        </w:rPr>
        <w:t>1</w:t>
      </w:r>
      <w:r w:rsidRPr="00092C15">
        <w:rPr>
          <w:i w:val="0"/>
        </w:rPr>
        <w:fldChar w:fldCharType="end"/>
      </w:r>
      <w:r w:rsidRPr="00092C15">
        <w:rPr>
          <w:i w:val="0"/>
        </w:rPr>
        <w:t>: Configuring ADC</w:t>
      </w:r>
    </w:p>
    <w:p w:rsidR="006F409B" w:rsidRDefault="006F409B">
      <w:r>
        <w:br w:type="page"/>
      </w:r>
    </w:p>
    <w:p w:rsidR="00564381" w:rsidRDefault="00564381" w:rsidP="00564381">
      <w:pPr>
        <w:tabs>
          <w:tab w:val="left" w:pos="516"/>
        </w:tabs>
      </w:pPr>
      <w:r>
        <w:lastRenderedPageBreak/>
        <w:t>Step 4:</w:t>
      </w:r>
      <w:r w:rsidR="006F409B">
        <w:t xml:space="preserve"> </w:t>
      </w:r>
      <w:r w:rsidR="00757795">
        <w:t>Configured</w:t>
      </w:r>
      <w:r w:rsidR="006F409B">
        <w:t xml:space="preserve"> the PLL</w:t>
      </w:r>
    </w:p>
    <w:p w:rsidR="006F409B" w:rsidRDefault="00757795" w:rsidP="006F409B">
      <w:pPr>
        <w:keepNext/>
        <w:tabs>
          <w:tab w:val="left" w:pos="516"/>
        </w:tabs>
        <w:jc w:val="center"/>
      </w:pPr>
      <w:r>
        <w:rPr>
          <w:noProof/>
          <w:lang w:eastAsia="en-IN"/>
        </w:rPr>
        <w:drawing>
          <wp:inline distT="0" distB="0" distL="0" distR="0">
            <wp:extent cx="5727700" cy="392811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81" w:rsidRPr="006F409B" w:rsidRDefault="006F409B" w:rsidP="006F409B">
      <w:pPr>
        <w:pStyle w:val="Caption"/>
        <w:jc w:val="center"/>
        <w:rPr>
          <w:i w:val="0"/>
        </w:rPr>
      </w:pPr>
      <w:r w:rsidRPr="006F409B">
        <w:rPr>
          <w:i w:val="0"/>
        </w:rPr>
        <w:t xml:space="preserve">Figure </w:t>
      </w:r>
      <w:r w:rsidRPr="006F409B">
        <w:rPr>
          <w:i w:val="0"/>
        </w:rPr>
        <w:fldChar w:fldCharType="begin"/>
      </w:r>
      <w:r w:rsidRPr="006F409B">
        <w:rPr>
          <w:i w:val="0"/>
        </w:rPr>
        <w:instrText xml:space="preserve"> SEQ Figure \* ARABIC </w:instrText>
      </w:r>
      <w:r w:rsidRPr="006F409B">
        <w:rPr>
          <w:i w:val="0"/>
        </w:rPr>
        <w:fldChar w:fldCharType="separate"/>
      </w:r>
      <w:r w:rsidRPr="006F409B">
        <w:rPr>
          <w:i w:val="0"/>
          <w:noProof/>
        </w:rPr>
        <w:t>2</w:t>
      </w:r>
      <w:r w:rsidRPr="006F409B">
        <w:rPr>
          <w:i w:val="0"/>
        </w:rPr>
        <w:fldChar w:fldCharType="end"/>
      </w:r>
      <w:r w:rsidRPr="006F409B">
        <w:rPr>
          <w:i w:val="0"/>
        </w:rPr>
        <w:t>:</w:t>
      </w:r>
      <w:r>
        <w:rPr>
          <w:i w:val="0"/>
        </w:rPr>
        <w:t xml:space="preserve"> </w:t>
      </w:r>
      <w:r w:rsidRPr="006F409B">
        <w:rPr>
          <w:i w:val="0"/>
        </w:rPr>
        <w:t>PLL configuration</w:t>
      </w:r>
    </w:p>
    <w:p w:rsidR="006F409B" w:rsidRDefault="006F409B">
      <w:r>
        <w:br w:type="page"/>
      </w:r>
    </w:p>
    <w:p w:rsidR="00564381" w:rsidRDefault="00564381" w:rsidP="00564381">
      <w:pPr>
        <w:tabs>
          <w:tab w:val="left" w:pos="516"/>
        </w:tabs>
      </w:pPr>
      <w:r>
        <w:lastRenderedPageBreak/>
        <w:t>Step 5</w:t>
      </w:r>
      <w:r w:rsidR="00AA3411">
        <w:t xml:space="preserve">: </w:t>
      </w:r>
      <w:r w:rsidR="006F409B">
        <w:t xml:space="preserve">Probed the </w:t>
      </w:r>
      <w:r w:rsidR="00AA3411">
        <w:t>GPIO1</w:t>
      </w:r>
      <w:r w:rsidR="00757795">
        <w:t xml:space="preserve"> port</w:t>
      </w:r>
    </w:p>
    <w:p w:rsidR="00564381" w:rsidRDefault="00564381" w:rsidP="00564381">
      <w:pPr>
        <w:tabs>
          <w:tab w:val="left" w:pos="516"/>
        </w:tabs>
      </w:pPr>
      <w:r>
        <w:rPr>
          <w:noProof/>
          <w:lang w:eastAsia="en-IN"/>
        </w:rPr>
        <w:drawing>
          <wp:inline distT="0" distB="0" distL="0" distR="0">
            <wp:extent cx="5732145" cy="398526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411" w:rsidRDefault="00757795" w:rsidP="00564381">
      <w:pPr>
        <w:tabs>
          <w:tab w:val="left" w:pos="516"/>
        </w:tabs>
      </w:pPr>
      <w:r>
        <w:t>Observation:</w:t>
      </w:r>
    </w:p>
    <w:p w:rsidR="00564381" w:rsidRDefault="00AA3411" w:rsidP="00564381">
      <w:pPr>
        <w:tabs>
          <w:tab w:val="left" w:pos="516"/>
        </w:tabs>
      </w:pPr>
      <w:r>
        <w:t>GPIO1: dc voltage</w:t>
      </w:r>
    </w:p>
    <w:p w:rsidR="00AA3411" w:rsidRDefault="00AA3411" w:rsidP="00564381">
      <w:pPr>
        <w:tabs>
          <w:tab w:val="left" w:pos="516"/>
        </w:tabs>
      </w:pPr>
      <w:r>
        <w:t xml:space="preserve">WCLK: </w:t>
      </w:r>
      <w:r w:rsidR="00757795">
        <w:t xml:space="preserve">word clock remains in the same state as even without PLL, </w:t>
      </w:r>
      <w:r w:rsidR="00916F10">
        <w:t>44.1 KHz</w:t>
      </w:r>
      <w:r w:rsidR="00757795">
        <w:t>.</w:t>
      </w:r>
    </w:p>
    <w:p w:rsidR="00757795" w:rsidRDefault="00757795" w:rsidP="00564381">
      <w:pPr>
        <w:tabs>
          <w:tab w:val="left" w:pos="516"/>
        </w:tabs>
      </w:pPr>
      <w:r>
        <w:t xml:space="preserve">Moreover in the screenshot related to the configuration of PLL, </w:t>
      </w:r>
      <w:proofErr w:type="gramStart"/>
      <w:r>
        <w:t>its</w:t>
      </w:r>
      <w:proofErr w:type="gramEnd"/>
      <w:r>
        <w:t xml:space="preserve"> displayed at the bottom that, “loading this settings into the EVM may cause the USB audio to not work correctly” what does this imply. Kindly revert back.</w:t>
      </w:r>
      <w:bookmarkStart w:id="0" w:name="_GoBack"/>
      <w:bookmarkEnd w:id="0"/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916F10" w:rsidRDefault="00916F10" w:rsidP="00564381">
      <w:pPr>
        <w:tabs>
          <w:tab w:val="left" w:pos="516"/>
        </w:tabs>
      </w:pPr>
    </w:p>
    <w:p w:rsidR="00AA3411" w:rsidRDefault="00AA3411" w:rsidP="00564381">
      <w:pPr>
        <w:tabs>
          <w:tab w:val="left" w:pos="516"/>
        </w:tabs>
      </w:pPr>
      <w:r>
        <w:t>Step 6:</w:t>
      </w:r>
    </w:p>
    <w:p w:rsidR="00AA3411" w:rsidRDefault="00AA3411" w:rsidP="00564381">
      <w:pPr>
        <w:tabs>
          <w:tab w:val="left" w:pos="516"/>
        </w:tabs>
      </w:pPr>
      <w:r>
        <w:rPr>
          <w:noProof/>
          <w:lang w:eastAsia="en-IN"/>
        </w:rPr>
        <w:drawing>
          <wp:inline distT="0" distB="0" distL="0" distR="0">
            <wp:extent cx="5725160" cy="4162425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411" w:rsidRDefault="00AA3411" w:rsidP="00AA3411">
      <w:pPr>
        <w:tabs>
          <w:tab w:val="left" w:pos="516"/>
        </w:tabs>
      </w:pPr>
      <w:r>
        <w:t xml:space="preserve">GPIO1: </w:t>
      </w:r>
      <w:r w:rsidR="0022659F">
        <w:t xml:space="preserve">≈ 98 </w:t>
      </w:r>
      <w:r w:rsidR="00916F10">
        <w:t>MHz</w:t>
      </w:r>
    </w:p>
    <w:p w:rsidR="008B64A1" w:rsidRDefault="00916F10" w:rsidP="00564381">
      <w:pPr>
        <w:tabs>
          <w:tab w:val="left" w:pos="516"/>
        </w:tabs>
      </w:pPr>
      <w:r>
        <w:t>Captured data is depicted below</w:t>
      </w:r>
    </w:p>
    <w:p w:rsidR="008B64A1" w:rsidRDefault="008B64A1" w:rsidP="00564381">
      <w:pPr>
        <w:tabs>
          <w:tab w:val="left" w:pos="516"/>
        </w:tabs>
      </w:pPr>
      <w:r>
        <w:rPr>
          <w:noProof/>
          <w:lang w:eastAsia="en-IN"/>
        </w:rPr>
        <w:lastRenderedPageBreak/>
        <w:drawing>
          <wp:inline distT="0" distB="0" distL="0" distR="0">
            <wp:extent cx="5417658" cy="36649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045" cy="36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A1" w:rsidRDefault="008B64A1" w:rsidP="008B64A1"/>
    <w:p w:rsidR="008B64A1" w:rsidRDefault="008B64A1" w:rsidP="008B64A1">
      <w:r>
        <w:rPr>
          <w:noProof/>
          <w:lang w:eastAsia="en-IN"/>
        </w:rPr>
        <w:lastRenderedPageBreak/>
        <w:drawing>
          <wp:inline distT="0" distB="0" distL="0" distR="0" wp14:anchorId="7AA9DC5B" wp14:editId="61778E0F">
            <wp:extent cx="5457190" cy="48647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A1" w:rsidRDefault="008B64A1" w:rsidP="008B64A1"/>
    <w:p w:rsidR="008B64A1" w:rsidRPr="008B64A1" w:rsidRDefault="008B64A1" w:rsidP="008B64A1"/>
    <w:sectPr w:rsidR="008B64A1" w:rsidRPr="008B6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81"/>
    <w:rsid w:val="00092C15"/>
    <w:rsid w:val="00107125"/>
    <w:rsid w:val="0022659F"/>
    <w:rsid w:val="00454B25"/>
    <w:rsid w:val="00564381"/>
    <w:rsid w:val="006F409B"/>
    <w:rsid w:val="00757795"/>
    <w:rsid w:val="008B64A1"/>
    <w:rsid w:val="00916F10"/>
    <w:rsid w:val="00A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E6E02-B43A-4D8E-B90F-C054B015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92C1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C-DAC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BCG</dc:creator>
  <cp:keywords/>
  <dc:description/>
  <cp:lastModifiedBy>BCG</cp:lastModifiedBy>
  <cp:revision>3</cp:revision>
  <dcterms:created xsi:type="dcterms:W3CDTF">2019-03-18T07:46:00Z</dcterms:created>
  <dcterms:modified xsi:type="dcterms:W3CDTF">2019-03-18T09:13:00Z</dcterms:modified>
</cp:coreProperties>
</file>