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B2ED" w14:textId="77E5A015" w:rsidR="00A342AA" w:rsidRDefault="00AE2CA9" w:rsidP="00426345">
      <w:pPr>
        <w:pStyle w:val="a3"/>
      </w:pPr>
      <w:bookmarkStart w:id="0" w:name="_Toc170809153"/>
      <w:bookmarkStart w:id="1" w:name="_Toc170814650"/>
      <w:r>
        <w:t xml:space="preserve">[AWR1843AOP] </w:t>
      </w:r>
      <w:r w:rsidR="00426345">
        <w:t>SPI MCAL Problem Report</w:t>
      </w:r>
      <w:bookmarkEnd w:id="0"/>
      <w:bookmarkEnd w:id="1"/>
    </w:p>
    <w:p w14:paraId="3DD8AE26" w14:textId="3C9DBE33" w:rsidR="00AE2CA9" w:rsidRDefault="00AE2CA9" w:rsidP="00426345"/>
    <w:p w14:paraId="0A966E91" w14:textId="15507A7F" w:rsidR="00AE2CA9" w:rsidRDefault="00AE2CA9" w:rsidP="00426345"/>
    <w:p w14:paraId="4B781C5F" w14:textId="59E5583B" w:rsidR="008E4451" w:rsidRDefault="008E4451" w:rsidP="00426345"/>
    <w:p w14:paraId="4E76A29A" w14:textId="3848DF9D" w:rsidR="008E4451" w:rsidRDefault="008E4451" w:rsidP="00426345"/>
    <w:p w14:paraId="5EB75290" w14:textId="22C32680" w:rsidR="008E4451" w:rsidRDefault="00264086" w:rsidP="00264086">
      <w:pPr>
        <w:jc w:val="center"/>
      </w:pPr>
      <w:r w:rsidRPr="006F0AC5">
        <w:rPr>
          <w:rFonts w:ascii="현대하모니 M" w:eastAsia="현대하모니 M" w:hAnsi="현대하모니 M"/>
          <w:noProof/>
        </w:rPr>
        <w:drawing>
          <wp:inline distT="0" distB="0" distL="0" distR="0" wp14:anchorId="33A8B359" wp14:editId="642C4FB3">
            <wp:extent cx="2867022" cy="1501344"/>
            <wp:effectExtent l="0" t="0" r="0" b="3810"/>
            <wp:docPr id="4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93" cy="155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CB01" w14:textId="4D8CD023" w:rsidR="008E4451" w:rsidRDefault="008E4451" w:rsidP="00426345"/>
    <w:p w14:paraId="2E19A269" w14:textId="28786BDD" w:rsidR="008E4451" w:rsidRDefault="008E4451" w:rsidP="00426345"/>
    <w:p w14:paraId="2ECECF55" w14:textId="77777777" w:rsidR="008E4451" w:rsidRDefault="008E4451" w:rsidP="00426345"/>
    <w:p w14:paraId="03D38280" w14:textId="124CCD5C" w:rsidR="00AE2CA9" w:rsidRDefault="00AE2CA9" w:rsidP="00426345"/>
    <w:p w14:paraId="276F0124" w14:textId="688B76D3" w:rsidR="00613BDF" w:rsidRDefault="00613BDF" w:rsidP="00426345"/>
    <w:p w14:paraId="495A780F" w14:textId="2EBCB782" w:rsidR="00613BDF" w:rsidRDefault="00613BDF" w:rsidP="00426345"/>
    <w:p w14:paraId="18D8CAD3" w14:textId="4FE9B6E6" w:rsidR="00613BDF" w:rsidRDefault="00613BDF" w:rsidP="00426345"/>
    <w:p w14:paraId="541A82E0" w14:textId="77777777" w:rsidR="00613BDF" w:rsidRPr="009D7207" w:rsidRDefault="00613BDF" w:rsidP="00426345"/>
    <w:p w14:paraId="11C40C58" w14:textId="3D675F41" w:rsidR="00426345" w:rsidRDefault="00426345" w:rsidP="00426345">
      <w:pPr>
        <w:jc w:val="right"/>
      </w:pPr>
      <w:r>
        <w:t>Date: ’24.07.02</w:t>
      </w:r>
    </w:p>
    <w:p w14:paraId="41BE1283" w14:textId="6B13BAC4" w:rsidR="00572B20" w:rsidRDefault="00426345" w:rsidP="00426345">
      <w:pPr>
        <w:jc w:val="right"/>
      </w:pPr>
      <w:r>
        <w:rPr>
          <w:rFonts w:hint="eastAsia"/>
        </w:rPr>
        <w:t>W</w:t>
      </w:r>
      <w:r>
        <w:t>rit</w:t>
      </w:r>
      <w:r w:rsidR="009D7207">
        <w:t>ten by Beomjin Kim</w:t>
      </w:r>
      <w:r w:rsidR="00454533">
        <w:t xml:space="preserve"> </w:t>
      </w:r>
      <w:r w:rsidR="009D7207">
        <w:t>(PHA)</w:t>
      </w:r>
    </w:p>
    <w:p w14:paraId="1AE52C7E" w14:textId="0F4548BE" w:rsidR="00572B20" w:rsidRDefault="00572B20">
      <w:pPr>
        <w:widowControl/>
        <w:wordWrap/>
        <w:autoSpaceDE/>
        <w:autoSpaceDN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-4626569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E7096F" w14:textId="77777777" w:rsidR="00FE3D0B" w:rsidRDefault="007F7BDF" w:rsidP="007F7BDF">
          <w:pPr>
            <w:pStyle w:val="TOC"/>
            <w:rPr>
              <w:noProof/>
            </w:rPr>
          </w:pPr>
          <w:r>
            <w:rPr>
              <w:lang w:val="ko-KR"/>
            </w:rPr>
            <w:t>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6C61DA90" w14:textId="5E999218" w:rsidR="00FE3D0B" w:rsidRDefault="00A65D7F">
          <w:pPr>
            <w:pStyle w:val="10"/>
            <w:tabs>
              <w:tab w:val="right" w:leader="dot" w:pos="9016"/>
            </w:tabs>
            <w:rPr>
              <w:noProof/>
            </w:rPr>
          </w:pPr>
          <w:hyperlink w:anchor="_Toc170814650" w:history="1">
            <w:r w:rsidR="00FE3D0B" w:rsidRPr="00DF1544">
              <w:rPr>
                <w:rStyle w:val="a5"/>
                <w:noProof/>
              </w:rPr>
              <w:t>[AWR1843AOP] SPI MCAL Problem Report</w:t>
            </w:r>
            <w:r w:rsidR="00FE3D0B">
              <w:rPr>
                <w:noProof/>
                <w:webHidden/>
              </w:rPr>
              <w:tab/>
            </w:r>
            <w:r w:rsidR="00FE3D0B">
              <w:rPr>
                <w:noProof/>
                <w:webHidden/>
              </w:rPr>
              <w:fldChar w:fldCharType="begin"/>
            </w:r>
            <w:r w:rsidR="00FE3D0B">
              <w:rPr>
                <w:noProof/>
                <w:webHidden/>
              </w:rPr>
              <w:instrText xml:space="preserve"> PAGEREF _Toc170814650 \h </w:instrText>
            </w:r>
            <w:r w:rsidR="00FE3D0B">
              <w:rPr>
                <w:noProof/>
                <w:webHidden/>
              </w:rPr>
            </w:r>
            <w:r w:rsidR="00FE3D0B">
              <w:rPr>
                <w:noProof/>
                <w:webHidden/>
              </w:rPr>
              <w:fldChar w:fldCharType="separate"/>
            </w:r>
            <w:r w:rsidR="00FE3D0B">
              <w:rPr>
                <w:noProof/>
                <w:webHidden/>
              </w:rPr>
              <w:t>1</w:t>
            </w:r>
            <w:r w:rsidR="00FE3D0B">
              <w:rPr>
                <w:noProof/>
                <w:webHidden/>
              </w:rPr>
              <w:fldChar w:fldCharType="end"/>
            </w:r>
          </w:hyperlink>
        </w:p>
        <w:p w14:paraId="010AAE18" w14:textId="50FD02DC" w:rsidR="00FE3D0B" w:rsidRDefault="00A65D7F">
          <w:pPr>
            <w:pStyle w:val="10"/>
            <w:tabs>
              <w:tab w:val="left" w:pos="400"/>
              <w:tab w:val="right" w:leader="dot" w:pos="9016"/>
            </w:tabs>
            <w:rPr>
              <w:noProof/>
            </w:rPr>
          </w:pPr>
          <w:hyperlink w:anchor="_Toc170814651" w:history="1">
            <w:r w:rsidR="00FE3D0B" w:rsidRPr="00DF1544">
              <w:rPr>
                <w:rStyle w:val="a5"/>
                <w:b/>
                <w:bCs/>
                <w:noProof/>
              </w:rPr>
              <w:t>1.</w:t>
            </w:r>
            <w:r w:rsidR="00FE3D0B">
              <w:rPr>
                <w:noProof/>
              </w:rPr>
              <w:tab/>
            </w:r>
            <w:r w:rsidR="00FE3D0B" w:rsidRPr="00DF1544">
              <w:rPr>
                <w:rStyle w:val="a5"/>
                <w:b/>
                <w:bCs/>
                <w:noProof/>
              </w:rPr>
              <w:t>Configuration</w:t>
            </w:r>
            <w:r w:rsidR="00FE3D0B">
              <w:rPr>
                <w:noProof/>
                <w:webHidden/>
              </w:rPr>
              <w:tab/>
            </w:r>
            <w:r w:rsidR="00FE3D0B">
              <w:rPr>
                <w:noProof/>
                <w:webHidden/>
              </w:rPr>
              <w:fldChar w:fldCharType="begin"/>
            </w:r>
            <w:r w:rsidR="00FE3D0B">
              <w:rPr>
                <w:noProof/>
                <w:webHidden/>
              </w:rPr>
              <w:instrText xml:space="preserve"> PAGEREF _Toc170814651 \h </w:instrText>
            </w:r>
            <w:r w:rsidR="00FE3D0B">
              <w:rPr>
                <w:noProof/>
                <w:webHidden/>
              </w:rPr>
            </w:r>
            <w:r w:rsidR="00FE3D0B">
              <w:rPr>
                <w:noProof/>
                <w:webHidden/>
              </w:rPr>
              <w:fldChar w:fldCharType="separate"/>
            </w:r>
            <w:r w:rsidR="00FE3D0B">
              <w:rPr>
                <w:noProof/>
                <w:webHidden/>
              </w:rPr>
              <w:t>3</w:t>
            </w:r>
            <w:r w:rsidR="00FE3D0B">
              <w:rPr>
                <w:noProof/>
                <w:webHidden/>
              </w:rPr>
              <w:fldChar w:fldCharType="end"/>
            </w:r>
          </w:hyperlink>
        </w:p>
        <w:p w14:paraId="11C571DD" w14:textId="5868F6D1" w:rsidR="00FE3D0B" w:rsidRDefault="00A65D7F">
          <w:pPr>
            <w:pStyle w:val="10"/>
            <w:tabs>
              <w:tab w:val="left" w:pos="400"/>
              <w:tab w:val="right" w:leader="dot" w:pos="9016"/>
            </w:tabs>
            <w:rPr>
              <w:noProof/>
            </w:rPr>
          </w:pPr>
          <w:hyperlink w:anchor="_Toc170814652" w:history="1">
            <w:r w:rsidR="00FE3D0B" w:rsidRPr="00DF1544">
              <w:rPr>
                <w:rStyle w:val="a5"/>
                <w:b/>
                <w:bCs/>
                <w:noProof/>
              </w:rPr>
              <w:t>2.</w:t>
            </w:r>
            <w:r w:rsidR="00FE3D0B">
              <w:rPr>
                <w:noProof/>
              </w:rPr>
              <w:tab/>
            </w:r>
            <w:r w:rsidR="00FE3D0B" w:rsidRPr="00DF1544">
              <w:rPr>
                <w:rStyle w:val="a5"/>
                <w:b/>
                <w:bCs/>
                <w:noProof/>
              </w:rPr>
              <w:t>Code compilation</w:t>
            </w:r>
            <w:r w:rsidR="00FE3D0B">
              <w:rPr>
                <w:noProof/>
                <w:webHidden/>
              </w:rPr>
              <w:tab/>
            </w:r>
            <w:r w:rsidR="00FE3D0B">
              <w:rPr>
                <w:noProof/>
                <w:webHidden/>
              </w:rPr>
              <w:fldChar w:fldCharType="begin"/>
            </w:r>
            <w:r w:rsidR="00FE3D0B">
              <w:rPr>
                <w:noProof/>
                <w:webHidden/>
              </w:rPr>
              <w:instrText xml:space="preserve"> PAGEREF _Toc170814652 \h </w:instrText>
            </w:r>
            <w:r w:rsidR="00FE3D0B">
              <w:rPr>
                <w:noProof/>
                <w:webHidden/>
              </w:rPr>
            </w:r>
            <w:r w:rsidR="00FE3D0B">
              <w:rPr>
                <w:noProof/>
                <w:webHidden/>
              </w:rPr>
              <w:fldChar w:fldCharType="separate"/>
            </w:r>
            <w:r w:rsidR="00FE3D0B">
              <w:rPr>
                <w:noProof/>
                <w:webHidden/>
              </w:rPr>
              <w:t>8</w:t>
            </w:r>
            <w:r w:rsidR="00FE3D0B">
              <w:rPr>
                <w:noProof/>
                <w:webHidden/>
              </w:rPr>
              <w:fldChar w:fldCharType="end"/>
            </w:r>
          </w:hyperlink>
        </w:p>
        <w:p w14:paraId="5EADE607" w14:textId="4DD8543D" w:rsidR="00FE3D0B" w:rsidRDefault="00A65D7F">
          <w:pPr>
            <w:pStyle w:val="10"/>
            <w:tabs>
              <w:tab w:val="left" w:pos="400"/>
              <w:tab w:val="right" w:leader="dot" w:pos="9016"/>
            </w:tabs>
            <w:rPr>
              <w:noProof/>
            </w:rPr>
          </w:pPr>
          <w:hyperlink w:anchor="_Toc170814653" w:history="1">
            <w:r w:rsidR="00FE3D0B" w:rsidRPr="00DF1544">
              <w:rPr>
                <w:rStyle w:val="a5"/>
                <w:b/>
                <w:bCs/>
                <w:noProof/>
              </w:rPr>
              <w:t>3.</w:t>
            </w:r>
            <w:r w:rsidR="00FE3D0B">
              <w:rPr>
                <w:noProof/>
              </w:rPr>
              <w:tab/>
            </w:r>
            <w:r w:rsidR="00FE3D0B" w:rsidRPr="00DF1544">
              <w:rPr>
                <w:rStyle w:val="a5"/>
                <w:b/>
                <w:bCs/>
                <w:noProof/>
              </w:rPr>
              <w:t>Code Flow and CCS Capture</w:t>
            </w:r>
            <w:r w:rsidR="00FE3D0B">
              <w:rPr>
                <w:noProof/>
                <w:webHidden/>
              </w:rPr>
              <w:tab/>
            </w:r>
            <w:r w:rsidR="00FE3D0B">
              <w:rPr>
                <w:noProof/>
                <w:webHidden/>
              </w:rPr>
              <w:fldChar w:fldCharType="begin"/>
            </w:r>
            <w:r w:rsidR="00FE3D0B">
              <w:rPr>
                <w:noProof/>
                <w:webHidden/>
              </w:rPr>
              <w:instrText xml:space="preserve"> PAGEREF _Toc170814653 \h </w:instrText>
            </w:r>
            <w:r w:rsidR="00FE3D0B">
              <w:rPr>
                <w:noProof/>
                <w:webHidden/>
              </w:rPr>
            </w:r>
            <w:r w:rsidR="00FE3D0B">
              <w:rPr>
                <w:noProof/>
                <w:webHidden/>
              </w:rPr>
              <w:fldChar w:fldCharType="separate"/>
            </w:r>
            <w:r w:rsidR="00FE3D0B">
              <w:rPr>
                <w:noProof/>
                <w:webHidden/>
              </w:rPr>
              <w:t>10</w:t>
            </w:r>
            <w:r w:rsidR="00FE3D0B">
              <w:rPr>
                <w:noProof/>
                <w:webHidden/>
              </w:rPr>
              <w:fldChar w:fldCharType="end"/>
            </w:r>
          </w:hyperlink>
        </w:p>
        <w:p w14:paraId="505E8F78" w14:textId="0E5723D3" w:rsidR="00FE3D0B" w:rsidRDefault="00A65D7F">
          <w:pPr>
            <w:pStyle w:val="10"/>
            <w:tabs>
              <w:tab w:val="left" w:pos="400"/>
              <w:tab w:val="right" w:leader="dot" w:pos="9016"/>
            </w:tabs>
            <w:rPr>
              <w:noProof/>
            </w:rPr>
          </w:pPr>
          <w:hyperlink w:anchor="_Toc170814654" w:history="1">
            <w:r w:rsidR="00FE3D0B" w:rsidRPr="00DF1544">
              <w:rPr>
                <w:rStyle w:val="a5"/>
                <w:b/>
                <w:bCs/>
                <w:noProof/>
              </w:rPr>
              <w:t>4.</w:t>
            </w:r>
            <w:r w:rsidR="00FE3D0B">
              <w:rPr>
                <w:noProof/>
              </w:rPr>
              <w:tab/>
            </w:r>
            <w:r w:rsidR="00FE3D0B" w:rsidRPr="00DF1544">
              <w:rPr>
                <w:rStyle w:val="a5"/>
                <w:b/>
                <w:bCs/>
                <w:noProof/>
              </w:rPr>
              <w:t>Conclusion.</w:t>
            </w:r>
            <w:r w:rsidR="00FE3D0B">
              <w:rPr>
                <w:noProof/>
                <w:webHidden/>
              </w:rPr>
              <w:tab/>
            </w:r>
            <w:r w:rsidR="00FE3D0B">
              <w:rPr>
                <w:noProof/>
                <w:webHidden/>
              </w:rPr>
              <w:fldChar w:fldCharType="begin"/>
            </w:r>
            <w:r w:rsidR="00FE3D0B">
              <w:rPr>
                <w:noProof/>
                <w:webHidden/>
              </w:rPr>
              <w:instrText xml:space="preserve"> PAGEREF _Toc170814654 \h </w:instrText>
            </w:r>
            <w:r w:rsidR="00FE3D0B">
              <w:rPr>
                <w:noProof/>
                <w:webHidden/>
              </w:rPr>
            </w:r>
            <w:r w:rsidR="00FE3D0B">
              <w:rPr>
                <w:noProof/>
                <w:webHidden/>
              </w:rPr>
              <w:fldChar w:fldCharType="separate"/>
            </w:r>
            <w:r w:rsidR="00FE3D0B">
              <w:rPr>
                <w:noProof/>
                <w:webHidden/>
              </w:rPr>
              <w:t>11</w:t>
            </w:r>
            <w:r w:rsidR="00FE3D0B">
              <w:rPr>
                <w:noProof/>
                <w:webHidden/>
              </w:rPr>
              <w:fldChar w:fldCharType="end"/>
            </w:r>
          </w:hyperlink>
        </w:p>
        <w:p w14:paraId="2D2D00EF" w14:textId="6C46562C" w:rsidR="007F7BDF" w:rsidRDefault="007F7BDF" w:rsidP="00AB2A5D">
          <w:r>
            <w:rPr>
              <w:b/>
              <w:bCs/>
              <w:lang w:val="ko-KR"/>
            </w:rPr>
            <w:fldChar w:fldCharType="end"/>
          </w:r>
        </w:p>
      </w:sdtContent>
    </w:sdt>
    <w:p w14:paraId="7F8D746B" w14:textId="77777777" w:rsidR="00AB2A5D" w:rsidRDefault="00AB2A5D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5A48F192" w14:textId="307B26D5" w:rsidR="00572B20" w:rsidRPr="005B338D" w:rsidRDefault="00572B20" w:rsidP="00572B20">
      <w:pPr>
        <w:widowControl/>
        <w:shd w:val="clear" w:color="auto" w:fill="FFFFFF"/>
        <w:wordWrap/>
        <w:autoSpaceDE/>
        <w:autoSpaceDN/>
        <w:spacing w:line="285" w:lineRule="atLeast"/>
        <w:rPr>
          <w:rFonts w:ascii="Consolas" w:eastAsia="굴림" w:hAnsi="Consolas" w:cs="굴림"/>
          <w:color w:val="3B3B3B"/>
          <w:kern w:val="0"/>
          <w:sz w:val="24"/>
          <w:szCs w:val="24"/>
        </w:rPr>
      </w:pPr>
      <w:r w:rsidRPr="005B338D">
        <w:rPr>
          <w:b/>
          <w:bCs/>
          <w:sz w:val="24"/>
          <w:szCs w:val="24"/>
        </w:rPr>
        <w:lastRenderedPageBreak/>
        <w:t xml:space="preserve">Topic:  </w:t>
      </w:r>
      <w:r w:rsidRPr="005B338D">
        <w:rPr>
          <w:rFonts w:ascii="Consolas" w:eastAsia="굴림" w:hAnsi="Consolas" w:cs="굴림"/>
          <w:b/>
          <w:bCs/>
          <w:color w:val="795E26"/>
          <w:kern w:val="0"/>
          <w:sz w:val="24"/>
          <w:szCs w:val="24"/>
        </w:rPr>
        <w:t>Spi_SyncTransmit</w:t>
      </w:r>
      <w:r w:rsidRPr="005B338D">
        <w:rPr>
          <w:rFonts w:ascii="Consolas" w:eastAsia="굴림" w:hAnsi="Consolas" w:cs="굴림"/>
          <w:b/>
          <w:bCs/>
          <w:color w:val="3B3B3B"/>
          <w:kern w:val="0"/>
          <w:sz w:val="24"/>
          <w:szCs w:val="24"/>
        </w:rPr>
        <w:t>(</w:t>
      </w:r>
      <w:r w:rsidRPr="005B338D">
        <w:rPr>
          <w:rFonts w:ascii="Consolas" w:eastAsia="굴림" w:hAnsi="Consolas" w:cs="굴림"/>
          <w:b/>
          <w:bCs/>
          <w:color w:val="001080"/>
          <w:kern w:val="0"/>
          <w:sz w:val="24"/>
          <w:szCs w:val="24"/>
        </w:rPr>
        <w:t>SpiDriver_0</w:t>
      </w:r>
      <w:r w:rsidRPr="005B338D">
        <w:rPr>
          <w:rFonts w:ascii="Consolas" w:eastAsia="굴림" w:hAnsi="Consolas" w:cs="굴림"/>
          <w:b/>
          <w:bCs/>
          <w:color w:val="3B3B3B"/>
          <w:kern w:val="0"/>
          <w:sz w:val="24"/>
          <w:szCs w:val="24"/>
        </w:rPr>
        <w:t>.</w:t>
      </w:r>
      <w:r w:rsidRPr="005B338D">
        <w:rPr>
          <w:rFonts w:ascii="Consolas" w:eastAsia="굴림" w:hAnsi="Consolas" w:cs="굴림"/>
          <w:b/>
          <w:bCs/>
          <w:color w:val="001080"/>
          <w:kern w:val="0"/>
          <w:sz w:val="24"/>
          <w:szCs w:val="24"/>
        </w:rPr>
        <w:t>seqCfg</w:t>
      </w:r>
      <w:r w:rsidRPr="005B338D">
        <w:rPr>
          <w:rFonts w:ascii="Consolas" w:eastAsia="굴림" w:hAnsi="Consolas" w:cs="굴림"/>
          <w:b/>
          <w:bCs/>
          <w:color w:val="3B3B3B"/>
          <w:kern w:val="0"/>
          <w:sz w:val="24"/>
          <w:szCs w:val="24"/>
        </w:rPr>
        <w:t>[</w:t>
      </w:r>
      <w:r w:rsidRPr="005B338D">
        <w:rPr>
          <w:rFonts w:ascii="Consolas" w:eastAsia="굴림" w:hAnsi="Consolas" w:cs="굴림"/>
          <w:b/>
          <w:bCs/>
          <w:color w:val="098658"/>
          <w:kern w:val="0"/>
          <w:sz w:val="24"/>
          <w:szCs w:val="24"/>
        </w:rPr>
        <w:t>0</w:t>
      </w:r>
      <w:r w:rsidRPr="005B338D">
        <w:rPr>
          <w:rFonts w:ascii="Consolas" w:eastAsia="굴림" w:hAnsi="Consolas" w:cs="굴림"/>
          <w:b/>
          <w:bCs/>
          <w:color w:val="3B3B3B"/>
          <w:kern w:val="0"/>
          <w:sz w:val="24"/>
          <w:szCs w:val="24"/>
        </w:rPr>
        <w:t>].</w:t>
      </w:r>
      <w:r w:rsidRPr="005B338D">
        <w:rPr>
          <w:rFonts w:ascii="Consolas" w:eastAsia="굴림" w:hAnsi="Consolas" w:cs="굴림"/>
          <w:b/>
          <w:bCs/>
          <w:color w:val="001080"/>
          <w:kern w:val="0"/>
          <w:sz w:val="24"/>
          <w:szCs w:val="24"/>
        </w:rPr>
        <w:t>seqId</w:t>
      </w:r>
      <w:r w:rsidRPr="005B338D">
        <w:rPr>
          <w:rFonts w:ascii="Consolas" w:eastAsia="굴림" w:hAnsi="Consolas" w:cs="굴림"/>
          <w:b/>
          <w:bCs/>
          <w:color w:val="3B3B3B"/>
          <w:kern w:val="0"/>
          <w:sz w:val="24"/>
          <w:szCs w:val="24"/>
        </w:rPr>
        <w:t>)</w:t>
      </w:r>
      <w:r w:rsidRPr="005B338D">
        <w:rPr>
          <w:rFonts w:ascii="Consolas" w:eastAsia="굴림" w:hAnsi="Consolas" w:cs="굴림" w:hint="eastAsia"/>
          <w:color w:val="3B3B3B"/>
          <w:kern w:val="0"/>
          <w:sz w:val="24"/>
          <w:szCs w:val="24"/>
        </w:rPr>
        <w:t xml:space="preserve"> </w:t>
      </w:r>
      <w:r w:rsidRPr="005B338D">
        <w:rPr>
          <w:b/>
          <w:bCs/>
          <w:sz w:val="24"/>
          <w:szCs w:val="24"/>
        </w:rPr>
        <w:t>API Function fail.</w:t>
      </w:r>
    </w:p>
    <w:p w14:paraId="6F4C40B6" w14:textId="422935D8" w:rsidR="00572B20" w:rsidRDefault="00572B20" w:rsidP="00572B20">
      <w:r>
        <w:rPr>
          <w:rFonts w:hint="eastAsia"/>
        </w:rPr>
        <w:t>W</w:t>
      </w:r>
      <w:r>
        <w:t>hen I try to use function Spi_SyncTransmit API, JobResult and Sequence Result return fail.</w:t>
      </w:r>
    </w:p>
    <w:p w14:paraId="5B26E05C" w14:textId="3EE36ABE" w:rsidR="00572B20" w:rsidRDefault="00572B20" w:rsidP="00572B20">
      <w:r>
        <w:rPr>
          <w:rFonts w:hint="eastAsia"/>
        </w:rPr>
        <w:t>I</w:t>
      </w:r>
      <w:r>
        <w:t>’m trying to use functional API that provided by SPI module, which I can use to control peripherals.</w:t>
      </w:r>
    </w:p>
    <w:p w14:paraId="646C3697" w14:textId="55B925B8" w:rsidR="00AE2CA9" w:rsidRDefault="00572B20" w:rsidP="00572B20">
      <w:pPr>
        <w:widowControl/>
        <w:shd w:val="clear" w:color="auto" w:fill="FFFFFF"/>
        <w:wordWrap/>
        <w:autoSpaceDE/>
        <w:autoSpaceDN/>
        <w:spacing w:line="285" w:lineRule="atLeast"/>
        <w:rPr>
          <w:rFonts w:ascii="Consolas" w:eastAsia="굴림" w:hAnsi="Consolas" w:cs="굴림"/>
          <w:color w:val="795E26"/>
          <w:kern w:val="0"/>
          <w:sz w:val="21"/>
          <w:szCs w:val="21"/>
        </w:rPr>
      </w:pPr>
      <w:r>
        <w:t xml:space="preserve">The chip I want to control is TCAN-14689-Q1. To do so, I configured MCAL SPI module, finished SPI_Init(), </w:t>
      </w:r>
      <w:r w:rsidR="00AE2CA9">
        <w:t xml:space="preserve">and </w:t>
      </w:r>
      <w:r>
        <w:t xml:space="preserve">completed </w:t>
      </w:r>
      <w:r w:rsidRPr="00572B20">
        <w:rPr>
          <w:rFonts w:ascii="Consolas" w:eastAsia="굴림" w:hAnsi="Consolas" w:cs="굴림"/>
          <w:color w:val="795E26"/>
          <w:kern w:val="0"/>
          <w:sz w:val="21"/>
          <w:szCs w:val="21"/>
        </w:rPr>
        <w:t>Spi_SetupEB</w:t>
      </w:r>
      <w:r w:rsidR="00AE2CA9">
        <w:rPr>
          <w:rFonts w:ascii="Consolas" w:eastAsia="굴림" w:hAnsi="Consolas" w:cs="굴림"/>
          <w:color w:val="795E26"/>
          <w:kern w:val="0"/>
          <w:sz w:val="21"/>
          <w:szCs w:val="21"/>
        </w:rPr>
        <w:t>.</w:t>
      </w:r>
    </w:p>
    <w:p w14:paraId="3AE8F7AF" w14:textId="1A4C528B" w:rsidR="00AE2CA9" w:rsidRDefault="00AE2CA9" w:rsidP="00572B20">
      <w:pPr>
        <w:widowControl/>
        <w:shd w:val="clear" w:color="auto" w:fill="FFFFFF"/>
        <w:wordWrap/>
        <w:autoSpaceDE/>
        <w:autoSpaceDN/>
        <w:spacing w:line="285" w:lineRule="atLeast"/>
        <w:rPr>
          <w:rFonts w:eastAsiaTheme="minorHAnsi" w:cs="굴림"/>
          <w:kern w:val="0"/>
          <w:sz w:val="21"/>
          <w:szCs w:val="21"/>
        </w:rPr>
      </w:pPr>
      <w:r w:rsidRPr="00AE2CA9">
        <w:rPr>
          <w:rFonts w:eastAsiaTheme="minorHAnsi" w:cs="굴림"/>
          <w:kern w:val="0"/>
          <w:sz w:val="21"/>
          <w:szCs w:val="21"/>
        </w:rPr>
        <w:t>When I write image</w:t>
      </w:r>
      <w:r>
        <w:rPr>
          <w:rFonts w:eastAsiaTheme="minorHAnsi" w:cs="굴림"/>
          <w:kern w:val="0"/>
          <w:sz w:val="21"/>
          <w:szCs w:val="21"/>
        </w:rPr>
        <w:t xml:space="preserve"> to Customer board and start it, even result return E_OK, job</w:t>
      </w:r>
      <w:r w:rsidR="00783F35">
        <w:rPr>
          <w:rFonts w:eastAsiaTheme="minorHAnsi" w:cs="굴림"/>
          <w:kern w:val="0"/>
          <w:sz w:val="21"/>
          <w:szCs w:val="21"/>
        </w:rPr>
        <w:t>Result and seqResult return SPI_JOB_FAILED and SPI_SEQ_FAILED.</w:t>
      </w:r>
    </w:p>
    <w:p w14:paraId="7D075172" w14:textId="2C488AF3" w:rsidR="00783F35" w:rsidRPr="00AE2CA9" w:rsidRDefault="00783F35" w:rsidP="00572B20">
      <w:pPr>
        <w:widowControl/>
        <w:shd w:val="clear" w:color="auto" w:fill="FFFFFF"/>
        <w:wordWrap/>
        <w:autoSpaceDE/>
        <w:autoSpaceDN/>
        <w:spacing w:line="285" w:lineRule="atLeast"/>
        <w:rPr>
          <w:rFonts w:eastAsiaTheme="minorHAnsi" w:cs="굴림"/>
          <w:kern w:val="0"/>
          <w:sz w:val="21"/>
          <w:szCs w:val="21"/>
        </w:rPr>
      </w:pPr>
      <w:r>
        <w:rPr>
          <w:rFonts w:eastAsiaTheme="minorHAnsi" w:cs="굴림"/>
          <w:kern w:val="0"/>
          <w:sz w:val="21"/>
          <w:szCs w:val="21"/>
        </w:rPr>
        <w:t>For more description, please read below.</w:t>
      </w:r>
    </w:p>
    <w:p w14:paraId="1D35BA43" w14:textId="68FFAF64" w:rsidR="00463DAB" w:rsidRPr="00512D45" w:rsidRDefault="00463DAB" w:rsidP="00463DAB">
      <w:pPr>
        <w:pStyle w:val="1"/>
        <w:numPr>
          <w:ilvl w:val="0"/>
          <w:numId w:val="2"/>
        </w:numPr>
        <w:rPr>
          <w:b/>
          <w:bCs/>
        </w:rPr>
      </w:pPr>
      <w:bookmarkStart w:id="2" w:name="_Toc170814651"/>
      <w:r w:rsidRPr="00512D45">
        <w:rPr>
          <w:rFonts w:hint="eastAsia"/>
          <w:b/>
          <w:bCs/>
        </w:rPr>
        <w:t>C</w:t>
      </w:r>
      <w:r w:rsidRPr="00512D45">
        <w:rPr>
          <w:b/>
          <w:bCs/>
        </w:rPr>
        <w:t>onfiguration</w:t>
      </w:r>
      <w:bookmarkEnd w:id="2"/>
    </w:p>
    <w:p w14:paraId="33F890CE" w14:textId="36426E93" w:rsidR="009A4634" w:rsidRDefault="009A4634" w:rsidP="009A4634">
      <w:r>
        <w:t>The chip that I want to control by using SPI module is TCAN-1469-q1, which is released by TI.</w:t>
      </w:r>
    </w:p>
    <w:p w14:paraId="043A0604" w14:textId="6519071A" w:rsidR="0000222F" w:rsidRDefault="0000222F" w:rsidP="009A4634">
      <w:r>
        <w:rPr>
          <w:rFonts w:hint="eastAsia"/>
        </w:rPr>
        <w:t>P</w:t>
      </w:r>
      <w:r>
        <w:t>ort module was set like picture below, and before SPI_Init(), Port_Init() was executed.</w:t>
      </w:r>
    </w:p>
    <w:p w14:paraId="648DB30E" w14:textId="491D3ACA" w:rsidR="000928D1" w:rsidRDefault="000928D1" w:rsidP="009A4634">
      <w:r w:rsidRPr="000928D1">
        <w:rPr>
          <w:noProof/>
        </w:rPr>
        <w:drawing>
          <wp:inline distT="0" distB="0" distL="0" distR="0" wp14:anchorId="69CD1868" wp14:editId="324EA541">
            <wp:extent cx="6243097" cy="914400"/>
            <wp:effectExtent l="0" t="0" r="571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688" cy="9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3665" w14:textId="77777777" w:rsidR="000928D1" w:rsidRDefault="000928D1" w:rsidP="009A4634"/>
    <w:p w14:paraId="1EB872AA" w14:textId="7F826C9A" w:rsidR="00512D45" w:rsidRPr="00512D45" w:rsidRDefault="00512D45" w:rsidP="009A4634">
      <w:r>
        <w:t xml:space="preserve">Here are some </w:t>
      </w:r>
      <w:r w:rsidRPr="000928D1">
        <w:rPr>
          <w:b/>
          <w:bCs/>
        </w:rPr>
        <w:t>configurations</w:t>
      </w:r>
      <w:r w:rsidR="000928D1">
        <w:rPr>
          <w:b/>
          <w:bCs/>
        </w:rPr>
        <w:t xml:space="preserve"> for SPI</w:t>
      </w:r>
      <w:r>
        <w:t xml:space="preserve"> that I configured to control TCAN-1469-q1.</w:t>
      </w:r>
    </w:p>
    <w:p w14:paraId="2597FB94" w14:textId="7ACF7C2D" w:rsidR="009A4634" w:rsidRPr="005630A0" w:rsidRDefault="009A4634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5630A0">
        <w:rPr>
          <w:b/>
          <w:bCs/>
        </w:rPr>
        <w:t>SpiDriver0</w:t>
      </w:r>
    </w:p>
    <w:p w14:paraId="04DBD305" w14:textId="33FF8C22" w:rsidR="005630A0" w:rsidRDefault="005630A0" w:rsidP="005630A0">
      <w:pPr>
        <w:pStyle w:val="a4"/>
        <w:ind w:leftChars="0" w:left="360"/>
      </w:pPr>
      <w:r w:rsidRPr="005630A0">
        <w:rPr>
          <w:noProof/>
        </w:rPr>
        <w:drawing>
          <wp:inline distT="0" distB="0" distL="0" distR="0" wp14:anchorId="2947E6A2" wp14:editId="6CFE24E3">
            <wp:extent cx="5731510" cy="204724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D229" w14:textId="40E5052D" w:rsidR="000928D1" w:rsidRDefault="000928D1" w:rsidP="005630A0">
      <w:pPr>
        <w:pStyle w:val="a4"/>
        <w:ind w:leftChars="0" w:left="360"/>
      </w:pPr>
    </w:p>
    <w:p w14:paraId="2D045C27" w14:textId="1B4FFE9D" w:rsidR="000928D1" w:rsidRDefault="000928D1" w:rsidP="005630A0">
      <w:pPr>
        <w:pStyle w:val="a4"/>
        <w:ind w:leftChars="0" w:left="360"/>
      </w:pPr>
    </w:p>
    <w:p w14:paraId="66E79A95" w14:textId="5E224641" w:rsidR="000928D1" w:rsidRDefault="000928D1" w:rsidP="005630A0">
      <w:pPr>
        <w:pStyle w:val="a4"/>
        <w:ind w:leftChars="0" w:left="360"/>
      </w:pPr>
    </w:p>
    <w:p w14:paraId="63EE1CAE" w14:textId="77777777" w:rsidR="000928D1" w:rsidRDefault="000928D1" w:rsidP="005630A0">
      <w:pPr>
        <w:pStyle w:val="a4"/>
        <w:ind w:leftChars="0" w:left="360"/>
      </w:pPr>
    </w:p>
    <w:p w14:paraId="13D691AE" w14:textId="279CBF45" w:rsidR="009A4634" w:rsidRPr="005630A0" w:rsidRDefault="009A4634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5630A0">
        <w:rPr>
          <w:b/>
          <w:bCs/>
        </w:rPr>
        <w:t>Channels</w:t>
      </w:r>
    </w:p>
    <w:p w14:paraId="436285F8" w14:textId="03435718" w:rsidR="005630A0" w:rsidRDefault="005630A0" w:rsidP="005630A0">
      <w:pPr>
        <w:pStyle w:val="a4"/>
        <w:ind w:leftChars="0" w:left="360"/>
      </w:pPr>
      <w:r w:rsidRPr="005630A0">
        <w:rPr>
          <w:noProof/>
        </w:rPr>
        <w:drawing>
          <wp:inline distT="0" distB="0" distL="0" distR="0" wp14:anchorId="01C89E53" wp14:editId="76A3C181">
            <wp:extent cx="5731510" cy="1059180"/>
            <wp:effectExtent l="0" t="0" r="254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F67B" w14:textId="79F8AA07" w:rsidR="005630A0" w:rsidRDefault="005630A0" w:rsidP="005630A0">
      <w:pPr>
        <w:pStyle w:val="a4"/>
        <w:ind w:leftChars="0" w:left="360"/>
      </w:pPr>
      <w:r w:rsidRPr="005630A0">
        <w:rPr>
          <w:noProof/>
        </w:rPr>
        <w:drawing>
          <wp:inline distT="0" distB="0" distL="0" distR="0" wp14:anchorId="539FD94F" wp14:editId="366094D3">
            <wp:extent cx="5020376" cy="2838846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C1B1" w14:textId="28154E09" w:rsidR="009A4634" w:rsidRDefault="009A4634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5630A0">
        <w:rPr>
          <w:b/>
          <w:bCs/>
        </w:rPr>
        <w:t>ExternalDevices</w:t>
      </w:r>
    </w:p>
    <w:p w14:paraId="545F66DE" w14:textId="2CBE5A07" w:rsidR="005630A0" w:rsidRPr="005630A0" w:rsidRDefault="005630A0" w:rsidP="00B7428E">
      <w:pPr>
        <w:pStyle w:val="a4"/>
        <w:numPr>
          <w:ilvl w:val="0"/>
          <w:numId w:val="3"/>
        </w:numPr>
        <w:ind w:leftChars="0"/>
      </w:pPr>
      <w:r>
        <w:t xml:space="preserve">Because </w:t>
      </w:r>
      <w:r w:rsidR="005F4A66">
        <w:t>u</w:t>
      </w:r>
      <w:r>
        <w:t xml:space="preserve">sage of SPI in customer board is MIBSPIB, Hwunit </w:t>
      </w:r>
      <w:r w:rsidR="002529C9">
        <w:t xml:space="preserve">was </w:t>
      </w:r>
      <w:r>
        <w:t>configured as MIBSPI2.</w:t>
      </w:r>
    </w:p>
    <w:p w14:paraId="4C0172CE" w14:textId="66A7BACC" w:rsidR="005630A0" w:rsidRDefault="005630A0" w:rsidP="005630A0">
      <w:pPr>
        <w:pStyle w:val="a4"/>
        <w:ind w:leftChars="0" w:left="360"/>
      </w:pPr>
      <w:r w:rsidRPr="005630A0">
        <w:rPr>
          <w:noProof/>
        </w:rPr>
        <w:drawing>
          <wp:inline distT="0" distB="0" distL="0" distR="0" wp14:anchorId="3E3D3E99" wp14:editId="10B0B8A1">
            <wp:extent cx="5731510" cy="1153160"/>
            <wp:effectExtent l="0" t="0" r="2540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1ACC" w14:textId="1B7A9FD7" w:rsidR="005630A0" w:rsidRDefault="005630A0" w:rsidP="005630A0">
      <w:pPr>
        <w:pStyle w:val="a4"/>
        <w:ind w:leftChars="0" w:left="360"/>
      </w:pPr>
      <w:r w:rsidRPr="005630A0">
        <w:rPr>
          <w:noProof/>
        </w:rPr>
        <w:lastRenderedPageBreak/>
        <w:drawing>
          <wp:inline distT="0" distB="0" distL="0" distR="0" wp14:anchorId="361329B2" wp14:editId="4E54D8FD">
            <wp:extent cx="5731510" cy="3329940"/>
            <wp:effectExtent l="0" t="0" r="254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A8D0" w14:textId="01722636" w:rsidR="00512D45" w:rsidRDefault="00513987" w:rsidP="005630A0">
      <w:pPr>
        <w:pStyle w:val="a4"/>
        <w:ind w:leftChars="0" w:left="360"/>
      </w:pPr>
      <w:r w:rsidRPr="00513987">
        <w:rPr>
          <w:noProof/>
        </w:rPr>
        <w:drawing>
          <wp:inline distT="0" distB="0" distL="0" distR="0" wp14:anchorId="13309713" wp14:editId="4A2062E2">
            <wp:extent cx="4172532" cy="628738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7590" w14:textId="66CDDAED" w:rsidR="00513987" w:rsidRDefault="00513987" w:rsidP="00B7428E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I</w:t>
      </w:r>
      <w:r>
        <w:t>n addition, because I can’t remove configuration for QSPI in here, I configured it as picture below.</w:t>
      </w:r>
    </w:p>
    <w:p w14:paraId="77510EB3" w14:textId="26C0CE5F" w:rsidR="00513987" w:rsidRDefault="00513987" w:rsidP="005630A0">
      <w:pPr>
        <w:pStyle w:val="a4"/>
        <w:ind w:leftChars="0" w:left="360"/>
      </w:pPr>
      <w:r w:rsidRPr="00513987">
        <w:rPr>
          <w:noProof/>
        </w:rPr>
        <w:drawing>
          <wp:inline distT="0" distB="0" distL="0" distR="0" wp14:anchorId="4DB9CA08" wp14:editId="6B888599">
            <wp:extent cx="3953427" cy="50489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0190" w14:textId="5F5F82DD" w:rsidR="009A4634" w:rsidRPr="00092A4D" w:rsidRDefault="009A4634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092A4D">
        <w:rPr>
          <w:rFonts w:hint="eastAsia"/>
          <w:b/>
          <w:bCs/>
        </w:rPr>
        <w:t>H</w:t>
      </w:r>
      <w:r w:rsidRPr="00092A4D">
        <w:rPr>
          <w:b/>
          <w:bCs/>
        </w:rPr>
        <w:t>wUnitConfigs</w:t>
      </w:r>
    </w:p>
    <w:p w14:paraId="6E2C2EC0" w14:textId="19C56ED0" w:rsidR="005630A0" w:rsidRDefault="00B7428E" w:rsidP="005630A0">
      <w:pPr>
        <w:pStyle w:val="a4"/>
        <w:ind w:leftChars="0" w:left="360"/>
      </w:pPr>
      <w:r w:rsidRPr="00B7428E">
        <w:rPr>
          <w:noProof/>
        </w:rPr>
        <w:drawing>
          <wp:inline distT="0" distB="0" distL="0" distR="0" wp14:anchorId="4638E6A5" wp14:editId="7E56F593">
            <wp:extent cx="5731510" cy="577215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A2AD" w14:textId="4DB2C723" w:rsidR="009A4634" w:rsidRPr="00A149C6" w:rsidRDefault="009A4634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A149C6">
        <w:rPr>
          <w:b/>
          <w:bCs/>
        </w:rPr>
        <w:t>Jobs</w:t>
      </w:r>
    </w:p>
    <w:p w14:paraId="094FB130" w14:textId="26F79FC2" w:rsidR="00956840" w:rsidRDefault="00956840" w:rsidP="005630A0">
      <w:pPr>
        <w:pStyle w:val="a4"/>
        <w:ind w:leftChars="0" w:left="360"/>
      </w:pPr>
      <w:r w:rsidRPr="0082370F">
        <w:rPr>
          <w:noProof/>
        </w:rPr>
        <w:drawing>
          <wp:inline distT="0" distB="0" distL="0" distR="0" wp14:anchorId="04B8AE92" wp14:editId="432AE1AC">
            <wp:extent cx="5731510" cy="268144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7995" w14:textId="6AEF0477" w:rsidR="005630A0" w:rsidRDefault="00956840" w:rsidP="005630A0">
      <w:pPr>
        <w:pStyle w:val="a4"/>
        <w:ind w:leftChars="0" w:left="360"/>
      </w:pPr>
      <w:r w:rsidRPr="00956840">
        <w:rPr>
          <w:noProof/>
        </w:rPr>
        <w:lastRenderedPageBreak/>
        <w:drawing>
          <wp:inline distT="0" distB="0" distL="0" distR="0" wp14:anchorId="06DDFA50" wp14:editId="0CD88EE8">
            <wp:extent cx="4953691" cy="2143424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2D2F" w14:textId="2779C62E" w:rsidR="00956840" w:rsidRDefault="00956840" w:rsidP="005630A0">
      <w:pPr>
        <w:pStyle w:val="a4"/>
        <w:ind w:leftChars="0" w:left="360"/>
      </w:pPr>
      <w:r w:rsidRPr="00956840">
        <w:rPr>
          <w:noProof/>
        </w:rPr>
        <w:drawing>
          <wp:inline distT="0" distB="0" distL="0" distR="0" wp14:anchorId="05B49061" wp14:editId="7B139F85">
            <wp:extent cx="4667901" cy="619211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4D5D" w14:textId="5AD9A905" w:rsidR="00956840" w:rsidRDefault="00956840" w:rsidP="005630A0">
      <w:pPr>
        <w:pStyle w:val="a4"/>
        <w:ind w:leftChars="0" w:left="360"/>
      </w:pPr>
      <w:r w:rsidRPr="00956840">
        <w:rPr>
          <w:noProof/>
        </w:rPr>
        <w:drawing>
          <wp:inline distT="0" distB="0" distL="0" distR="0" wp14:anchorId="48918723" wp14:editId="11FA238F">
            <wp:extent cx="4010585" cy="85737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91B3" w14:textId="339E2B57" w:rsidR="009A4634" w:rsidRPr="005F4749" w:rsidRDefault="005630A0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5F4749">
        <w:rPr>
          <w:b/>
          <w:bCs/>
        </w:rPr>
        <w:t>Sequences</w:t>
      </w:r>
    </w:p>
    <w:p w14:paraId="652862BF" w14:textId="2B72FE23" w:rsidR="00E44342" w:rsidRDefault="00E44342" w:rsidP="005630A0">
      <w:pPr>
        <w:pStyle w:val="a4"/>
        <w:ind w:leftChars="0" w:left="360"/>
      </w:pPr>
      <w:r w:rsidRPr="00E44342">
        <w:rPr>
          <w:noProof/>
        </w:rPr>
        <w:drawing>
          <wp:inline distT="0" distB="0" distL="0" distR="0" wp14:anchorId="621F68C3" wp14:editId="33324AF9">
            <wp:extent cx="5731510" cy="44005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49B9" w14:textId="4D59A000" w:rsidR="00E44342" w:rsidRDefault="00E44342" w:rsidP="005630A0">
      <w:pPr>
        <w:pStyle w:val="a4"/>
        <w:ind w:leftChars="0" w:left="360"/>
      </w:pPr>
      <w:r w:rsidRPr="00E44342">
        <w:rPr>
          <w:noProof/>
        </w:rPr>
        <w:drawing>
          <wp:inline distT="0" distB="0" distL="0" distR="0" wp14:anchorId="025BFDAA" wp14:editId="32CE2858">
            <wp:extent cx="5731510" cy="2874645"/>
            <wp:effectExtent l="0" t="0" r="2540" b="190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1E79" w14:textId="2A03412A" w:rsidR="00E44342" w:rsidRDefault="00E44342" w:rsidP="005630A0">
      <w:pPr>
        <w:pStyle w:val="a4"/>
        <w:ind w:leftChars="0" w:left="360"/>
      </w:pPr>
    </w:p>
    <w:p w14:paraId="59E7BC40" w14:textId="77777777" w:rsidR="00BC040A" w:rsidRDefault="00BC040A" w:rsidP="005630A0">
      <w:pPr>
        <w:pStyle w:val="a4"/>
        <w:ind w:leftChars="0" w:left="360"/>
      </w:pPr>
    </w:p>
    <w:p w14:paraId="752EA4ED" w14:textId="459D1F5D" w:rsidR="005630A0" w:rsidRPr="00161693" w:rsidRDefault="005630A0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161693">
        <w:rPr>
          <w:rFonts w:hint="eastAsia"/>
          <w:b/>
          <w:bCs/>
        </w:rPr>
        <w:lastRenderedPageBreak/>
        <w:t>G</w:t>
      </w:r>
      <w:r w:rsidRPr="00161693">
        <w:rPr>
          <w:b/>
          <w:bCs/>
        </w:rPr>
        <w:t>eneral</w:t>
      </w:r>
    </w:p>
    <w:p w14:paraId="37C91372" w14:textId="2C6CF584" w:rsidR="005630A0" w:rsidRDefault="00B1683F" w:rsidP="005630A0">
      <w:pPr>
        <w:pStyle w:val="a4"/>
        <w:ind w:leftChars="0" w:left="360"/>
      </w:pPr>
      <w:r w:rsidRPr="00B1683F">
        <w:rPr>
          <w:noProof/>
        </w:rPr>
        <w:drawing>
          <wp:inline distT="0" distB="0" distL="0" distR="0" wp14:anchorId="6B138BF0" wp14:editId="67EC5EDC">
            <wp:extent cx="5315692" cy="6325483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7613" w14:textId="16E60E89" w:rsidR="005630A0" w:rsidRPr="00B1683F" w:rsidRDefault="005630A0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B1683F">
        <w:rPr>
          <w:rFonts w:hint="eastAsia"/>
          <w:b/>
          <w:bCs/>
        </w:rPr>
        <w:t>H</w:t>
      </w:r>
      <w:r w:rsidRPr="00B1683F">
        <w:rPr>
          <w:b/>
          <w:bCs/>
        </w:rPr>
        <w:t>wUnitEnableds</w:t>
      </w:r>
    </w:p>
    <w:p w14:paraId="12C864A8" w14:textId="6F3F9976" w:rsidR="005630A0" w:rsidRDefault="00615C86" w:rsidP="005630A0">
      <w:pPr>
        <w:pStyle w:val="a4"/>
        <w:ind w:leftChars="0" w:left="360"/>
      </w:pPr>
      <w:r w:rsidRPr="00615C86">
        <w:rPr>
          <w:noProof/>
        </w:rPr>
        <w:drawing>
          <wp:inline distT="0" distB="0" distL="0" distR="0" wp14:anchorId="75EF2AF7" wp14:editId="73504388">
            <wp:extent cx="3686689" cy="752580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5B78" w14:textId="395CEF4F" w:rsidR="005630A0" w:rsidRPr="00615C86" w:rsidRDefault="005630A0" w:rsidP="009A4634">
      <w:pPr>
        <w:pStyle w:val="a4"/>
        <w:numPr>
          <w:ilvl w:val="1"/>
          <w:numId w:val="2"/>
        </w:numPr>
        <w:ind w:leftChars="0"/>
        <w:rPr>
          <w:b/>
          <w:bCs/>
        </w:rPr>
      </w:pPr>
      <w:r w:rsidRPr="00615C86">
        <w:rPr>
          <w:b/>
          <w:bCs/>
        </w:rPr>
        <w:t>PublishedInformation</w:t>
      </w:r>
    </w:p>
    <w:p w14:paraId="3D558CFB" w14:textId="76CD57D8" w:rsidR="005630A0" w:rsidRPr="009A4634" w:rsidRDefault="00400B80" w:rsidP="005630A0">
      <w:pPr>
        <w:pStyle w:val="a4"/>
        <w:ind w:leftChars="0" w:left="360"/>
      </w:pPr>
      <w:r w:rsidRPr="00400B80">
        <w:rPr>
          <w:noProof/>
        </w:rPr>
        <w:lastRenderedPageBreak/>
        <w:drawing>
          <wp:inline distT="0" distB="0" distL="0" distR="0" wp14:anchorId="3EAFE66A" wp14:editId="7D274E8A">
            <wp:extent cx="3343742" cy="847843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FE67" w14:textId="6306146A" w:rsidR="00463DAB" w:rsidRDefault="00463DAB" w:rsidP="00463DAB">
      <w:pPr>
        <w:pStyle w:val="1"/>
        <w:numPr>
          <w:ilvl w:val="0"/>
          <w:numId w:val="2"/>
        </w:numPr>
        <w:rPr>
          <w:b/>
          <w:bCs/>
        </w:rPr>
      </w:pPr>
      <w:bookmarkStart w:id="3" w:name="_Toc170814652"/>
      <w:r w:rsidRPr="00400B80">
        <w:rPr>
          <w:b/>
          <w:bCs/>
        </w:rPr>
        <w:t>Code compilation</w:t>
      </w:r>
      <w:bookmarkEnd w:id="3"/>
    </w:p>
    <w:p w14:paraId="7B4A0896" w14:textId="3CFC0C51" w:rsidR="006D4229" w:rsidRDefault="00216E4A" w:rsidP="006D4229">
      <w:r>
        <w:rPr>
          <w:rFonts w:hint="eastAsia"/>
        </w:rPr>
        <w:t>A</w:t>
      </w:r>
      <w:r>
        <w:t>S I use DAVINCI, the tool for configuration and integration of BSW module, which Vector provided,</w:t>
      </w:r>
    </w:p>
    <w:p w14:paraId="2C714B7B" w14:textId="367529B9" w:rsidR="00216E4A" w:rsidRDefault="00216E4A" w:rsidP="006D4229">
      <w:r>
        <w:rPr>
          <w:rFonts w:hint="eastAsia"/>
        </w:rPr>
        <w:t>I</w:t>
      </w:r>
      <w:r>
        <w:t xml:space="preserve"> generated it in DAVINCI, compiled through make file and initialized SPI module through BSWM module.</w:t>
      </w:r>
    </w:p>
    <w:p w14:paraId="26D907BA" w14:textId="41A41023" w:rsidR="006D4229" w:rsidRDefault="00216E4A" w:rsidP="006D4229">
      <w:r>
        <w:rPr>
          <w:rFonts w:hint="eastAsia"/>
        </w:rPr>
        <w:t>-</w:t>
      </w:r>
      <w:r>
        <w:t xml:space="preserve"> </w:t>
      </w:r>
      <w:r w:rsidRPr="00216E4A">
        <w:rPr>
          <w:b/>
          <w:bCs/>
        </w:rPr>
        <w:t>Initialization</w:t>
      </w:r>
    </w:p>
    <w:p w14:paraId="537FD1DF" w14:textId="2DCE4B47" w:rsidR="006D4229" w:rsidRDefault="007B5A3B" w:rsidP="006D4229">
      <w:r w:rsidRPr="007B5A3B">
        <w:rPr>
          <w:noProof/>
        </w:rPr>
        <w:drawing>
          <wp:inline distT="0" distB="0" distL="0" distR="0" wp14:anchorId="5E2AA8B3" wp14:editId="653DB4CD">
            <wp:extent cx="5731510" cy="1626235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434B" w14:textId="3DF141F3" w:rsidR="006D4229" w:rsidRDefault="007B5A3B" w:rsidP="006D4229">
      <w:r>
        <w:t>Spi module is initialized after Port Init.</w:t>
      </w:r>
    </w:p>
    <w:p w14:paraId="5CBB39AE" w14:textId="6E99EA84" w:rsidR="006D4229" w:rsidRDefault="007B5A3B" w:rsidP="006D4229">
      <w:r>
        <w:rPr>
          <w:rFonts w:hint="eastAsia"/>
        </w:rPr>
        <w:t>A</w:t>
      </w:r>
      <w:r>
        <w:t>s platform initialized and AUTOSAR OS operates, SWC(Software component) that I designed runs for every 1ms and I designed it like the picture below.</w:t>
      </w:r>
    </w:p>
    <w:p w14:paraId="4F904A4C" w14:textId="64317C75" w:rsidR="007B5A3B" w:rsidRDefault="007B5A3B" w:rsidP="006D4229">
      <w:r w:rsidRPr="007B5A3B">
        <w:rPr>
          <w:noProof/>
        </w:rPr>
        <w:drawing>
          <wp:inline distT="0" distB="0" distL="0" distR="0" wp14:anchorId="59808B57" wp14:editId="1AB96058">
            <wp:extent cx="5731510" cy="1590675"/>
            <wp:effectExtent l="0" t="0" r="2540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C1C3" w14:textId="1AB996C0" w:rsidR="006D4229" w:rsidRDefault="007B5A3B" w:rsidP="006D4229">
      <w:r>
        <w:rPr>
          <w:rFonts w:hint="eastAsia"/>
        </w:rPr>
        <w:t>R</w:t>
      </w:r>
      <w:r>
        <w:t>unnable DCAS_Cyclic1ms(void) is triggered every 1ms and my test function is triggered only one time.</w:t>
      </w:r>
    </w:p>
    <w:p w14:paraId="5CD8FBCC" w14:textId="4604D83B" w:rsidR="007B5A3B" w:rsidRDefault="007B5A3B" w:rsidP="006D4229">
      <w:r>
        <w:rPr>
          <w:rFonts w:hint="eastAsia"/>
        </w:rPr>
        <w:t>T</w:t>
      </w:r>
      <w:r>
        <w:t>he contents for TCAN1469_Test() is designed picture like below.</w:t>
      </w:r>
    </w:p>
    <w:p w14:paraId="42E829CC" w14:textId="5F985332" w:rsidR="001A5C2A" w:rsidRDefault="001A5C2A" w:rsidP="006D4229"/>
    <w:p w14:paraId="71BC8811" w14:textId="77777777" w:rsidR="001A5C2A" w:rsidRDefault="001A5C2A" w:rsidP="006D4229"/>
    <w:p w14:paraId="5D4C67C9" w14:textId="345B7801" w:rsidR="006D4229" w:rsidRPr="00EF2293" w:rsidRDefault="00EF2293" w:rsidP="006D4229">
      <w:pPr>
        <w:rPr>
          <w:b/>
          <w:bCs/>
        </w:rPr>
      </w:pPr>
      <w:r w:rsidRPr="00EF2293">
        <w:rPr>
          <w:rFonts w:hint="eastAsia"/>
          <w:b/>
          <w:bCs/>
        </w:rPr>
        <w:lastRenderedPageBreak/>
        <w:t>-</w:t>
      </w:r>
      <w:r w:rsidRPr="00EF2293">
        <w:rPr>
          <w:b/>
          <w:bCs/>
        </w:rPr>
        <w:t xml:space="preserve"> TCAN1469_Test()</w:t>
      </w:r>
    </w:p>
    <w:p w14:paraId="3A33B773" w14:textId="5032350E" w:rsidR="006D4229" w:rsidRDefault="001A5C2A" w:rsidP="006D4229">
      <w:r w:rsidRPr="001A5C2A">
        <w:rPr>
          <w:noProof/>
        </w:rPr>
        <w:drawing>
          <wp:inline distT="0" distB="0" distL="0" distR="0" wp14:anchorId="312A3A98" wp14:editId="287492F7">
            <wp:extent cx="2095696" cy="885139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3574" cy="88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1AD1" w14:textId="57C48AAC" w:rsidR="006D4229" w:rsidRDefault="001A5C2A" w:rsidP="006D4229">
      <w:r w:rsidRPr="001A5C2A">
        <w:rPr>
          <w:noProof/>
        </w:rPr>
        <w:drawing>
          <wp:inline distT="0" distB="0" distL="0" distR="0" wp14:anchorId="2A08D38F" wp14:editId="280BD87B">
            <wp:extent cx="5731510" cy="4637405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2479" w14:textId="6902F70A" w:rsidR="00034814" w:rsidRDefault="00034814" w:rsidP="001A5C2A">
      <w:pPr>
        <w:widowControl/>
        <w:shd w:val="clear" w:color="auto" w:fill="FFFFFF"/>
        <w:wordWrap/>
        <w:autoSpaceDE/>
        <w:autoSpaceDN/>
        <w:spacing w:line="285" w:lineRule="atLeast"/>
      </w:pPr>
      <w:r>
        <w:t>Tx Buffer was set to read Register’s value which is related with the information, described in picture below.</w:t>
      </w:r>
    </w:p>
    <w:p w14:paraId="31CC3990" w14:textId="11C8A746" w:rsidR="00034814" w:rsidRDefault="00325F98" w:rsidP="001A5C2A">
      <w:pPr>
        <w:widowControl/>
        <w:shd w:val="clear" w:color="auto" w:fill="FFFFFF"/>
        <w:wordWrap/>
        <w:autoSpaceDE/>
        <w:autoSpaceDN/>
        <w:spacing w:line="285" w:lineRule="atLeast"/>
      </w:pPr>
      <w:r w:rsidRPr="00325F98">
        <w:rPr>
          <w:noProof/>
        </w:rPr>
        <w:lastRenderedPageBreak/>
        <w:drawing>
          <wp:inline distT="0" distB="0" distL="0" distR="0" wp14:anchorId="2B07E5A8" wp14:editId="6B3CF909">
            <wp:extent cx="5731510" cy="340995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D264" w14:textId="78BA6D33" w:rsidR="00DA00CE" w:rsidRDefault="00DA00CE" w:rsidP="001A5C2A">
      <w:pPr>
        <w:widowControl/>
        <w:shd w:val="clear" w:color="auto" w:fill="FFFFFF"/>
        <w:wordWrap/>
        <w:autoSpaceDE/>
        <w:autoSpaceDN/>
        <w:spacing w:line="285" w:lineRule="atLeast"/>
      </w:pPr>
      <w:r>
        <w:rPr>
          <w:rFonts w:hint="eastAsia"/>
        </w:rPr>
        <w:t>(</w:t>
      </w:r>
      <w:r>
        <w:t>TCAN-1469-Q1 Datasheet content related to register.)</w:t>
      </w:r>
    </w:p>
    <w:p w14:paraId="7508669E" w14:textId="14E922A3" w:rsidR="00325F98" w:rsidRDefault="00325F98" w:rsidP="001A5C2A">
      <w:pPr>
        <w:widowControl/>
        <w:shd w:val="clear" w:color="auto" w:fill="FFFFFF"/>
        <w:wordWrap/>
        <w:autoSpaceDE/>
        <w:autoSpaceDN/>
        <w:spacing w:line="285" w:lineRule="atLeast"/>
      </w:pPr>
      <w:r>
        <w:rPr>
          <w:rFonts w:hint="eastAsia"/>
        </w:rPr>
        <w:t>I</w:t>
      </w:r>
      <w:r>
        <w:t xml:space="preserve"> expected the result of this function is to return </w:t>
      </w:r>
      <w:r w:rsidRPr="00325F98">
        <w:rPr>
          <w:b/>
          <w:bCs/>
        </w:rPr>
        <w:t>0x39</w:t>
      </w:r>
      <w:r>
        <w:rPr>
          <w:b/>
          <w:bCs/>
        </w:rPr>
        <w:t xml:space="preserve"> in destDataBuf.</w:t>
      </w:r>
    </w:p>
    <w:p w14:paraId="7260E369" w14:textId="7A40FB2F" w:rsidR="006D4229" w:rsidRPr="001A5C2A" w:rsidRDefault="001A5C2A" w:rsidP="001A5C2A">
      <w:pPr>
        <w:widowControl/>
        <w:shd w:val="clear" w:color="auto" w:fill="FFFFFF"/>
        <w:wordWrap/>
        <w:autoSpaceDE/>
        <w:autoSpaceDN/>
        <w:spacing w:line="285" w:lineRule="atLeast"/>
        <w:rPr>
          <w:rFonts w:ascii="Consolas" w:eastAsia="굴림" w:hAnsi="Consolas" w:cs="굴림"/>
          <w:color w:val="3B3B3B"/>
          <w:kern w:val="0"/>
          <w:sz w:val="21"/>
          <w:szCs w:val="21"/>
        </w:rPr>
      </w:pPr>
      <w:r>
        <w:t xml:space="preserve">As I referenced in topic, </w:t>
      </w:r>
      <w:r w:rsidRPr="001A5C2A">
        <w:rPr>
          <w:rFonts w:ascii="Consolas" w:eastAsia="굴림" w:hAnsi="Consolas" w:cs="굴림"/>
          <w:color w:val="795E26"/>
          <w:kern w:val="0"/>
          <w:sz w:val="21"/>
          <w:szCs w:val="21"/>
        </w:rPr>
        <w:t>Spi_SyncTransmit</w:t>
      </w:r>
      <w:r w:rsidRPr="001A5C2A">
        <w:rPr>
          <w:rFonts w:ascii="Consolas" w:eastAsia="굴림" w:hAnsi="Consolas" w:cs="굴림"/>
          <w:color w:val="3B3B3B"/>
          <w:kern w:val="0"/>
          <w:sz w:val="21"/>
          <w:szCs w:val="21"/>
        </w:rPr>
        <w:t>(</w:t>
      </w:r>
      <w:r w:rsidRPr="001A5C2A">
        <w:rPr>
          <w:rFonts w:ascii="Consolas" w:eastAsia="굴림" w:hAnsi="Consolas" w:cs="굴림"/>
          <w:color w:val="001080"/>
          <w:kern w:val="0"/>
          <w:sz w:val="21"/>
          <w:szCs w:val="21"/>
        </w:rPr>
        <w:t>SpiDriver_0</w:t>
      </w:r>
      <w:r w:rsidRPr="001A5C2A">
        <w:rPr>
          <w:rFonts w:ascii="Consolas" w:eastAsia="굴림" w:hAnsi="Consolas" w:cs="굴림"/>
          <w:color w:val="3B3B3B"/>
          <w:kern w:val="0"/>
          <w:sz w:val="21"/>
          <w:szCs w:val="21"/>
        </w:rPr>
        <w:t>.</w:t>
      </w:r>
      <w:r w:rsidRPr="001A5C2A">
        <w:rPr>
          <w:rFonts w:ascii="Consolas" w:eastAsia="굴림" w:hAnsi="Consolas" w:cs="굴림"/>
          <w:color w:val="001080"/>
          <w:kern w:val="0"/>
          <w:sz w:val="21"/>
          <w:szCs w:val="21"/>
        </w:rPr>
        <w:t>seqCfg</w:t>
      </w:r>
      <w:r w:rsidRPr="001A5C2A">
        <w:rPr>
          <w:rFonts w:ascii="Consolas" w:eastAsia="굴림" w:hAnsi="Consolas" w:cs="굴림"/>
          <w:color w:val="3B3B3B"/>
          <w:kern w:val="0"/>
          <w:sz w:val="21"/>
          <w:szCs w:val="21"/>
        </w:rPr>
        <w:t>[</w:t>
      </w:r>
      <w:r w:rsidRPr="001A5C2A">
        <w:rPr>
          <w:rFonts w:ascii="Consolas" w:eastAsia="굴림" w:hAnsi="Consolas" w:cs="굴림"/>
          <w:color w:val="098658"/>
          <w:kern w:val="0"/>
          <w:sz w:val="21"/>
          <w:szCs w:val="21"/>
        </w:rPr>
        <w:t>0</w:t>
      </w:r>
      <w:r w:rsidRPr="001A5C2A">
        <w:rPr>
          <w:rFonts w:ascii="Consolas" w:eastAsia="굴림" w:hAnsi="Consolas" w:cs="굴림"/>
          <w:color w:val="3B3B3B"/>
          <w:kern w:val="0"/>
          <w:sz w:val="21"/>
          <w:szCs w:val="21"/>
        </w:rPr>
        <w:t>].</w:t>
      </w:r>
      <w:r w:rsidRPr="001A5C2A">
        <w:rPr>
          <w:rFonts w:ascii="Consolas" w:eastAsia="굴림" w:hAnsi="Consolas" w:cs="굴림"/>
          <w:color w:val="001080"/>
          <w:kern w:val="0"/>
          <w:sz w:val="21"/>
          <w:szCs w:val="21"/>
        </w:rPr>
        <w:t>seqId</w:t>
      </w:r>
      <w:r w:rsidRPr="001A5C2A">
        <w:rPr>
          <w:rFonts w:ascii="Consolas" w:eastAsia="굴림" w:hAnsi="Consolas" w:cs="굴림"/>
          <w:color w:val="3B3B3B"/>
          <w:kern w:val="0"/>
          <w:sz w:val="21"/>
          <w:szCs w:val="21"/>
        </w:rPr>
        <w:t>)</w:t>
      </w:r>
      <w:r>
        <w:rPr>
          <w:rFonts w:ascii="Consolas" w:eastAsia="굴림" w:hAnsi="Consolas" w:cs="굴림" w:hint="eastAsia"/>
          <w:color w:val="3B3B3B"/>
          <w:kern w:val="0"/>
          <w:sz w:val="21"/>
          <w:szCs w:val="21"/>
        </w:rPr>
        <w:t xml:space="preserve"> </w:t>
      </w:r>
      <w:r>
        <w:rPr>
          <w:rFonts w:ascii="Consolas" w:eastAsia="굴림" w:hAnsi="Consolas" w:cs="굴림"/>
          <w:color w:val="3B3B3B"/>
          <w:kern w:val="0"/>
          <w:sz w:val="21"/>
          <w:szCs w:val="21"/>
        </w:rPr>
        <w:t>doesn’t work properly.</w:t>
      </w:r>
    </w:p>
    <w:p w14:paraId="65896144" w14:textId="0235348B" w:rsidR="00463DAB" w:rsidRDefault="007F7BDF" w:rsidP="00463DAB">
      <w:pPr>
        <w:pStyle w:val="1"/>
        <w:numPr>
          <w:ilvl w:val="0"/>
          <w:numId w:val="2"/>
        </w:numPr>
        <w:rPr>
          <w:b/>
          <w:bCs/>
        </w:rPr>
      </w:pPr>
      <w:bookmarkStart w:id="4" w:name="_Toc170814653"/>
      <w:r w:rsidRPr="006D4229">
        <w:rPr>
          <w:rFonts w:hint="eastAsia"/>
          <w:b/>
          <w:bCs/>
        </w:rPr>
        <w:t>C</w:t>
      </w:r>
      <w:r w:rsidRPr="006D4229">
        <w:rPr>
          <w:b/>
          <w:bCs/>
        </w:rPr>
        <w:t>ode Flow and CCS Capture</w:t>
      </w:r>
      <w:bookmarkEnd w:id="4"/>
    </w:p>
    <w:p w14:paraId="4E2D7723" w14:textId="1B9E5717" w:rsidR="00CD7630" w:rsidRDefault="00CD7630" w:rsidP="00CD7630">
      <w:r>
        <w:t>In here, I’d like to talk about main topic for this report. I inserted breakpoint like the picture below.</w:t>
      </w:r>
    </w:p>
    <w:p w14:paraId="247FDD9B" w14:textId="309A4B69" w:rsidR="00CD7630" w:rsidRDefault="00CD7630" w:rsidP="00CD7630">
      <w:r w:rsidRPr="00CD7630">
        <w:rPr>
          <w:noProof/>
        </w:rPr>
        <w:drawing>
          <wp:inline distT="0" distB="0" distL="0" distR="0" wp14:anchorId="7A97AB3C" wp14:editId="3061BCF2">
            <wp:extent cx="5731510" cy="1401445"/>
            <wp:effectExtent l="0" t="0" r="2540" b="825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B72A" w14:textId="4B40616B" w:rsidR="00CD7630" w:rsidRDefault="00CD7630" w:rsidP="00CD7630">
      <w:r>
        <w:rPr>
          <w:rFonts w:hint="eastAsia"/>
        </w:rPr>
        <w:t>I</w:t>
      </w:r>
      <w:r>
        <w:t>n this API, there’s no problem to proceed the code to next break point, which is shown below.</w:t>
      </w:r>
    </w:p>
    <w:p w14:paraId="7FE61571" w14:textId="0A2A0BBE" w:rsidR="00CD7630" w:rsidRDefault="00CD7630" w:rsidP="00CD7630">
      <w:r w:rsidRPr="00CD7630">
        <w:rPr>
          <w:noProof/>
        </w:rPr>
        <w:lastRenderedPageBreak/>
        <w:drawing>
          <wp:inline distT="0" distB="0" distL="0" distR="0" wp14:anchorId="0A11206A" wp14:editId="4E153250">
            <wp:extent cx="5268060" cy="2124371"/>
            <wp:effectExtent l="0" t="0" r="8890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2D89" w14:textId="06F0D763" w:rsidR="00CD7630" w:rsidRDefault="00CD7630" w:rsidP="00CD7630"/>
    <w:p w14:paraId="608392AE" w14:textId="28A96D7C" w:rsidR="00CD7630" w:rsidRDefault="00CD7630" w:rsidP="00CD7630">
      <w:r>
        <w:rPr>
          <w:rFonts w:hint="eastAsia"/>
        </w:rPr>
        <w:t>A</w:t>
      </w:r>
      <w:r>
        <w:t xml:space="preserve">fter this break point, the function </w:t>
      </w:r>
      <w:r w:rsidRPr="00CD7630">
        <w:rPr>
          <w:b/>
          <w:bCs/>
        </w:rPr>
        <w:t>Spi_ScheduleAllJobsSyncTransmit()</w:t>
      </w:r>
      <w:r>
        <w:t xml:space="preserve"> is executed.</w:t>
      </w:r>
    </w:p>
    <w:p w14:paraId="1BB70E83" w14:textId="3330049C" w:rsidR="00CD7630" w:rsidRDefault="009C0AC9" w:rsidP="00CD7630">
      <w:r>
        <w:t>Finally, the problem point reached in this function. The point is in picture below.</w:t>
      </w:r>
    </w:p>
    <w:p w14:paraId="542D9E53" w14:textId="31D7DC4F" w:rsidR="009C0AC9" w:rsidRDefault="009C0AC9" w:rsidP="00CD7630">
      <w:r w:rsidRPr="009C0AC9">
        <w:rPr>
          <w:noProof/>
        </w:rPr>
        <w:drawing>
          <wp:inline distT="0" distB="0" distL="0" distR="0" wp14:anchorId="412BA288" wp14:editId="396DEEE2">
            <wp:extent cx="5731510" cy="2729865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A381" w14:textId="638FF97F" w:rsidR="00CD7630" w:rsidRDefault="009C0AC9" w:rsidP="00CD7630">
      <w:r>
        <w:t xml:space="preserve">In here, </w:t>
      </w:r>
      <w:r w:rsidRPr="00D578D5">
        <w:rPr>
          <w:b/>
          <w:bCs/>
        </w:rPr>
        <w:t>jobResult is returned</w:t>
      </w:r>
      <w:r>
        <w:t xml:space="preserve"> fail</w:t>
      </w:r>
      <w:r w:rsidR="00C51A7F">
        <w:t xml:space="preserve"> and because of this, seqResult is returned fail too.</w:t>
      </w:r>
    </w:p>
    <w:p w14:paraId="25635854" w14:textId="77777777" w:rsidR="00245447" w:rsidRDefault="00245447" w:rsidP="00CD7630"/>
    <w:p w14:paraId="7F2A3FF4" w14:textId="298A2ABC" w:rsidR="00A66964" w:rsidRPr="0094723D" w:rsidRDefault="00A66964" w:rsidP="0048795E">
      <w:pPr>
        <w:pStyle w:val="1"/>
        <w:numPr>
          <w:ilvl w:val="0"/>
          <w:numId w:val="2"/>
        </w:numPr>
        <w:rPr>
          <w:b/>
          <w:bCs/>
        </w:rPr>
      </w:pPr>
      <w:bookmarkStart w:id="5" w:name="_Toc170814654"/>
      <w:r w:rsidRPr="0094723D">
        <w:rPr>
          <w:b/>
          <w:bCs/>
        </w:rPr>
        <w:t>Conclusion.</w:t>
      </w:r>
      <w:bookmarkEnd w:id="5"/>
    </w:p>
    <w:p w14:paraId="75F6E887" w14:textId="790991C6" w:rsidR="00C51A7F" w:rsidRDefault="004C37D3" w:rsidP="00CD7630">
      <w:r w:rsidRPr="00A66964">
        <w:rPr>
          <w:b/>
          <w:bCs/>
        </w:rPr>
        <w:t xml:space="preserve">To </w:t>
      </w:r>
      <w:r w:rsidR="00245447" w:rsidRPr="00A66964">
        <w:rPr>
          <w:b/>
          <w:bCs/>
        </w:rPr>
        <w:t>debug</w:t>
      </w:r>
      <w:r w:rsidRPr="00A66964">
        <w:rPr>
          <w:b/>
          <w:bCs/>
        </w:rPr>
        <w:t xml:space="preserve"> this error</w:t>
      </w:r>
      <w:r>
        <w:t>, I</w:t>
      </w:r>
      <w:r w:rsidRPr="004C37D3">
        <w:t xml:space="preserve"> </w:t>
      </w:r>
      <w:r>
        <w:t xml:space="preserve">need TI’s help. Indeed, I need TI’s FAE to make this module work, </w:t>
      </w:r>
      <w:r w:rsidR="00245447">
        <w:t>t</w:t>
      </w:r>
      <w:r>
        <w:t>o operate TCAN1469-q1</w:t>
      </w:r>
      <w:r w:rsidR="00245447">
        <w:t>, as there’s little time to work with in developing period</w:t>
      </w:r>
      <w:r>
        <w:t>.</w:t>
      </w:r>
    </w:p>
    <w:p w14:paraId="130E50E8" w14:textId="3B1990A0" w:rsidR="004C37D3" w:rsidRDefault="004C37D3" w:rsidP="00CD7630">
      <w:r>
        <w:rPr>
          <w:rFonts w:hint="eastAsia"/>
        </w:rPr>
        <w:t>P</w:t>
      </w:r>
      <w:r>
        <w:t>lease confirm it</w:t>
      </w:r>
      <w:r w:rsidR="00A65D7F">
        <w:t xml:space="preserve"> and reply me back</w:t>
      </w:r>
      <w:r>
        <w:t>. Thank you.</w:t>
      </w:r>
    </w:p>
    <w:p w14:paraId="05E6D015" w14:textId="77777777" w:rsidR="00CD7630" w:rsidRPr="00CD7630" w:rsidRDefault="00CD7630" w:rsidP="00CD7630">
      <w:pPr>
        <w:rPr>
          <w:rFonts w:hint="eastAsia"/>
        </w:rPr>
      </w:pPr>
    </w:p>
    <w:sectPr w:rsidR="00CD7630" w:rsidRPr="00CD763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2FD9" w14:textId="77777777" w:rsidR="008D18E4" w:rsidRDefault="008D18E4" w:rsidP="008D18E4">
      <w:pPr>
        <w:spacing w:after="0" w:line="240" w:lineRule="auto"/>
      </w:pPr>
      <w:r>
        <w:separator/>
      </w:r>
    </w:p>
  </w:endnote>
  <w:endnote w:type="continuationSeparator" w:id="0">
    <w:p w14:paraId="331AA460" w14:textId="77777777" w:rsidR="008D18E4" w:rsidRDefault="008D18E4" w:rsidP="008D1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현대하모니 M">
    <w:altName w:val="바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3F986" w14:textId="77777777" w:rsidR="008D18E4" w:rsidRDefault="008D18E4" w:rsidP="008D18E4">
      <w:pPr>
        <w:spacing w:after="0" w:line="240" w:lineRule="auto"/>
      </w:pPr>
      <w:r>
        <w:separator/>
      </w:r>
    </w:p>
  </w:footnote>
  <w:footnote w:type="continuationSeparator" w:id="0">
    <w:p w14:paraId="18CF6154" w14:textId="77777777" w:rsidR="008D18E4" w:rsidRDefault="008D18E4" w:rsidP="008D1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04D5A"/>
    <w:multiLevelType w:val="hybridMultilevel"/>
    <w:tmpl w:val="E8C4421C"/>
    <w:lvl w:ilvl="0" w:tplc="3DCAFE72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" w15:restartNumberingAfterBreak="0">
    <w:nsid w:val="5CDC23F5"/>
    <w:multiLevelType w:val="multilevel"/>
    <w:tmpl w:val="70F614FC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2" w15:restartNumberingAfterBreak="0">
    <w:nsid w:val="741527FC"/>
    <w:multiLevelType w:val="hybridMultilevel"/>
    <w:tmpl w:val="53900E4C"/>
    <w:lvl w:ilvl="0" w:tplc="CDF25EC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45"/>
    <w:rsid w:val="0000222F"/>
    <w:rsid w:val="00022794"/>
    <w:rsid w:val="00034814"/>
    <w:rsid w:val="000928D1"/>
    <w:rsid w:val="00092A4D"/>
    <w:rsid w:val="00161693"/>
    <w:rsid w:val="00193BAD"/>
    <w:rsid w:val="001A5C2A"/>
    <w:rsid w:val="00205B19"/>
    <w:rsid w:val="00216E4A"/>
    <w:rsid w:val="00245447"/>
    <w:rsid w:val="002529C9"/>
    <w:rsid w:val="00264086"/>
    <w:rsid w:val="00325865"/>
    <w:rsid w:val="00325F98"/>
    <w:rsid w:val="00334C61"/>
    <w:rsid w:val="00347CA2"/>
    <w:rsid w:val="00400B80"/>
    <w:rsid w:val="00426345"/>
    <w:rsid w:val="00454533"/>
    <w:rsid w:val="00463DAB"/>
    <w:rsid w:val="00483ED6"/>
    <w:rsid w:val="0048795E"/>
    <w:rsid w:val="004C37D3"/>
    <w:rsid w:val="00512D45"/>
    <w:rsid w:val="00513987"/>
    <w:rsid w:val="005630A0"/>
    <w:rsid w:val="00572B20"/>
    <w:rsid w:val="005B338D"/>
    <w:rsid w:val="005F4749"/>
    <w:rsid w:val="005F4A66"/>
    <w:rsid w:val="00613BDF"/>
    <w:rsid w:val="00615C86"/>
    <w:rsid w:val="006D4229"/>
    <w:rsid w:val="00783F35"/>
    <w:rsid w:val="007B5A3B"/>
    <w:rsid w:val="007F7BDF"/>
    <w:rsid w:val="0082370F"/>
    <w:rsid w:val="008B2334"/>
    <w:rsid w:val="008D18E4"/>
    <w:rsid w:val="008E4451"/>
    <w:rsid w:val="008F4CF3"/>
    <w:rsid w:val="0094723D"/>
    <w:rsid w:val="00956840"/>
    <w:rsid w:val="009A4634"/>
    <w:rsid w:val="009C0AC9"/>
    <w:rsid w:val="009D7207"/>
    <w:rsid w:val="00A149C6"/>
    <w:rsid w:val="00A342AA"/>
    <w:rsid w:val="00A65D7F"/>
    <w:rsid w:val="00A66964"/>
    <w:rsid w:val="00AB2A5D"/>
    <w:rsid w:val="00AE2CA9"/>
    <w:rsid w:val="00B1683F"/>
    <w:rsid w:val="00B7428E"/>
    <w:rsid w:val="00BC040A"/>
    <w:rsid w:val="00C51A7F"/>
    <w:rsid w:val="00C9060C"/>
    <w:rsid w:val="00CD7630"/>
    <w:rsid w:val="00D13BF0"/>
    <w:rsid w:val="00D578D5"/>
    <w:rsid w:val="00D84756"/>
    <w:rsid w:val="00DA00CE"/>
    <w:rsid w:val="00E44342"/>
    <w:rsid w:val="00EF2293"/>
    <w:rsid w:val="00F16F05"/>
    <w:rsid w:val="00FE0CB3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7BFE6"/>
  <w15:chartTrackingRefBased/>
  <w15:docId w15:val="{C7EEF0B9-3C60-45C3-86F3-DD0BE4431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63DAB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42634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42634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572B20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463DAB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7F7BDF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F7BDF"/>
  </w:style>
  <w:style w:type="character" w:styleId="a5">
    <w:name w:val="Hyperlink"/>
    <w:basedOn w:val="a0"/>
    <w:uiPriority w:val="99"/>
    <w:unhideWhenUsed/>
    <w:rsid w:val="007F7BDF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D18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8D18E4"/>
  </w:style>
  <w:style w:type="paragraph" w:styleId="a7">
    <w:name w:val="footer"/>
    <w:basedOn w:val="a"/>
    <w:link w:val="Char1"/>
    <w:uiPriority w:val="99"/>
    <w:unhideWhenUsed/>
    <w:rsid w:val="008D18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8D1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9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2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2E815-388F-4DF5-9355-749BB8CFF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64</cp:revision>
  <dcterms:created xsi:type="dcterms:W3CDTF">2024-07-02T01:17:00Z</dcterms:created>
  <dcterms:modified xsi:type="dcterms:W3CDTF">2024-07-02T03:12:00Z</dcterms:modified>
</cp:coreProperties>
</file>