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A138D">
      <w:pPr>
        <w:rPr>
          <w:rFonts w:hint="default"/>
          <w:color w:val="FF0000"/>
          <w:lang w:val="en-US"/>
        </w:rPr>
      </w:pPr>
      <w:r>
        <w:rPr>
          <w:rFonts w:hint="default"/>
          <w:color w:val="FF0000"/>
          <w:lang w:val="en-US"/>
        </w:rPr>
        <w:t xml:space="preserve">After replacing power supply to 12 V , 2.5 Amper </w:t>
      </w:r>
    </w:p>
    <w:p w14:paraId="7B2B3157">
      <w:pPr>
        <w:rPr>
          <w:rFonts w:hint="default"/>
          <w:color w:val="FF0000"/>
          <w:lang w:val="en-US"/>
        </w:rPr>
      </w:pPr>
      <w:bookmarkStart w:id="0" w:name="_GoBack"/>
      <w:bookmarkEnd w:id="0"/>
    </w:p>
    <w:p w14:paraId="748E8AAB">
      <w:pPr>
        <w:rPr>
          <w:rFonts w:hint="default"/>
          <w:color w:val="FF0000"/>
          <w:lang w:val="en-US"/>
        </w:rPr>
      </w:pPr>
    </w:p>
    <w:p w14:paraId="1AB7940E">
      <w:pPr>
        <w:jc w:val="center"/>
        <w:rPr>
          <w:rFonts w:hint="default"/>
          <w:color w:val="FF0000"/>
          <w:sz w:val="24"/>
          <w:szCs w:val="24"/>
          <w:highlight w:val="yellow"/>
          <w:lang w:val="en-US"/>
        </w:rPr>
      </w:pPr>
      <w:r>
        <w:rPr>
          <w:rFonts w:hint="default"/>
          <w:color w:val="FF0000"/>
          <w:sz w:val="24"/>
          <w:szCs w:val="24"/>
          <w:highlight w:val="yellow"/>
          <w:lang w:val="en-US"/>
        </w:rPr>
        <w:t xml:space="preserve">Trying to flash </w:t>
      </w:r>
      <w:r>
        <w:rPr>
          <w:rFonts w:hint="default" w:ascii="Calibri" w:hAnsi="Calibri" w:eastAsia="Times New Roman"/>
          <w:color w:val="000000"/>
        </w:rPr>
        <w:t>default.cfg</w:t>
      </w:r>
      <w:r>
        <w:rPr>
          <w:rFonts w:hint="default" w:ascii="Calibri" w:hAnsi="Calibri" w:eastAsia="Times New Roman"/>
          <w:color w:val="000000"/>
          <w:lang w:val="en-US"/>
        </w:rPr>
        <w:t xml:space="preserve"> </w:t>
      </w:r>
    </w:p>
    <w:p w14:paraId="06029469">
      <w:pPr>
        <w:rPr>
          <w:rFonts w:hint="default"/>
          <w:color w:val="FF0000"/>
          <w:lang w:val="en-US"/>
        </w:rPr>
      </w:pPr>
    </w:p>
    <w:p w14:paraId="444B81CB">
      <w:pPr>
        <w:rPr>
          <w:rFonts w:hint="default"/>
          <w:b/>
          <w:bCs/>
          <w:i/>
          <w:iCs/>
          <w:color w:val="70AD47" w:themeColor="accent6"/>
          <w:u w:val="single"/>
          <w:lang w:val="en-US"/>
          <w14:textFill>
            <w14:solidFill>
              <w14:schemeClr w14:val="accent6"/>
            </w14:solidFill>
          </w14:textFill>
        </w:rPr>
      </w:pPr>
      <w:r>
        <w:rPr>
          <w:rFonts w:hint="default"/>
          <w:b/>
          <w:bCs/>
          <w:i/>
          <w:iCs/>
          <w:color w:val="70AD47" w:themeColor="accent6"/>
          <w:u w:val="single"/>
          <w:lang w:val="en-US"/>
          <w14:textFill>
            <w14:solidFill>
              <w14:schemeClr w14:val="accent6"/>
            </w14:solidFill>
          </w14:textFill>
        </w:rPr>
        <w:t xml:space="preserve">First Step </w:t>
      </w:r>
    </w:p>
    <w:p w14:paraId="2E039ED7">
      <w:pPr>
        <w:rPr>
          <w:rFonts w:hint="default"/>
          <w:color w:val="00B050"/>
          <w:sz w:val="13"/>
          <w:szCs w:val="13"/>
        </w:rPr>
      </w:pPr>
      <w:r>
        <w:rPr>
          <w:rFonts w:hint="default"/>
          <w:color w:val="00B050"/>
          <w:sz w:val="13"/>
          <w:szCs w:val="13"/>
        </w:rPr>
        <w:t>C:\ti\mmwave_mcuplus_sdk_04_07_00_01\mcu_plus_sdk_awr2x44p_10_00_00_07\tools\boot\sbl_prebuilt\awr2x44p-evm&gt;setenv.bat</w:t>
      </w:r>
    </w:p>
    <w:p w14:paraId="6B52867B">
      <w:pPr>
        <w:rPr>
          <w:rFonts w:hint="default"/>
          <w:color w:val="FF0000"/>
          <w:lang w:val="en-US"/>
        </w:rPr>
      </w:pPr>
    </w:p>
    <w:p w14:paraId="04BDB1AE">
      <w:pPr>
        <w:rPr>
          <w:rFonts w:hint="default"/>
          <w:sz w:val="11"/>
          <w:szCs w:val="11"/>
        </w:rPr>
      </w:pPr>
      <w:r>
        <w:rPr>
          <w:rFonts w:hint="default"/>
          <w:sz w:val="11"/>
          <w:szCs w:val="11"/>
        </w:rPr>
        <w:t>-----------------------------------------------</w:t>
      </w:r>
    </w:p>
    <w:p w14:paraId="7F36F4F5">
      <w:pPr>
        <w:rPr>
          <w:rFonts w:hint="default"/>
          <w:sz w:val="11"/>
          <w:szCs w:val="11"/>
        </w:rPr>
      </w:pPr>
      <w:r>
        <w:rPr>
          <w:rFonts w:hint="default"/>
          <w:sz w:val="11"/>
          <w:szCs w:val="11"/>
        </w:rPr>
        <w:t>mmWave Build Environment Configured</w:t>
      </w:r>
    </w:p>
    <w:p w14:paraId="55014FCA">
      <w:pPr>
        <w:rPr>
          <w:rFonts w:hint="default"/>
          <w:sz w:val="11"/>
          <w:szCs w:val="11"/>
        </w:rPr>
      </w:pPr>
      <w:r>
        <w:rPr>
          <w:rFonts w:hint="default"/>
          <w:sz w:val="11"/>
          <w:szCs w:val="11"/>
        </w:rPr>
        <w:t>-----------------------------------------------</w:t>
      </w:r>
    </w:p>
    <w:p w14:paraId="0720F04C">
      <w:pPr>
        <w:rPr>
          <w:rFonts w:hint="default"/>
          <w:sz w:val="15"/>
          <w:szCs w:val="15"/>
        </w:rPr>
      </w:pPr>
    </w:p>
    <w:p w14:paraId="0D8ECD09">
      <w:pPr>
        <w:rPr>
          <w:rFonts w:hint="default"/>
          <w:color w:val="00B050"/>
          <w:lang w:val="en-US"/>
        </w:rPr>
      </w:pPr>
      <w:r>
        <w:rPr>
          <w:rFonts w:hint="default"/>
          <w:color w:val="00B050"/>
          <w:lang w:val="en-US"/>
        </w:rPr>
        <w:t xml:space="preserve">Second step </w:t>
      </w:r>
    </w:p>
    <w:p w14:paraId="6BD98C3F">
      <w:pPr>
        <w:rPr>
          <w:rFonts w:hint="default"/>
          <w:color w:val="FF0000"/>
          <w:lang w:val="en-US"/>
        </w:rPr>
      </w:pPr>
      <w:r>
        <w:drawing>
          <wp:inline distT="0" distB="0" distL="114300" distR="114300">
            <wp:extent cx="5271135" cy="2576830"/>
            <wp:effectExtent l="0" t="0" r="12065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color w:val="FF0000"/>
          <w:lang w:val="en-US"/>
        </w:rPr>
        <w:br w:type="page"/>
      </w:r>
    </w:p>
    <w:p w14:paraId="7120B484">
      <w:pPr>
        <w:rPr>
          <w:rFonts w:hint="default"/>
          <w:color w:val="FF0000"/>
          <w:lang w:val="en-US"/>
        </w:rPr>
      </w:pPr>
    </w:p>
    <w:p w14:paraId="3EFC499C">
      <w:pPr>
        <w:jc w:val="center"/>
        <w:rPr>
          <w:rFonts w:hint="default"/>
          <w:color w:val="FF0000"/>
          <w:sz w:val="24"/>
          <w:szCs w:val="24"/>
          <w:highlight w:val="yellow"/>
          <w:lang w:val="en-US"/>
        </w:rPr>
      </w:pPr>
      <w:r>
        <w:rPr>
          <w:rFonts w:hint="default"/>
          <w:color w:val="FF0000"/>
          <w:sz w:val="24"/>
          <w:szCs w:val="24"/>
          <w:highlight w:val="yellow"/>
          <w:lang w:val="en-US"/>
        </w:rPr>
        <w:t xml:space="preserve">Trying to falsh </w:t>
      </w:r>
      <w:r>
        <w:rPr>
          <w:color w:val="FF0000"/>
          <w:sz w:val="24"/>
          <w:szCs w:val="24"/>
          <w:highlight w:val="yellow"/>
        </w:rPr>
        <w:t>default_sbl_null.cfg</w:t>
      </w:r>
    </w:p>
    <w:p w14:paraId="0F1D91CD">
      <w:pPr>
        <w:rPr>
          <w:rFonts w:hint="default"/>
          <w:b/>
          <w:bCs/>
          <w:i/>
          <w:iCs/>
          <w:color w:val="70AD47" w:themeColor="accent6"/>
          <w:u w:val="single"/>
          <w:lang w:val="en-US"/>
          <w14:textFill>
            <w14:solidFill>
              <w14:schemeClr w14:val="accent6"/>
            </w14:solidFill>
          </w14:textFill>
        </w:rPr>
      </w:pPr>
      <w:r>
        <w:rPr>
          <w:rFonts w:hint="default"/>
          <w:b/>
          <w:bCs/>
          <w:i/>
          <w:iCs/>
          <w:color w:val="70AD47" w:themeColor="accent6"/>
          <w:u w:val="single"/>
          <w:lang w:val="en-US"/>
          <w14:textFill>
            <w14:solidFill>
              <w14:schemeClr w14:val="accent6"/>
            </w14:solidFill>
          </w14:textFill>
        </w:rPr>
        <w:t xml:space="preserve">First Step </w:t>
      </w:r>
    </w:p>
    <w:p w14:paraId="54081413">
      <w:pPr>
        <w:rPr>
          <w:rFonts w:hint="default"/>
          <w:color w:val="00B050"/>
          <w:sz w:val="13"/>
          <w:szCs w:val="13"/>
        </w:rPr>
      </w:pPr>
      <w:r>
        <w:rPr>
          <w:rFonts w:hint="default"/>
          <w:color w:val="00B050"/>
          <w:sz w:val="13"/>
          <w:szCs w:val="13"/>
        </w:rPr>
        <w:t>C:\ti\mmwave_mcuplus_sdk_04_07_00_01\mcu_plus_sdk_awr2x44p_10_00_00_07\tools\boot\sbl_prebuilt\awr2x44p-evm&gt;setenv.bat</w:t>
      </w:r>
    </w:p>
    <w:p w14:paraId="59070EEF">
      <w:pPr>
        <w:rPr>
          <w:rFonts w:hint="default"/>
          <w:sz w:val="11"/>
          <w:szCs w:val="11"/>
        </w:rPr>
      </w:pPr>
      <w:r>
        <w:rPr>
          <w:rFonts w:hint="default"/>
          <w:sz w:val="11"/>
          <w:szCs w:val="11"/>
        </w:rPr>
        <w:t>'setenv.bat' is not recognized as an internal or external command,</w:t>
      </w:r>
    </w:p>
    <w:p w14:paraId="733B5DB5">
      <w:pPr>
        <w:rPr>
          <w:rFonts w:hint="default"/>
          <w:sz w:val="11"/>
          <w:szCs w:val="11"/>
        </w:rPr>
      </w:pPr>
      <w:r>
        <w:rPr>
          <w:rFonts w:hint="default"/>
          <w:sz w:val="11"/>
          <w:szCs w:val="11"/>
        </w:rPr>
        <w:t>operable program or batch file.</w:t>
      </w:r>
    </w:p>
    <w:p w14:paraId="6C842039">
      <w:pPr>
        <w:rPr>
          <w:rFonts w:hint="default"/>
          <w:sz w:val="11"/>
          <w:szCs w:val="11"/>
        </w:rPr>
      </w:pPr>
    </w:p>
    <w:p w14:paraId="69665D6A">
      <w:pPr>
        <w:rPr>
          <w:rFonts w:hint="default"/>
          <w:sz w:val="11"/>
          <w:szCs w:val="11"/>
        </w:rPr>
      </w:pPr>
      <w:r>
        <w:rPr>
          <w:rFonts w:hint="default"/>
          <w:sz w:val="11"/>
          <w:szCs w:val="11"/>
        </w:rPr>
        <w:t>C:\ti\mmwave_mcuplus_sdk_04_07_00_01\mcu_plus_sdk_awr2x44p_10_00_00_07\tools\boot\sbl_prebuilt\awr2x44p-evm&gt;cd C:\ti\mmwave_mcuplus_sdk_04_07_00_01\mmwave_mcuplus_sdk_04_07_00_01\scripts\windows</w:t>
      </w:r>
    </w:p>
    <w:p w14:paraId="1D64551E">
      <w:pPr>
        <w:rPr>
          <w:rFonts w:hint="default"/>
          <w:sz w:val="11"/>
          <w:szCs w:val="11"/>
        </w:rPr>
      </w:pPr>
    </w:p>
    <w:p w14:paraId="72E0D540">
      <w:pPr>
        <w:rPr>
          <w:rFonts w:hint="default"/>
          <w:sz w:val="11"/>
          <w:szCs w:val="11"/>
        </w:rPr>
      </w:pPr>
      <w:r>
        <w:rPr>
          <w:rFonts w:hint="default"/>
          <w:sz w:val="11"/>
          <w:szCs w:val="11"/>
        </w:rPr>
        <w:t>C:\ti\mmwave_mcuplus_sdk_04_07_00_01\mmwave_mcuplus_sdk_04_07_00_01\scripts\windows&gt;setenv.bat</w:t>
      </w:r>
    </w:p>
    <w:p w14:paraId="19C88B11">
      <w:pPr>
        <w:rPr>
          <w:rFonts w:hint="default"/>
          <w:sz w:val="11"/>
          <w:szCs w:val="11"/>
        </w:rPr>
      </w:pPr>
    </w:p>
    <w:p w14:paraId="23E91538">
      <w:pPr>
        <w:rPr>
          <w:rFonts w:hint="default"/>
          <w:sz w:val="11"/>
          <w:szCs w:val="11"/>
        </w:rPr>
      </w:pPr>
      <w:r>
        <w:rPr>
          <w:rFonts w:hint="default"/>
          <w:sz w:val="11"/>
          <w:szCs w:val="11"/>
        </w:rPr>
        <w:t>C:\ti\mmwave_mcuplus_sdk_04_07_00_01\mmwave_mcuplus_sdk_04_07_00_01\scripts\windows&gt;set MMWAVE_SDK_DEVICE=awr2x44P</w:t>
      </w:r>
    </w:p>
    <w:p w14:paraId="1764BED5">
      <w:pPr>
        <w:rPr>
          <w:rFonts w:hint="default"/>
          <w:sz w:val="11"/>
          <w:szCs w:val="11"/>
        </w:rPr>
      </w:pPr>
    </w:p>
    <w:p w14:paraId="64EFC001">
      <w:pPr>
        <w:rPr>
          <w:rFonts w:hint="default"/>
          <w:sz w:val="11"/>
          <w:szCs w:val="11"/>
        </w:rPr>
      </w:pPr>
      <w:r>
        <w:rPr>
          <w:rFonts w:hint="default"/>
          <w:sz w:val="11"/>
          <w:szCs w:val="11"/>
        </w:rPr>
        <w:t>C:\ti\mmwave_mcuplus_sdk_04_07_00_01\mmwave_mcuplus_sdk_04_07_00_01\scripts\windows&gt;set DOWNLOAD_FROM_CCS=yes</w:t>
      </w:r>
    </w:p>
    <w:p w14:paraId="63EDE38E">
      <w:pPr>
        <w:rPr>
          <w:rFonts w:hint="default"/>
          <w:sz w:val="11"/>
          <w:szCs w:val="11"/>
        </w:rPr>
      </w:pPr>
    </w:p>
    <w:p w14:paraId="364BF5E1">
      <w:pPr>
        <w:rPr>
          <w:rFonts w:hint="default"/>
          <w:sz w:val="11"/>
          <w:szCs w:val="11"/>
        </w:rPr>
      </w:pPr>
      <w:r>
        <w:rPr>
          <w:rFonts w:hint="default"/>
          <w:sz w:val="11"/>
          <w:szCs w:val="11"/>
        </w:rPr>
        <w:t>C:\ti\mmwave_mcuplus_sdk_04_07_00_01\mmwave_mcuplus_sdk_04_07_00_01\scripts\windows&gt;set MMWAVE_SDK_TOOLS_INSTALL_PATH=C:/ti/mmwave_mcuplus_sdk_04_07_00_01</w:t>
      </w:r>
    </w:p>
    <w:p w14:paraId="53FC225C">
      <w:pPr>
        <w:rPr>
          <w:rFonts w:hint="default"/>
          <w:sz w:val="11"/>
          <w:szCs w:val="11"/>
        </w:rPr>
      </w:pPr>
    </w:p>
    <w:p w14:paraId="5963B0A2">
      <w:pPr>
        <w:rPr>
          <w:rFonts w:hint="default"/>
          <w:sz w:val="11"/>
          <w:szCs w:val="11"/>
        </w:rPr>
      </w:pPr>
      <w:r>
        <w:rPr>
          <w:rFonts w:hint="default"/>
          <w:sz w:val="11"/>
          <w:szCs w:val="11"/>
        </w:rPr>
        <w:t>C:\ti\mmwave_mcuplus_sdk_04_07_00_01\mmwave_mcuplus_sdk_04_07_00_01\scripts\windows&gt;set MMWAVE_SDK_INSTALL_PATH=C:/ti/mmwave_mcuplus_sdk_04_07_00_01/mmwave_mcuplus_sdk_04_07_00_01</w:t>
      </w:r>
    </w:p>
    <w:p w14:paraId="3F73B381">
      <w:pPr>
        <w:rPr>
          <w:rFonts w:hint="default"/>
          <w:sz w:val="11"/>
          <w:szCs w:val="11"/>
        </w:rPr>
      </w:pPr>
    </w:p>
    <w:p w14:paraId="7FDD36B1">
      <w:pPr>
        <w:rPr>
          <w:rFonts w:hint="default"/>
          <w:sz w:val="11"/>
          <w:szCs w:val="11"/>
        </w:rPr>
      </w:pPr>
      <w:r>
        <w:rPr>
          <w:rFonts w:hint="default"/>
          <w:sz w:val="11"/>
          <w:szCs w:val="11"/>
        </w:rPr>
        <w:t>C:\ti\mmwave_mcuplus_sdk_04_07_00_01\mmwave_mcuplus_sdk_04_07_00_01\scripts\windows&gt;set CCS_INSTALL_PATH=C:/ti/ccs1281</w:t>
      </w:r>
    </w:p>
    <w:p w14:paraId="7BAE4E14">
      <w:pPr>
        <w:rPr>
          <w:rFonts w:hint="default"/>
          <w:sz w:val="11"/>
          <w:szCs w:val="11"/>
        </w:rPr>
      </w:pPr>
    </w:p>
    <w:p w14:paraId="257C4C37">
      <w:pPr>
        <w:rPr>
          <w:rFonts w:hint="default"/>
          <w:sz w:val="11"/>
          <w:szCs w:val="11"/>
        </w:rPr>
      </w:pPr>
      <w:r>
        <w:rPr>
          <w:rFonts w:hint="default"/>
          <w:sz w:val="11"/>
          <w:szCs w:val="11"/>
        </w:rPr>
        <w:t>C:\ti\mmwave_mcuplus_sdk_04_07_00_01\mmwave_mcuplus_sdk_04_07_00_01\scripts\windows&gt;set R5F_CLANG_INSTALL_PATH=C:/ti/ccs1281/ccs/tools/compiler/ti-cgt-armllvm_3.2.2.LTS</w:t>
      </w:r>
    </w:p>
    <w:p w14:paraId="7C7DA0D3">
      <w:pPr>
        <w:rPr>
          <w:rFonts w:hint="default"/>
          <w:sz w:val="11"/>
          <w:szCs w:val="11"/>
        </w:rPr>
      </w:pPr>
    </w:p>
    <w:p w14:paraId="0F89732E">
      <w:pPr>
        <w:rPr>
          <w:rFonts w:hint="default"/>
          <w:sz w:val="11"/>
          <w:szCs w:val="11"/>
        </w:rPr>
      </w:pPr>
      <w:r>
        <w:rPr>
          <w:rFonts w:hint="default"/>
          <w:sz w:val="11"/>
          <w:szCs w:val="11"/>
        </w:rPr>
        <w:t>C:\ti\mmwave_mcuplus_sdk_04_07_00_01\mmwave_mcuplus_sdk_04_07_00_01\scripts\windows&gt;set XDC_INSTALL_PATH=C:/ti/ccs1281/xdctools_3_62_01_16_core</w:t>
      </w:r>
    </w:p>
    <w:p w14:paraId="1D9DEA25">
      <w:pPr>
        <w:rPr>
          <w:rFonts w:hint="default"/>
          <w:sz w:val="11"/>
          <w:szCs w:val="11"/>
        </w:rPr>
      </w:pPr>
    </w:p>
    <w:p w14:paraId="4454E893">
      <w:pPr>
        <w:rPr>
          <w:rFonts w:hint="default"/>
          <w:sz w:val="11"/>
          <w:szCs w:val="11"/>
        </w:rPr>
      </w:pPr>
      <w:r>
        <w:rPr>
          <w:rFonts w:hint="default"/>
          <w:sz w:val="11"/>
          <w:szCs w:val="11"/>
        </w:rPr>
        <w:t>C:\ti\mmwave_mcuplus_sdk_04_07_00_01\mmwave_mcuplus_sdk_04_07_00_01\scripts\windows&gt;SET MCU_PLUS_AWR294X_INSTALL_PATH=C:/ti/mmwave_mcuplus_sdk_04_07_00_01/mcu_plus_sdk_awr294x_10_00_00_07</w:t>
      </w:r>
    </w:p>
    <w:p w14:paraId="07FE1E3F">
      <w:pPr>
        <w:rPr>
          <w:rFonts w:hint="default"/>
          <w:sz w:val="11"/>
          <w:szCs w:val="11"/>
        </w:rPr>
      </w:pPr>
    </w:p>
    <w:p w14:paraId="4A07C144">
      <w:pPr>
        <w:rPr>
          <w:rFonts w:hint="default"/>
          <w:sz w:val="11"/>
          <w:szCs w:val="11"/>
        </w:rPr>
      </w:pPr>
      <w:r>
        <w:rPr>
          <w:rFonts w:hint="default"/>
          <w:sz w:val="11"/>
          <w:szCs w:val="11"/>
        </w:rPr>
        <w:t>C:\ti\mmwave_mcuplus_sdk_04_07_00_01\mmwave_mcuplus_sdk_04_07_00_01\scripts\windows&gt;SET MCU_PLUS_AWR2X44P_INSTALL_PATH=C:/ti/mmwave_mcuplus_sdk_04_07_00_01/mcu_plus_sdk_awr2x44p_10_00_00_07</w:t>
      </w:r>
    </w:p>
    <w:p w14:paraId="12B9159C">
      <w:pPr>
        <w:rPr>
          <w:rFonts w:hint="default"/>
          <w:sz w:val="11"/>
          <w:szCs w:val="11"/>
        </w:rPr>
      </w:pPr>
    </w:p>
    <w:p w14:paraId="1B3F02D6">
      <w:pPr>
        <w:rPr>
          <w:rFonts w:hint="default"/>
          <w:sz w:val="11"/>
          <w:szCs w:val="11"/>
        </w:rPr>
      </w:pPr>
      <w:r>
        <w:rPr>
          <w:rFonts w:hint="default"/>
          <w:sz w:val="11"/>
          <w:szCs w:val="11"/>
        </w:rPr>
        <w:t>C:\ti\mmwave_mcuplus_sdk_04_07_00_01\mmwave_mcuplus_sdk_04_07_00_01\scripts\windows&gt;SET MCU_PLUS_AWR2544_INSTALL_PATH=C:/ti/mmwave_mcuplus_sdk_04_07_00_01/mcu_plus_sdk_awr2544_10_00_00_07</w:t>
      </w:r>
    </w:p>
    <w:p w14:paraId="4A94C6A1">
      <w:pPr>
        <w:rPr>
          <w:rFonts w:hint="default"/>
          <w:sz w:val="11"/>
          <w:szCs w:val="11"/>
        </w:rPr>
      </w:pPr>
    </w:p>
    <w:p w14:paraId="40FE0EB7">
      <w:pPr>
        <w:rPr>
          <w:rFonts w:hint="default"/>
          <w:sz w:val="11"/>
          <w:szCs w:val="11"/>
        </w:rPr>
      </w:pPr>
      <w:r>
        <w:rPr>
          <w:rFonts w:hint="default"/>
          <w:sz w:val="11"/>
          <w:szCs w:val="11"/>
        </w:rPr>
        <w:t>C:\ti\mmwave_mcuplus_sdk_04_07_00_01\mmwave_mcuplus_sdk_04_07_00_01\scripts\windows&gt;SET SYSCONFIG_INSTALL_PATH=C:/ti/sysconfig_1.24.0</w:t>
      </w:r>
    </w:p>
    <w:p w14:paraId="2DD7F63E">
      <w:pPr>
        <w:rPr>
          <w:rFonts w:hint="default"/>
          <w:sz w:val="11"/>
          <w:szCs w:val="11"/>
        </w:rPr>
      </w:pPr>
    </w:p>
    <w:p w14:paraId="25160CE0">
      <w:pPr>
        <w:rPr>
          <w:rFonts w:hint="default"/>
          <w:sz w:val="11"/>
          <w:szCs w:val="11"/>
        </w:rPr>
      </w:pPr>
      <w:r>
        <w:rPr>
          <w:rFonts w:hint="default"/>
          <w:sz w:val="11"/>
          <w:szCs w:val="11"/>
        </w:rPr>
        <w:t>C:\ti\mmwave_mcuplus_sdk_04_07_00_01\mmwave_mcuplus_sdk_04_07_00_01\scripts\windows&gt;set MMWAVE_AWR294X_DFP_INSTALL_PATH=C:/ti/mmwave_mcuplus_sdk_04_07_00_01/mmwave_dfp_02_04_17_00</w:t>
      </w:r>
    </w:p>
    <w:p w14:paraId="20C7D87A">
      <w:pPr>
        <w:rPr>
          <w:rFonts w:hint="default"/>
          <w:sz w:val="11"/>
          <w:szCs w:val="11"/>
        </w:rPr>
      </w:pPr>
    </w:p>
    <w:p w14:paraId="3299CE17">
      <w:pPr>
        <w:rPr>
          <w:rFonts w:hint="default"/>
          <w:sz w:val="11"/>
          <w:szCs w:val="11"/>
        </w:rPr>
      </w:pPr>
      <w:r>
        <w:rPr>
          <w:rFonts w:hint="default"/>
          <w:sz w:val="11"/>
          <w:szCs w:val="11"/>
        </w:rPr>
        <w:t>C:\ti\mmwave_mcuplus_sdk_04_07_00_01\mmwave_mcuplus_sdk_04_07_00_01\scripts\windows&gt;set AWR294X_RADARSS_IMAGE_BIN=C:/ti/mmwave_mcuplus_sdk_04_07_00_01/mmwave_dfp_02_04_17_00/firmware/radarss/xwr29xx_radarss_metarprc.bin</w:t>
      </w:r>
    </w:p>
    <w:p w14:paraId="0D4CAA73">
      <w:pPr>
        <w:rPr>
          <w:rFonts w:hint="default"/>
          <w:sz w:val="11"/>
          <w:szCs w:val="11"/>
        </w:rPr>
      </w:pPr>
    </w:p>
    <w:p w14:paraId="3960B873">
      <w:pPr>
        <w:rPr>
          <w:rFonts w:hint="default"/>
          <w:sz w:val="11"/>
          <w:szCs w:val="11"/>
        </w:rPr>
      </w:pPr>
      <w:r>
        <w:rPr>
          <w:rFonts w:hint="default"/>
          <w:sz w:val="11"/>
          <w:szCs w:val="11"/>
        </w:rPr>
        <w:t>C:\ti\mmwave_mcuplus_sdk_04_07_00_01\mmwave_mcuplus_sdk_04_07_00_01\scripts\windows&gt;set AWR2544_RADARSS_IMAGE_BIN=C:/ti/mmwave_mcuplus_sdk_04_07_00_01/mmwave_dfp_02_04_17_00/firmware/radarss/xwr25xx_radarss_metarprc.bin</w:t>
      </w:r>
    </w:p>
    <w:p w14:paraId="15247623">
      <w:pPr>
        <w:rPr>
          <w:rFonts w:hint="default"/>
          <w:sz w:val="11"/>
          <w:szCs w:val="11"/>
        </w:rPr>
      </w:pPr>
    </w:p>
    <w:p w14:paraId="2E261424">
      <w:pPr>
        <w:rPr>
          <w:rFonts w:hint="default"/>
          <w:sz w:val="11"/>
          <w:szCs w:val="11"/>
        </w:rPr>
      </w:pPr>
      <w:r>
        <w:rPr>
          <w:rFonts w:hint="default"/>
          <w:sz w:val="11"/>
          <w:szCs w:val="11"/>
        </w:rPr>
        <w:t>C:\ti\mmwave_mcuplus_sdk_04_07_00_01\mmwave_mcuplus_sdk_04_07_00_01\scripts\windows&gt;set AWR2X44P_RADARSS_IMAGE_BIN=C:/ti/mmwave_mcuplus_sdk_04_07_00_01/mmwave_dfp_02_04_17_00/firmware/radarss/xwr2x4xp_radarss_metarprc.bin</w:t>
      </w:r>
    </w:p>
    <w:p w14:paraId="676FC417">
      <w:pPr>
        <w:rPr>
          <w:rFonts w:hint="default"/>
          <w:sz w:val="11"/>
          <w:szCs w:val="11"/>
        </w:rPr>
      </w:pPr>
    </w:p>
    <w:p w14:paraId="6A6B657F">
      <w:pPr>
        <w:rPr>
          <w:rFonts w:hint="default"/>
          <w:sz w:val="11"/>
          <w:szCs w:val="11"/>
        </w:rPr>
      </w:pPr>
      <w:r>
        <w:rPr>
          <w:rFonts w:hint="default"/>
          <w:sz w:val="11"/>
          <w:szCs w:val="11"/>
        </w:rPr>
        <w:t>C:\ti\mmwave_mcuplus_sdk_04_07_00_01\mmwave_mcuplus_sdk_04_07_00_01\scripts\windows&gt;set C66X_CODEGEN_INSTALL_PATH=C:/ti/ccs1281/ccs/tools/compiler/ti-cgt-c6000_8.3.12</w:t>
      </w:r>
    </w:p>
    <w:p w14:paraId="460729CB">
      <w:pPr>
        <w:rPr>
          <w:rFonts w:hint="default"/>
          <w:sz w:val="11"/>
          <w:szCs w:val="11"/>
        </w:rPr>
      </w:pPr>
    </w:p>
    <w:p w14:paraId="55401A43">
      <w:pPr>
        <w:rPr>
          <w:rFonts w:hint="default"/>
          <w:sz w:val="11"/>
          <w:szCs w:val="11"/>
        </w:rPr>
      </w:pPr>
      <w:r>
        <w:rPr>
          <w:rFonts w:hint="default"/>
          <w:sz w:val="11"/>
          <w:szCs w:val="11"/>
        </w:rPr>
        <w:t>C:\ti\mmwave_mcuplus_sdk_04_07_00_01\mmwave_mcuplus_sdk_04_07_00_01\scripts\windows&gt;set C66x_DSPLIB_INSTALL_PATH=C:/ti/mmwave_mcuplus_sdk_04_07_00_01/dsplib_c66x_3_4_0_0</w:t>
      </w:r>
    </w:p>
    <w:p w14:paraId="6D72E451">
      <w:pPr>
        <w:rPr>
          <w:rFonts w:hint="default"/>
          <w:sz w:val="11"/>
          <w:szCs w:val="11"/>
        </w:rPr>
      </w:pPr>
    </w:p>
    <w:p w14:paraId="35AEC7C3">
      <w:pPr>
        <w:rPr>
          <w:rFonts w:hint="default"/>
          <w:sz w:val="11"/>
          <w:szCs w:val="11"/>
        </w:rPr>
      </w:pPr>
      <w:r>
        <w:rPr>
          <w:rFonts w:hint="default"/>
          <w:sz w:val="11"/>
          <w:szCs w:val="11"/>
        </w:rPr>
        <w:t>C:\ti\mmwave_mcuplus_sdk_04_07_00_01\mmwave_mcuplus_sdk_04_07_00_01\scripts\windows&gt;set C66x_MATHLIB_INSTALL_PATH=C:/ti/mmwave_mcuplus_sdk_04_07_00_01/mathlib_c66x_3_1_2_1</w:t>
      </w:r>
    </w:p>
    <w:p w14:paraId="41C97501">
      <w:pPr>
        <w:rPr>
          <w:rFonts w:hint="default"/>
          <w:sz w:val="11"/>
          <w:szCs w:val="11"/>
        </w:rPr>
      </w:pPr>
    </w:p>
    <w:p w14:paraId="3EFB00B4">
      <w:pPr>
        <w:rPr>
          <w:rFonts w:hint="default"/>
          <w:sz w:val="11"/>
          <w:szCs w:val="11"/>
        </w:rPr>
      </w:pPr>
      <w:r>
        <w:rPr>
          <w:rFonts w:hint="default"/>
          <w:sz w:val="11"/>
          <w:szCs w:val="11"/>
        </w:rPr>
        <w:t>C:\ti\mmwave_mcuplus_sdk_04_07_00_01\mmwave_mcuplus_sdk_04_07_00_01\scripts\windows&gt;call checkenv.bat</w:t>
      </w:r>
    </w:p>
    <w:p w14:paraId="1316C562">
      <w:pPr>
        <w:rPr>
          <w:rFonts w:hint="default"/>
          <w:sz w:val="11"/>
          <w:szCs w:val="11"/>
        </w:rPr>
      </w:pPr>
      <w:r>
        <w:rPr>
          <w:rFonts w:hint="default"/>
          <w:sz w:val="11"/>
          <w:szCs w:val="11"/>
        </w:rPr>
        <w:t>-----------------------------------------------</w:t>
      </w:r>
    </w:p>
    <w:p w14:paraId="207115B4">
      <w:pPr>
        <w:rPr>
          <w:rFonts w:hint="default"/>
          <w:sz w:val="11"/>
          <w:szCs w:val="11"/>
        </w:rPr>
      </w:pPr>
      <w:r>
        <w:rPr>
          <w:rFonts w:hint="default"/>
          <w:sz w:val="11"/>
          <w:szCs w:val="11"/>
        </w:rPr>
        <w:t>mmWave Build Environment Configured</w:t>
      </w:r>
    </w:p>
    <w:p w14:paraId="70230404">
      <w:pPr>
        <w:rPr>
          <w:rFonts w:hint="default"/>
          <w:sz w:val="11"/>
          <w:szCs w:val="11"/>
        </w:rPr>
      </w:pPr>
      <w:r>
        <w:rPr>
          <w:rFonts w:hint="default"/>
          <w:sz w:val="11"/>
          <w:szCs w:val="11"/>
        </w:rPr>
        <w:t>-----------------------------------------------</w:t>
      </w:r>
    </w:p>
    <w:p w14:paraId="1CE6C2B8">
      <w:pPr>
        <w:rPr>
          <w:rFonts w:hint="default"/>
          <w:sz w:val="15"/>
          <w:szCs w:val="15"/>
        </w:rPr>
      </w:pPr>
    </w:p>
    <w:p w14:paraId="5D08296B">
      <w:pPr>
        <w:rPr>
          <w:sz w:val="15"/>
          <w:szCs w:val="15"/>
        </w:rPr>
      </w:pPr>
      <w:r>
        <w:rPr>
          <w:rFonts w:hint="default"/>
          <w:sz w:val="15"/>
          <w:szCs w:val="15"/>
        </w:rPr>
        <w:t>C:\ti\mmwave_mcuplus_sdk_04_07_00_01\mmwave_mcuplus_sdk_04_07_00_01\scripts\windows&gt;</w:t>
      </w:r>
    </w:p>
    <w:p w14:paraId="3D395C2B"/>
    <w:p w14:paraId="4784820A">
      <w:pPr>
        <w:rPr>
          <w:rFonts w:hint="default"/>
          <w:color w:val="00B050"/>
          <w:lang w:val="en-US"/>
        </w:rPr>
      </w:pPr>
      <w:r>
        <w:rPr>
          <w:rFonts w:hint="default"/>
          <w:color w:val="00B050"/>
          <w:lang w:val="en-US"/>
        </w:rPr>
        <w:t xml:space="preserve">Second Step </w:t>
      </w:r>
    </w:p>
    <w:p w14:paraId="2D7EF6C8"/>
    <w:p w14:paraId="32DCCF47"/>
    <w:p w14:paraId="063DF915">
      <w:r>
        <w:drawing>
          <wp:inline distT="0" distB="0" distL="114300" distR="114300">
            <wp:extent cx="5273675" cy="1203960"/>
            <wp:effectExtent l="0" t="0" r="952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2B811"/>
    <w:p w14:paraId="2B5E59A8">
      <w:r>
        <w:drawing>
          <wp:inline distT="0" distB="0" distL="114300" distR="114300">
            <wp:extent cx="5267960" cy="2629535"/>
            <wp:effectExtent l="0" t="0" r="2540" b="120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2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0F5CD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4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01A5D"/>
    <w:rsid w:val="11E313CA"/>
    <w:rsid w:val="4C801A5D"/>
    <w:rsid w:val="5A5A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2025-08-21T07:02:00Z</dcterms:created>
  <dc:creator>User</dc:creator>
  <cp:lastModifiedBy>User</cp:lastModifiedBy>
  <dcterms:modified xsi:type="dcterms:W3CDTF">2025-08-21T07:17:09Z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00C129C00340461FBB8B2CC292DC48DD_11</vt:lpwstr>
  </property>
</Properties>
</file>