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First, we need to purchase a batch of millimeter wave radars for high</w:t>
      </w:r>
      <w:r>
        <w:t>-</w:t>
      </w:r>
      <w:r>
        <w:t>speed ranging</w:t>
      </w:r>
    </w:p>
    <w:p>
      <w:pPr>
        <w:pStyle w:val="style0"/>
        <w:rPr/>
      </w:pPr>
    </w:p>
    <w:p>
      <w:pPr>
        <w:pStyle w:val="style0"/>
        <w:rPr/>
      </w:pPr>
      <w:r>
        <w:t>Suppose we have the following working scenario, A1 and B1 move relative to each other, the rendezvous time is 0.6ms, and another rendezvous will be completed after 18ms.</w:t>
      </w:r>
    </w:p>
    <w:p>
      <w:pPr>
        <w:pStyle w:val="style0"/>
        <w:rPr>
          <w:rFonts w:hint="eastAsia"/>
        </w:rPr>
      </w:pP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5407045" cy="2177588"/>
            <wp:effectExtent l="0" t="0" r="3175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07045" cy="21775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>Therefore, we need to complete the transmission and reception of radar signal within 0.6ms, and the transmission, processing and calculation of the whole data within 18ms</w:t>
      </w:r>
      <w:r>
        <w:rPr>
          <w:rFonts w:hint="eastAsia"/>
        </w:rPr>
        <w:t>.</w:t>
      </w:r>
    </w:p>
    <w:p>
      <w:pPr>
        <w:pStyle w:val="style0"/>
        <w:rPr/>
      </w:pPr>
    </w:p>
    <w:p>
      <w:pPr>
        <w:pStyle w:val="style0"/>
        <w:rPr/>
      </w:pPr>
      <w:r>
        <w:t>If we can reduce the numbers of chirps,</w:t>
      </w:r>
      <w:r>
        <w:t xml:space="preserve"> </w:t>
      </w:r>
      <w:r>
        <w:t xml:space="preserve">the </w:t>
      </w:r>
      <w:r>
        <w:t xml:space="preserve">total </w:t>
      </w:r>
      <w:r>
        <w:t xml:space="preserve">chirps time can </w:t>
      </w:r>
      <w:r>
        <w:t>limited</w:t>
      </w:r>
      <w:r>
        <w:t xml:space="preserve"> within 0.6ms,</w:t>
      </w:r>
      <w:r>
        <w:t xml:space="preserve"> </w:t>
      </w:r>
      <w:r>
        <w:t>but I’m not sure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total</w:t>
      </w:r>
      <w:r>
        <w:t xml:space="preserve"> </w:t>
      </w:r>
      <w:r>
        <w:rPr>
          <w:rFonts w:hint="eastAsia"/>
        </w:rPr>
        <w:t>frame</w:t>
      </w:r>
      <w:r>
        <w:t xml:space="preserve"> </w:t>
      </w:r>
      <w:r>
        <w:rPr>
          <w:rFonts w:hint="eastAsia"/>
        </w:rPr>
        <w:t>period</w:t>
      </w:r>
      <w:r>
        <w:t xml:space="preserve"> </w:t>
      </w:r>
      <w:r>
        <w:rPr>
          <w:rFonts w:hint="eastAsia"/>
        </w:rPr>
        <w:t>time</w:t>
      </w:r>
      <w:r>
        <w:t xml:space="preserve"> </w:t>
      </w:r>
      <w:r>
        <w:rPr>
          <w:rFonts w:hint="eastAsia"/>
        </w:rPr>
        <w:t>can</w:t>
      </w:r>
      <w:r>
        <w:t xml:space="preserve"> </w:t>
      </w:r>
      <w:r>
        <w:t xml:space="preserve">limited within </w:t>
      </w:r>
      <w:r>
        <w:t>18</w:t>
      </w:r>
      <w:r>
        <w:t>ms</w:t>
      </w:r>
      <w:r>
        <w:t>.</w:t>
      </w: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3062748" cy="1867664"/>
            <wp:effectExtent l="0" t="0" r="4445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62748" cy="18676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等线" w:hAnsi="等线"/>
        </w:rPr>
      </w:pPr>
      <w:r>
        <w:rPr>
          <w:rFonts w:ascii="等线" w:hAnsi="等线"/>
        </w:rPr>
        <w:t>I</w:t>
      </w:r>
      <w:r>
        <w:rPr>
          <w:rFonts w:ascii="等线" w:hAnsi="等线" w:hint="eastAsia"/>
        </w:rPr>
        <w:t>f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these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are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ok</w:t>
      </w:r>
      <w:r>
        <w:rPr>
          <w:rFonts w:ascii="等线" w:hAnsi="等线" w:hint="eastAsia"/>
        </w:rPr>
        <w:t>,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please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give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me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a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choose</w:t>
      </w:r>
      <w:r>
        <w:rPr>
          <w:rFonts w:ascii="等线" w:hAnsi="等线" w:hint="eastAsia"/>
        </w:rPr>
        <w:t>,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we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will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purchase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some</w:t>
      </w:r>
      <w:r>
        <w:rPr>
          <w:rFonts w:ascii="等线" w:hAnsi="等线"/>
        </w:rPr>
        <w:t xml:space="preserve"> </w:t>
      </w:r>
      <w:r>
        <w:rPr>
          <w:rFonts w:ascii="等线" w:hAnsi="等线" w:hint="eastAsia"/>
        </w:rPr>
        <w:t>product.</w:t>
      </w:r>
    </w:p>
    <w:p>
      <w:pPr>
        <w:pStyle w:val="style0"/>
        <w:rPr>
          <w:rFonts w:ascii="等线" w:hAnsi="等线" w:hint="eastAsia"/>
        </w:rPr>
      </w:pPr>
      <w:r>
        <w:rPr>
          <w:rFonts w:ascii="等线" w:hAnsi="等线"/>
        </w:rPr>
        <w:t>If</w:t>
      </w:r>
      <w:r>
        <w:rPr>
          <w:rFonts w:ascii="等线" w:hAnsi="等线" w:hint="eastAsia"/>
        </w:rPr>
        <w:t xml:space="preserve"> </w:t>
      </w:r>
      <w:r>
        <w:rPr>
          <w:rFonts w:ascii="等线" w:hAnsi="等线"/>
        </w:rPr>
        <w:t xml:space="preserve">the </w:t>
      </w:r>
      <w:r>
        <w:rPr>
          <w:rFonts w:ascii="等线" w:hAnsi="等线"/>
        </w:rPr>
        <w:t>DCA1000EVM</w:t>
      </w:r>
      <w:r>
        <w:rPr>
          <w:rFonts w:ascii="等线" w:hAnsi="等线"/>
        </w:rPr>
        <w:t xml:space="preserve"> can </w:t>
      </w:r>
      <w:r>
        <w:rPr>
          <w:rFonts w:ascii="等线" w:hAnsi="等线"/>
        </w:rPr>
        <w:t>meet our requirements</w:t>
      </w:r>
      <w:r>
        <w:rPr>
          <w:rFonts w:ascii="等线" w:hAnsi="等线"/>
        </w:rPr>
        <w:t>?</w:t>
      </w:r>
    </w:p>
    <w:p>
      <w:pPr>
        <w:pStyle w:val="style0"/>
        <w:jc w:val="center"/>
        <w:rPr>
          <w:rFonts w:hint="eastAsia"/>
        </w:rPr>
      </w:pPr>
      <w:r>
        <w:rPr>
          <w:noProof/>
        </w:rPr>
        <w:drawing>
          <wp:inline distL="0" distT="0" distB="0" distR="0">
            <wp:extent cx="2590657" cy="1458453"/>
            <wp:effectExtent l="0" t="0" r="635" b="8890"/>
            <wp:docPr id="1028" name="图片 2" descr="DCA1000 evaluation module Real-time data-capture adapter for radar sensing board imag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657" cy="145845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118</Words>
  <Pages>1</Pages>
  <Characters>584</Characters>
  <Application>WPS Office</Application>
  <DocSecurity>0</DocSecurity>
  <Paragraphs>12</Paragraphs>
  <ScaleCrop>false</ScaleCrop>
  <LinksUpToDate>false</LinksUpToDate>
  <CharactersWithSpaces>696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2021-02-24T04:10:00Z</dcterms:created>
  <dc:creator>张 志远</dc:creator>
  <lastModifiedBy>Mi 10 Pro</lastModifiedBy>
  <dcterms:modified xsi:type="dcterms:W3CDTF">2021-02-24T04:40:01Z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