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EE" w:rsidRDefault="004066F8">
      <w:r>
        <w:rPr>
          <w:rFonts w:hint="eastAsia"/>
        </w:rPr>
        <w:t>Hello</w:t>
      </w:r>
      <w:r>
        <w:t>,</w:t>
      </w:r>
    </w:p>
    <w:p w:rsidR="007C26EE" w:rsidRDefault="004066F8" w:rsidP="007C26EE">
      <w:pPr>
        <w:spacing w:line="357" w:lineRule="atLeast"/>
        <w:rPr>
          <w:b/>
        </w:rPr>
      </w:pPr>
      <w:r>
        <w:rPr>
          <w:rFonts w:hint="eastAsia"/>
          <w:b/>
        </w:rPr>
        <w:t>Q</w:t>
      </w:r>
      <w:r>
        <w:rPr>
          <w:b/>
        </w:rPr>
        <w:t>u</w:t>
      </w:r>
      <w:r>
        <w:rPr>
          <w:rFonts w:hint="eastAsia"/>
          <w:b/>
        </w:rPr>
        <w:t>estion</w:t>
      </w:r>
      <w:r w:rsidR="00F10147">
        <w:rPr>
          <w:b/>
        </w:rPr>
        <w:t>1</w:t>
      </w:r>
      <w:r w:rsidR="00674148">
        <w:rPr>
          <w:b/>
        </w:rPr>
        <w:t>:</w:t>
      </w:r>
      <w:bookmarkStart w:id="0" w:name="_GoBack"/>
      <w:bookmarkEnd w:id="0"/>
    </w:p>
    <w:p w:rsidR="004066F8" w:rsidRPr="004066F8" w:rsidRDefault="004066F8" w:rsidP="007C26EE">
      <w:pPr>
        <w:spacing w:line="357" w:lineRule="atLeast"/>
        <w:rPr>
          <w:rFonts w:hint="eastAsia"/>
        </w:rPr>
      </w:pPr>
      <w:r>
        <w:tab/>
        <w:t xml:space="preserve">We choosed DP83620 to work with M287(Freescale A9). Use </w:t>
      </w:r>
      <w:r w:rsidRPr="004066F8">
        <w:t>Tektronix Oscilloscope</w:t>
      </w:r>
      <w:r>
        <w:t xml:space="preserve"> </w:t>
      </w:r>
      <w:r w:rsidRPr="007C26EE">
        <w:rPr>
          <w:rFonts w:ascii="Arial" w:eastAsia="宋体" w:hAnsi="Arial" w:cs="Arial"/>
          <w:color w:val="000000"/>
          <w:kern w:val="0"/>
          <w:szCs w:val="21"/>
        </w:rPr>
        <w:t>5104B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for Duty</w:t>
      </w:r>
      <w:r w:rsidR="00674148">
        <w:rPr>
          <w:rFonts w:ascii="Arial" w:eastAsia="宋体" w:hAnsi="Arial" w:cs="Arial"/>
          <w:color w:val="000000"/>
          <w:kern w:val="0"/>
          <w:szCs w:val="21"/>
        </w:rPr>
        <w:t xml:space="preserve"> cycle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Distortion test, and it failed; But it has no problem when we use DP83848K in another </w:t>
      </w:r>
      <w:r w:rsidRPr="004066F8">
        <w:rPr>
          <w:rFonts w:ascii="Arial" w:eastAsia="宋体" w:hAnsi="Arial" w:cs="Arial"/>
          <w:color w:val="000000"/>
          <w:kern w:val="0"/>
          <w:szCs w:val="21"/>
        </w:rPr>
        <w:t>electrical network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. </w:t>
      </w:r>
    </w:p>
    <w:p w:rsidR="00DC64B6" w:rsidRDefault="00DC64B6" w:rsidP="00DC64B6">
      <w:pPr>
        <w:spacing w:line="357" w:lineRule="atLeast"/>
        <w:rPr>
          <w:rFonts w:ascii="Arial" w:eastAsia="宋体" w:hAnsi="Arial" w:cs="Arial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>
            <wp:extent cx="5229225" cy="5119136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1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B6" w:rsidRPr="007C26EE" w:rsidRDefault="00DC64B6" w:rsidP="00DC64B6">
      <w:pPr>
        <w:spacing w:line="357" w:lineRule="atLeas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drawing>
          <wp:inline distT="0" distB="0" distL="0" distR="0">
            <wp:extent cx="3276600" cy="18669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48" w:rsidRDefault="00674148" w:rsidP="00674148">
      <w:pPr>
        <w:pStyle w:val="a6"/>
        <w:widowControl/>
        <w:spacing w:line="357" w:lineRule="atLeast"/>
        <w:ind w:left="570" w:firstLineChars="0" w:firstLine="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674148" w:rsidRPr="00674148" w:rsidRDefault="00674148" w:rsidP="00674148">
      <w:pPr>
        <w:widowControl/>
        <w:spacing w:line="357" w:lineRule="atLeast"/>
        <w:ind w:left="210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The schematic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/</w:t>
      </w:r>
      <w:r>
        <w:rPr>
          <w:rFonts w:ascii="Arial" w:eastAsia="宋体" w:hAnsi="Arial" w:cs="Arial"/>
          <w:color w:val="000000"/>
          <w:kern w:val="0"/>
          <w:szCs w:val="21"/>
        </w:rPr>
        <w:t>PCB and test report as follow:</w:t>
      </w:r>
    </w:p>
    <w:p w:rsidR="00DC64B6" w:rsidRDefault="00DC64B6" w:rsidP="00DC64B6">
      <w:pPr>
        <w:widowControl/>
        <w:spacing w:line="357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033939" cy="36000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3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B6" w:rsidRDefault="00DC64B6" w:rsidP="00DC64B6">
      <w:pPr>
        <w:widowControl/>
        <w:spacing w:line="357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noProof/>
          <w:color w:val="000000"/>
          <w:kern w:val="0"/>
          <w:szCs w:val="21"/>
        </w:rPr>
        <w:drawing>
          <wp:inline distT="0" distB="0" distL="0" distR="0">
            <wp:extent cx="4925691" cy="4320000"/>
            <wp:effectExtent l="19050" t="0" r="8259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1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B6" w:rsidRPr="007C26EE" w:rsidRDefault="00DC64B6" w:rsidP="00DC64B6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74310" cy="5300638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0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EE" w:rsidRDefault="00674148" w:rsidP="007C26EE">
      <w:pPr>
        <w:widowControl/>
        <w:spacing w:line="357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 xml:space="preserve">               </w:t>
      </w:r>
    </w:p>
    <w:p w:rsidR="00674148" w:rsidRDefault="00674148" w:rsidP="00674148">
      <w:pPr>
        <w:widowControl/>
        <w:spacing w:line="357" w:lineRule="atLeast"/>
        <w:ind w:leftChars="100" w:left="420" w:hangingChars="100" w:hanging="21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Can you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help to analyze what is the cause of the failure? </w:t>
      </w:r>
    </w:p>
    <w:p w:rsidR="00674148" w:rsidRPr="00F43B56" w:rsidRDefault="00674148" w:rsidP="00674148">
      <w:pPr>
        <w:pStyle w:val="a6"/>
        <w:widowControl/>
        <w:numPr>
          <w:ilvl w:val="0"/>
          <w:numId w:val="1"/>
        </w:numPr>
        <w:spacing w:line="357" w:lineRule="atLeast"/>
        <w:ind w:firstLineChars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F43B56">
        <w:rPr>
          <w:rFonts w:ascii="Arial" w:eastAsia="宋体" w:hAnsi="Arial" w:cs="Arial"/>
          <w:color w:val="000000"/>
          <w:kern w:val="0"/>
          <w:szCs w:val="21"/>
        </w:rPr>
        <w:t>Layout?(The length of differential pairs, Long Routing,etc)</w:t>
      </w:r>
    </w:p>
    <w:p w:rsidR="00674148" w:rsidRDefault="00674148" w:rsidP="00674148">
      <w:pPr>
        <w:pStyle w:val="a6"/>
        <w:widowControl/>
        <w:numPr>
          <w:ilvl w:val="0"/>
          <w:numId w:val="1"/>
        </w:numPr>
        <w:spacing w:line="357" w:lineRule="atLeast"/>
        <w:ind w:firstLineChars="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Schematic?</w:t>
      </w:r>
    </w:p>
    <w:p w:rsidR="00674148" w:rsidRPr="007C26EE" w:rsidRDefault="00674148" w:rsidP="007C26EE">
      <w:pPr>
        <w:widowControl/>
        <w:spacing w:line="357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F43B56" w:rsidRDefault="00F43B56" w:rsidP="007C26EE">
      <w:pPr>
        <w:widowControl/>
        <w:spacing w:line="357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color w:val="000000"/>
          <w:kern w:val="0"/>
          <w:szCs w:val="21"/>
        </w:rPr>
        <w:t>Question</w:t>
      </w:r>
      <w:r>
        <w:rPr>
          <w:rFonts w:ascii="Arial" w:eastAsia="宋体" w:hAnsi="Arial" w:cs="Arial"/>
          <w:b/>
          <w:color w:val="000000"/>
          <w:kern w:val="0"/>
          <w:szCs w:val="21"/>
        </w:rPr>
        <w:t xml:space="preserve"> 2</w:t>
      </w:r>
      <w:r>
        <w:rPr>
          <w:rFonts w:ascii="Arial" w:eastAsia="宋体" w:hAnsi="Arial" w:cs="Arial" w:hint="eastAsia"/>
          <w:b/>
          <w:color w:val="000000"/>
          <w:kern w:val="0"/>
          <w:szCs w:val="21"/>
        </w:rPr>
        <w:t>:</w:t>
      </w:r>
    </w:p>
    <w:p w:rsidR="00F43B56" w:rsidRDefault="00F43B56" w:rsidP="007C26EE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ab/>
        <w:t>As Datasheet</w:t>
      </w:r>
      <w:r w:rsidR="00467991">
        <w:rPr>
          <w:rFonts w:ascii="Arial" w:eastAsia="宋体" w:hAnsi="Arial" w:cs="Arial"/>
          <w:color w:val="000000"/>
          <w:kern w:val="0"/>
          <w:szCs w:val="21"/>
        </w:rPr>
        <w:t xml:space="preserve"> and EVM, We found </w:t>
      </w:r>
      <w:r w:rsidR="00E14E83">
        <w:rPr>
          <w:rFonts w:ascii="Arial" w:eastAsia="宋体" w:hAnsi="Arial" w:cs="Arial"/>
          <w:color w:val="000000"/>
          <w:kern w:val="0"/>
          <w:szCs w:val="21"/>
        </w:rPr>
        <w:t>DP83620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="00467991">
        <w:rPr>
          <w:rFonts w:ascii="Arial" w:eastAsia="宋体" w:hAnsi="Arial" w:cs="Arial"/>
          <w:color w:val="000000"/>
          <w:kern w:val="0"/>
          <w:szCs w:val="21"/>
        </w:rPr>
        <w:t>could use</w:t>
      </w:r>
      <w:r w:rsidR="00C418E2">
        <w:rPr>
          <w:rFonts w:ascii="Arial" w:eastAsia="宋体" w:hAnsi="Arial" w:cs="Arial"/>
          <w:color w:val="000000"/>
          <w:kern w:val="0"/>
          <w:szCs w:val="21"/>
        </w:rPr>
        <w:t xml:space="preserve"> o</w:t>
      </w:r>
      <w:r w:rsidR="00467991">
        <w:rPr>
          <w:rFonts w:ascii="Arial" w:eastAsia="宋体" w:hAnsi="Arial" w:cs="Arial"/>
          <w:color w:val="000000"/>
          <w:kern w:val="0"/>
          <w:szCs w:val="21"/>
        </w:rPr>
        <w:t xml:space="preserve">Ω </w:t>
      </w:r>
      <w:r w:rsidR="00467991" w:rsidRPr="00467991">
        <w:rPr>
          <w:rFonts w:ascii="Arial" w:eastAsia="宋体" w:hAnsi="Arial" w:cs="Arial"/>
          <w:color w:val="000000"/>
          <w:kern w:val="0"/>
          <w:szCs w:val="21"/>
        </w:rPr>
        <w:t>resistance</w:t>
      </w:r>
      <w:r w:rsidR="00467991">
        <w:rPr>
          <w:rFonts w:ascii="Arial" w:eastAsia="宋体" w:hAnsi="Arial" w:cs="Arial"/>
          <w:color w:val="000000"/>
          <w:kern w:val="0"/>
          <w:szCs w:val="21"/>
        </w:rPr>
        <w:t xml:space="preserve"> to switch the output TX+/- and RX+/- to </w:t>
      </w:r>
      <w:r w:rsidR="00D03956">
        <w:rPr>
          <w:rFonts w:ascii="Arial" w:eastAsia="宋体" w:hAnsi="Arial" w:cs="Arial"/>
          <w:color w:val="000000"/>
          <w:kern w:val="0"/>
          <w:szCs w:val="21"/>
        </w:rPr>
        <w:t>copper or</w:t>
      </w:r>
      <w:r w:rsidR="00E14E83" w:rsidRPr="00E14E83">
        <w:rPr>
          <w:rFonts w:ascii="Arial" w:eastAsia="宋体" w:hAnsi="Arial" w:cs="Arial"/>
          <w:color w:val="000000"/>
          <w:kern w:val="0"/>
          <w:szCs w:val="21"/>
        </w:rPr>
        <w:t xml:space="preserve"> fiber</w:t>
      </w:r>
      <w:r w:rsidR="00674148">
        <w:rPr>
          <w:rFonts w:ascii="Arial" w:eastAsia="宋体" w:hAnsi="Arial" w:cs="Arial"/>
          <w:color w:val="000000"/>
          <w:kern w:val="0"/>
          <w:szCs w:val="21"/>
        </w:rPr>
        <w:t>.</w:t>
      </w:r>
      <w:r w:rsidR="00D03956">
        <w:rPr>
          <w:rFonts w:ascii="Arial" w:eastAsia="宋体" w:hAnsi="Arial" w:cs="Arial"/>
          <w:color w:val="000000"/>
          <w:kern w:val="0"/>
          <w:szCs w:val="21"/>
        </w:rPr>
        <w:t xml:space="preserve"> show as below:</w:t>
      </w:r>
    </w:p>
    <w:p w:rsidR="00D03956" w:rsidRPr="00F43B56" w:rsidRDefault="00D03956" w:rsidP="007C26EE">
      <w:pPr>
        <w:widowControl/>
        <w:spacing w:line="357" w:lineRule="atLeast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ab/>
        <w:t xml:space="preserve">But TI </w:t>
      </w:r>
      <w:r w:rsidRPr="00D03956">
        <w:rPr>
          <w:rFonts w:ascii="Arial" w:eastAsia="宋体" w:hAnsi="Arial" w:cs="Arial"/>
          <w:color w:val="000000"/>
          <w:kern w:val="0"/>
          <w:szCs w:val="21"/>
        </w:rPr>
        <w:t>employee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had told me that, any </w:t>
      </w:r>
      <w:r w:rsidR="00CA2FF8" w:rsidRPr="00CA2FF8">
        <w:rPr>
          <w:rFonts w:ascii="Arial" w:eastAsia="宋体" w:hAnsi="Arial" w:cs="Arial"/>
          <w:color w:val="000000"/>
          <w:kern w:val="0"/>
          <w:szCs w:val="21"/>
        </w:rPr>
        <w:t>branch off</w:t>
      </w:r>
      <w:r w:rsidR="00CA2FF8">
        <w:rPr>
          <w:rFonts w:ascii="Arial" w:eastAsia="宋体" w:hAnsi="Arial" w:cs="Arial"/>
          <w:color w:val="000000"/>
          <w:kern w:val="0"/>
          <w:szCs w:val="21"/>
        </w:rPr>
        <w:t xml:space="preserve"> and </w:t>
      </w:r>
      <w:r w:rsidR="00CA2FF8" w:rsidRPr="00CA2FF8">
        <w:rPr>
          <w:rFonts w:ascii="Arial" w:eastAsia="宋体" w:hAnsi="Arial" w:cs="Arial"/>
          <w:color w:val="000000"/>
          <w:kern w:val="0"/>
          <w:szCs w:val="21"/>
        </w:rPr>
        <w:t>via hole</w:t>
      </w:r>
      <w:r w:rsidR="00CA2FF8">
        <w:rPr>
          <w:rFonts w:ascii="Arial" w:eastAsia="宋体" w:hAnsi="Arial" w:cs="Arial"/>
          <w:color w:val="000000"/>
          <w:kern w:val="0"/>
          <w:szCs w:val="21"/>
        </w:rPr>
        <w:t xml:space="preserve"> is </w:t>
      </w:r>
      <w:r w:rsidR="00CA2FF8" w:rsidRPr="00CA2FF8">
        <w:rPr>
          <w:rFonts w:ascii="Arial" w:eastAsia="宋体" w:hAnsi="Arial" w:cs="Arial"/>
          <w:color w:val="000000"/>
          <w:kern w:val="0"/>
          <w:szCs w:val="21"/>
        </w:rPr>
        <w:t>prohibitive</w:t>
      </w:r>
      <w:r w:rsidR="00CA2FF8">
        <w:rPr>
          <w:rFonts w:ascii="Arial" w:eastAsia="宋体" w:hAnsi="Arial" w:cs="Arial"/>
          <w:color w:val="000000"/>
          <w:kern w:val="0"/>
          <w:szCs w:val="21"/>
        </w:rPr>
        <w:t>.</w:t>
      </w:r>
    </w:p>
    <w:p w:rsidR="00695290" w:rsidRPr="00674148" w:rsidRDefault="00695290" w:rsidP="00674148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44675" cy="1800000"/>
            <wp:effectExtent l="19050" t="0" r="3575" b="0"/>
            <wp:docPr id="26" name="图片 26" descr="C:\Program Files\Tencent\QQ\Users\53204352\Image\Group\7U4WV$`}FSI_XCG]}Z%KO%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Program Files\Tencent\QQ\Users\53204352\Image\Group\7U4WV$`}FSI_XCG]}Z%KO%Y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7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290" w:rsidRPr="00674148" w:rsidSect="002A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14" w:rsidRDefault="00896014" w:rsidP="007C26EE">
      <w:r>
        <w:separator/>
      </w:r>
    </w:p>
  </w:endnote>
  <w:endnote w:type="continuationSeparator" w:id="0">
    <w:p w:rsidR="00896014" w:rsidRDefault="00896014" w:rsidP="007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14" w:rsidRDefault="00896014" w:rsidP="007C26EE">
      <w:r>
        <w:separator/>
      </w:r>
    </w:p>
  </w:footnote>
  <w:footnote w:type="continuationSeparator" w:id="0">
    <w:p w:rsidR="00896014" w:rsidRDefault="00896014" w:rsidP="007C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3288"/>
    <w:multiLevelType w:val="hybridMultilevel"/>
    <w:tmpl w:val="D428B51C"/>
    <w:lvl w:ilvl="0" w:tplc="CCFA2AF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EE"/>
    <w:rsid w:val="00025417"/>
    <w:rsid w:val="00077480"/>
    <w:rsid w:val="001D07A3"/>
    <w:rsid w:val="002A170E"/>
    <w:rsid w:val="004066F8"/>
    <w:rsid w:val="00467991"/>
    <w:rsid w:val="004D1BD9"/>
    <w:rsid w:val="00674148"/>
    <w:rsid w:val="00695290"/>
    <w:rsid w:val="007C26EE"/>
    <w:rsid w:val="00833131"/>
    <w:rsid w:val="00896014"/>
    <w:rsid w:val="00AC6542"/>
    <w:rsid w:val="00AE4F0D"/>
    <w:rsid w:val="00B41645"/>
    <w:rsid w:val="00C418E2"/>
    <w:rsid w:val="00CA2FF8"/>
    <w:rsid w:val="00D03956"/>
    <w:rsid w:val="00DC64B6"/>
    <w:rsid w:val="00E14E83"/>
    <w:rsid w:val="00E611AA"/>
    <w:rsid w:val="00F10147"/>
    <w:rsid w:val="00F200EE"/>
    <w:rsid w:val="00F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26742-4EF6-45B4-AC6A-0EC64342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6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6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64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64B6"/>
    <w:rPr>
      <w:sz w:val="18"/>
      <w:szCs w:val="18"/>
    </w:rPr>
  </w:style>
  <w:style w:type="paragraph" w:styleId="a6">
    <w:name w:val="List Paragraph"/>
    <w:basedOn w:val="a"/>
    <w:uiPriority w:val="34"/>
    <w:qFormat/>
    <w:rsid w:val="00F43B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甘伟</cp:lastModifiedBy>
  <cp:revision>2</cp:revision>
  <dcterms:created xsi:type="dcterms:W3CDTF">2016-10-24T06:14:00Z</dcterms:created>
  <dcterms:modified xsi:type="dcterms:W3CDTF">2016-10-24T06:14:00Z</dcterms:modified>
</cp:coreProperties>
</file>