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7147" w14:textId="2DD77DE9" w:rsidR="00EE240C" w:rsidRPr="00EE240C" w:rsidRDefault="00EE240C" w:rsidP="00B91FFC">
      <w:pPr>
        <w:spacing w:after="0" w:line="240" w:lineRule="auto"/>
        <w:rPr>
          <w:rFonts w:ascii="Roboto" w:hAnsi="Roboto"/>
          <w:b/>
          <w:bCs/>
          <w:color w:val="555555"/>
          <w:sz w:val="21"/>
          <w:szCs w:val="21"/>
          <w:shd w:val="clear" w:color="auto" w:fill="FFFFFF"/>
        </w:rPr>
      </w:pPr>
      <w:r w:rsidRPr="00EE240C">
        <w:rPr>
          <w:rFonts w:ascii="Segoe UI" w:eastAsia="Times New Roman" w:hAnsi="Segoe UI" w:cs="Segoe UI"/>
          <w:b/>
          <w:bCs/>
          <w:sz w:val="21"/>
          <w:szCs w:val="21"/>
        </w:rPr>
        <w:t xml:space="preserve">TI Case # </w:t>
      </w:r>
      <w:r w:rsidRPr="00EE240C">
        <w:rPr>
          <w:rFonts w:ascii="Roboto" w:hAnsi="Roboto"/>
          <w:b/>
          <w:bCs/>
          <w:color w:val="555555"/>
          <w:sz w:val="21"/>
          <w:szCs w:val="21"/>
          <w:shd w:val="clear" w:color="auto" w:fill="FFFFFF"/>
        </w:rPr>
        <w:t>CS</w:t>
      </w:r>
      <w:proofErr w:type="gramStart"/>
      <w:r w:rsidRPr="00EE240C">
        <w:rPr>
          <w:rFonts w:ascii="Roboto" w:hAnsi="Roboto"/>
          <w:b/>
          <w:bCs/>
          <w:color w:val="555555"/>
          <w:sz w:val="21"/>
          <w:szCs w:val="21"/>
          <w:shd w:val="clear" w:color="auto" w:fill="FFFFFF"/>
        </w:rPr>
        <w:t>0272390</w:t>
      </w:r>
      <w:r w:rsidRPr="00EE240C">
        <w:rPr>
          <w:rFonts w:ascii="Roboto" w:hAnsi="Roboto"/>
          <w:b/>
          <w:bCs/>
          <w:color w:val="555555"/>
          <w:sz w:val="21"/>
          <w:szCs w:val="21"/>
          <w:shd w:val="clear" w:color="auto" w:fill="FFFFFF"/>
        </w:rPr>
        <w:t xml:space="preserve">  -</w:t>
      </w:r>
      <w:proofErr w:type="gramEnd"/>
      <w:r w:rsidRPr="00EE240C">
        <w:rPr>
          <w:rFonts w:ascii="Roboto" w:hAnsi="Roboto"/>
          <w:b/>
          <w:bCs/>
          <w:color w:val="555555"/>
          <w:sz w:val="21"/>
          <w:szCs w:val="21"/>
          <w:shd w:val="clear" w:color="auto" w:fill="FFFFFF"/>
        </w:rPr>
        <w:t xml:space="preserve">  </w:t>
      </w:r>
      <w:proofErr w:type="spellStart"/>
      <w:r w:rsidRPr="00EE240C">
        <w:rPr>
          <w:rFonts w:ascii="Roboto" w:hAnsi="Roboto"/>
          <w:b/>
          <w:bCs/>
          <w:color w:val="555555"/>
          <w:sz w:val="21"/>
          <w:szCs w:val="21"/>
          <w:shd w:val="clear" w:color="auto" w:fill="FFFFFF"/>
        </w:rPr>
        <w:t>Meteorcomm</w:t>
      </w:r>
      <w:proofErr w:type="spellEnd"/>
      <w:r w:rsidRPr="00EE240C">
        <w:rPr>
          <w:rFonts w:ascii="Roboto" w:hAnsi="Roboto"/>
          <w:b/>
          <w:bCs/>
          <w:color w:val="555555"/>
          <w:sz w:val="21"/>
          <w:szCs w:val="21"/>
          <w:shd w:val="clear" w:color="auto" w:fill="FFFFFF"/>
        </w:rPr>
        <w:t xml:space="preserve">, LLC – Trouble with </w:t>
      </w:r>
      <w:r w:rsidRPr="00EE240C">
        <w:rPr>
          <w:rFonts w:ascii="Roboto" w:hAnsi="Roboto"/>
          <w:b/>
          <w:bCs/>
          <w:color w:val="555555"/>
          <w:sz w:val="21"/>
          <w:szCs w:val="21"/>
          <w:shd w:val="clear" w:color="auto" w:fill="FFFFFF"/>
        </w:rPr>
        <w:t>DP83867IRPAPT</w:t>
      </w:r>
      <w:r w:rsidRPr="00EE240C">
        <w:rPr>
          <w:rFonts w:ascii="Roboto" w:hAnsi="Roboto"/>
          <w:b/>
          <w:bCs/>
          <w:color w:val="555555"/>
          <w:sz w:val="21"/>
          <w:szCs w:val="21"/>
          <w:shd w:val="clear" w:color="auto" w:fill="FFFFFF"/>
        </w:rPr>
        <w:t xml:space="preserve"> certification</w:t>
      </w:r>
    </w:p>
    <w:p w14:paraId="1F84B019" w14:textId="77777777" w:rsidR="00EE240C" w:rsidRDefault="00EE240C" w:rsidP="00B91FFC">
      <w:pPr>
        <w:spacing w:after="0" w:line="240" w:lineRule="auto"/>
        <w:rPr>
          <w:rFonts w:ascii="Segoe UI" w:eastAsia="Times New Roman" w:hAnsi="Segoe UI" w:cs="Segoe UI"/>
          <w:sz w:val="21"/>
          <w:szCs w:val="21"/>
        </w:rPr>
      </w:pPr>
    </w:p>
    <w:p w14:paraId="328CE22B" w14:textId="12DD069D" w:rsidR="00B91FFC" w:rsidRPr="00B91FFC" w:rsidRDefault="00B91FFC" w:rsidP="00B91FFC">
      <w:pPr>
        <w:spacing w:after="0" w:line="240" w:lineRule="auto"/>
        <w:rPr>
          <w:rFonts w:ascii="Segoe UI" w:eastAsia="Times New Roman" w:hAnsi="Segoe UI" w:cs="Segoe UI"/>
          <w:sz w:val="21"/>
          <w:szCs w:val="21"/>
        </w:rPr>
      </w:pPr>
      <w:r>
        <w:rPr>
          <w:rFonts w:ascii="Segoe UI" w:eastAsia="Times New Roman" w:hAnsi="Segoe UI" w:cs="Segoe UI"/>
          <w:sz w:val="21"/>
          <w:szCs w:val="21"/>
        </w:rPr>
        <w:t>We are testing for</w:t>
      </w:r>
      <w:r w:rsidRPr="00B91FFC">
        <w:rPr>
          <w:rFonts w:ascii="Segoe UI" w:eastAsia="Times New Roman" w:hAnsi="Segoe UI" w:cs="Segoe UI"/>
          <w:sz w:val="21"/>
          <w:szCs w:val="21"/>
        </w:rPr>
        <w:t xml:space="preserve"> compliance with IEEE 802.3</w:t>
      </w:r>
      <w:r>
        <w:rPr>
          <w:rFonts w:ascii="Segoe UI" w:eastAsia="Times New Roman" w:hAnsi="Segoe UI" w:cs="Segoe UI"/>
          <w:sz w:val="21"/>
          <w:szCs w:val="21"/>
        </w:rPr>
        <w:t xml:space="preserve">.  </w:t>
      </w:r>
      <w:r w:rsidRPr="00B91FFC">
        <w:rPr>
          <w:rFonts w:ascii="Segoe UI" w:eastAsia="Times New Roman" w:hAnsi="Segoe UI" w:cs="Segoe UI"/>
          <w:sz w:val="21"/>
          <w:szCs w:val="21"/>
        </w:rPr>
        <w:t xml:space="preserve"> The only test that fails is the peak voltage test for points A and B of the test waveform - everything else passes.  </w:t>
      </w:r>
      <w:r>
        <w:rPr>
          <w:rFonts w:ascii="Segoe UI" w:eastAsia="Times New Roman" w:hAnsi="Segoe UI" w:cs="Segoe UI"/>
          <w:sz w:val="21"/>
          <w:szCs w:val="21"/>
        </w:rPr>
        <w:t>T</w:t>
      </w:r>
      <w:r w:rsidRPr="00B91FFC">
        <w:rPr>
          <w:rFonts w:ascii="Segoe UI" w:eastAsia="Times New Roman" w:hAnsi="Segoe UI" w:cs="Segoe UI"/>
          <w:sz w:val="21"/>
          <w:szCs w:val="21"/>
        </w:rPr>
        <w:t xml:space="preserve">he amplitude control register </w:t>
      </w:r>
      <w:r>
        <w:rPr>
          <w:rFonts w:ascii="Segoe UI" w:eastAsia="Times New Roman" w:hAnsi="Segoe UI" w:cs="Segoe UI"/>
          <w:sz w:val="21"/>
          <w:szCs w:val="21"/>
        </w:rPr>
        <w:t>i</w:t>
      </w:r>
      <w:r w:rsidRPr="00B91FFC">
        <w:rPr>
          <w:rFonts w:ascii="Segoe UI" w:eastAsia="Times New Roman" w:hAnsi="Segoe UI" w:cs="Segoe UI"/>
          <w:sz w:val="21"/>
          <w:szCs w:val="21"/>
        </w:rPr>
        <w:t>s not documented anywhere in the product literature</w:t>
      </w:r>
      <w:r>
        <w:rPr>
          <w:rFonts w:ascii="Segoe UI" w:eastAsia="Times New Roman" w:hAnsi="Segoe UI" w:cs="Segoe UI"/>
          <w:sz w:val="21"/>
          <w:szCs w:val="21"/>
        </w:rPr>
        <w:t>, but</w:t>
      </w:r>
      <w:r w:rsidRPr="00B91FFC">
        <w:rPr>
          <w:rFonts w:ascii="Segoe UI" w:eastAsia="Times New Roman" w:hAnsi="Segoe UI" w:cs="Segoe UI"/>
          <w:sz w:val="21"/>
          <w:szCs w:val="21"/>
        </w:rPr>
        <w:t xml:space="preserve"> I was told about it by the support engineer that was handling my case.  Measuring the peak voltage per the spec is </w:t>
      </w:r>
      <w:proofErr w:type="gramStart"/>
      <w:r w:rsidRPr="00B91FFC">
        <w:rPr>
          <w:rFonts w:ascii="Segoe UI" w:eastAsia="Times New Roman" w:hAnsi="Segoe UI" w:cs="Segoe UI"/>
          <w:sz w:val="21"/>
          <w:szCs w:val="21"/>
        </w:rPr>
        <w:t>a fairly involved</w:t>
      </w:r>
      <w:proofErr w:type="gramEnd"/>
      <w:r w:rsidRPr="00B91FFC">
        <w:rPr>
          <w:rFonts w:ascii="Segoe UI" w:eastAsia="Times New Roman" w:hAnsi="Segoe UI" w:cs="Segoe UI"/>
          <w:sz w:val="21"/>
          <w:szCs w:val="21"/>
        </w:rPr>
        <w:t xml:space="preserve"> process - lots of averaging and such, that the compliance application on my scope deals with.  In order to measure it, you need to load the RJ45 channels with 100 ohms each and use a differential probe</w:t>
      </w:r>
      <w:r>
        <w:rPr>
          <w:rFonts w:ascii="Segoe UI" w:eastAsia="Times New Roman" w:hAnsi="Segoe UI" w:cs="Segoe UI"/>
          <w:sz w:val="21"/>
          <w:szCs w:val="21"/>
        </w:rPr>
        <w:t>.</w:t>
      </w:r>
    </w:p>
    <w:p w14:paraId="61CD4949"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bookmarkStart w:id="0" w:name="_GoBack"/>
      <w:bookmarkEnd w:id="0"/>
    </w:p>
    <w:p w14:paraId="1B81622B"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xml:space="preserve">Writing to it is fairly </w:t>
      </w:r>
      <w:proofErr w:type="gramStart"/>
      <w:r w:rsidRPr="00B91FFC">
        <w:rPr>
          <w:rFonts w:ascii="Segoe UI" w:eastAsia="Times New Roman" w:hAnsi="Segoe UI" w:cs="Segoe UI"/>
          <w:sz w:val="21"/>
          <w:szCs w:val="21"/>
        </w:rPr>
        <w:t>simple, but</w:t>
      </w:r>
      <w:proofErr w:type="gramEnd"/>
      <w:r w:rsidRPr="00B91FFC">
        <w:rPr>
          <w:rFonts w:ascii="Segoe UI" w:eastAsia="Times New Roman" w:hAnsi="Segoe UI" w:cs="Segoe UI"/>
          <w:sz w:val="21"/>
          <w:szCs w:val="21"/>
        </w:rPr>
        <w:t xml:space="preserve"> needs to be done from the </w:t>
      </w:r>
      <w:proofErr w:type="spellStart"/>
      <w:r w:rsidRPr="00B91FFC">
        <w:rPr>
          <w:rFonts w:ascii="Segoe UI" w:eastAsia="Times New Roman" w:hAnsi="Segoe UI" w:cs="Segoe UI"/>
          <w:sz w:val="21"/>
          <w:szCs w:val="21"/>
        </w:rPr>
        <w:t>UBoot</w:t>
      </w:r>
      <w:proofErr w:type="spellEnd"/>
      <w:r w:rsidRPr="00B91FFC">
        <w:rPr>
          <w:rFonts w:ascii="Segoe UI" w:eastAsia="Times New Roman" w:hAnsi="Segoe UI" w:cs="Segoe UI"/>
          <w:sz w:val="21"/>
          <w:szCs w:val="21"/>
        </w:rPr>
        <w:t xml:space="preserve"> prompt using the </w:t>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command set.  It gets complicated by the fact that the register is in the extended register set, so you </w:t>
      </w:r>
      <w:proofErr w:type="gramStart"/>
      <w:r w:rsidRPr="00B91FFC">
        <w:rPr>
          <w:rFonts w:ascii="Segoe UI" w:eastAsia="Times New Roman" w:hAnsi="Segoe UI" w:cs="Segoe UI"/>
          <w:sz w:val="21"/>
          <w:szCs w:val="21"/>
        </w:rPr>
        <w:t>have to</w:t>
      </w:r>
      <w:proofErr w:type="gramEnd"/>
      <w:r w:rsidRPr="00B91FFC">
        <w:rPr>
          <w:rFonts w:ascii="Segoe UI" w:eastAsia="Times New Roman" w:hAnsi="Segoe UI" w:cs="Segoe UI"/>
          <w:sz w:val="21"/>
          <w:szCs w:val="21"/>
        </w:rPr>
        <w:t xml:space="preserve"> use indirect addressing to set or read it.  The register address is 0x009F, and </w:t>
      </w:r>
      <w:proofErr w:type="gramStart"/>
      <w:r w:rsidRPr="00B91FFC">
        <w:rPr>
          <w:rFonts w:ascii="Segoe UI" w:eastAsia="Times New Roman" w:hAnsi="Segoe UI" w:cs="Segoe UI"/>
          <w:sz w:val="21"/>
          <w:szCs w:val="21"/>
        </w:rPr>
        <w:t>it's</w:t>
      </w:r>
      <w:proofErr w:type="gramEnd"/>
      <w:r w:rsidRPr="00B91FFC">
        <w:rPr>
          <w:rFonts w:ascii="Segoe UI" w:eastAsia="Times New Roman" w:hAnsi="Segoe UI" w:cs="Segoe UI"/>
          <w:sz w:val="21"/>
          <w:szCs w:val="21"/>
        </w:rPr>
        <w:t xml:space="preserve"> default value is 0xBBBB.  Here is an example of setting the register:</w:t>
      </w:r>
    </w:p>
    <w:p w14:paraId="4D9FCDA2"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06A09AAB" w14:textId="77777777" w:rsidR="00B91FFC" w:rsidRPr="00B91FFC" w:rsidRDefault="00B91FFC" w:rsidP="00B91FFC">
      <w:pPr>
        <w:spacing w:after="0" w:line="240" w:lineRule="auto"/>
        <w:rPr>
          <w:rFonts w:ascii="Segoe UI" w:eastAsia="Times New Roman" w:hAnsi="Segoe UI" w:cs="Segoe UI"/>
          <w:sz w:val="21"/>
          <w:szCs w:val="21"/>
        </w:rPr>
      </w:pP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0x001F     // enables extended register access</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0x000E   0x009f      // set address of target register</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0x401F    // set pointer to data register</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0x000E   0xFFFF    // set target data</w:t>
      </w:r>
    </w:p>
    <w:p w14:paraId="5A5A4B4A"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5507466D"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and reading it back:</w:t>
      </w:r>
    </w:p>
    <w:p w14:paraId="132596B2"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0x001F     // enables extended register access</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0x000E   0x009f      // set address of target register</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0x401F    // set pointer to data register</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read ethernet@ff0b0000 0x000e                    // read value</w:t>
      </w:r>
    </w:p>
    <w:p w14:paraId="2412EF00"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05679FA8"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This should read back a value of 0xFFFF if everything went right.</w:t>
      </w:r>
    </w:p>
    <w:p w14:paraId="73649C89"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75D62FEC"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There are 4 channels to each ethernet interface, and each nibble of the data word controls one of them, so it is theoretically possible to tune on a per-channel basis.  The valid range for the amplitude register is 0x0000 to 0xFFFF, but on the eval board, I didn't see much if any change for values less than 0x6666.</w:t>
      </w:r>
    </w:p>
    <w:p w14:paraId="34F97030"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6051BA3A" w14:textId="6A8559DB"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I</w:t>
      </w:r>
      <w:r>
        <w:rPr>
          <w:rFonts w:ascii="Segoe UI" w:eastAsia="Times New Roman" w:hAnsi="Segoe UI" w:cs="Segoe UI"/>
          <w:sz w:val="21"/>
          <w:szCs w:val="21"/>
        </w:rPr>
        <w:t>n</w:t>
      </w:r>
      <w:r w:rsidRPr="00B91FFC">
        <w:rPr>
          <w:rFonts w:ascii="Segoe UI" w:eastAsia="Times New Roman" w:hAnsi="Segoe UI" w:cs="Segoe UI"/>
          <w:sz w:val="21"/>
          <w:szCs w:val="21"/>
        </w:rPr>
        <w:t xml:space="preserve"> order to activate the test waveform, you need to put the PHY in test mode 1:</w:t>
      </w:r>
    </w:p>
    <w:p w14:paraId="3A622647" w14:textId="77777777"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 </w:t>
      </w:r>
    </w:p>
    <w:p w14:paraId="62633826" w14:textId="77777777" w:rsidR="00B91FFC" w:rsidRPr="00B91FFC" w:rsidRDefault="00B91FFC" w:rsidP="00B91FFC">
      <w:pPr>
        <w:spacing w:after="0" w:line="240" w:lineRule="auto"/>
        <w:rPr>
          <w:rFonts w:ascii="Segoe UI" w:eastAsia="Times New Roman" w:hAnsi="Segoe UI" w:cs="Segoe UI"/>
          <w:sz w:val="21"/>
          <w:szCs w:val="21"/>
        </w:rPr>
      </w:pP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0x001F   0x8000</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0x0000   0x0140</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0x0010   0x5008</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0x0009   0x3B00</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0x001F</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0x000E   0x0025</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0x000D   0x401F</w:t>
      </w:r>
      <w:r w:rsidRPr="00B91FFC">
        <w:rPr>
          <w:rFonts w:ascii="Segoe UI" w:eastAsia="Times New Roman" w:hAnsi="Segoe UI" w:cs="Segoe UI"/>
          <w:sz w:val="21"/>
          <w:szCs w:val="21"/>
        </w:rPr>
        <w:br/>
      </w:r>
      <w:proofErr w:type="spellStart"/>
      <w:r w:rsidRPr="00B91FFC">
        <w:rPr>
          <w:rFonts w:ascii="Segoe UI" w:eastAsia="Times New Roman" w:hAnsi="Segoe UI" w:cs="Segoe UI"/>
          <w:sz w:val="21"/>
          <w:szCs w:val="21"/>
        </w:rPr>
        <w:t>mdio</w:t>
      </w:r>
      <w:proofErr w:type="spellEnd"/>
      <w:r w:rsidRPr="00B91FFC">
        <w:rPr>
          <w:rFonts w:ascii="Segoe UI" w:eastAsia="Times New Roman" w:hAnsi="Segoe UI" w:cs="Segoe UI"/>
          <w:sz w:val="21"/>
          <w:szCs w:val="21"/>
        </w:rPr>
        <w:t xml:space="preserve"> write ethernet@ff0b0000 0x000E   0x0480</w:t>
      </w:r>
      <w:r w:rsidRPr="00B91FFC">
        <w:rPr>
          <w:rFonts w:ascii="Segoe UI" w:eastAsia="Times New Roman" w:hAnsi="Segoe UI" w:cs="Segoe UI"/>
          <w:sz w:val="21"/>
          <w:szCs w:val="21"/>
        </w:rPr>
        <w:br/>
        <w:t> </w:t>
      </w:r>
    </w:p>
    <w:p w14:paraId="136DF927" w14:textId="18D50F89" w:rsidR="00B91FFC" w:rsidRPr="00B91FFC" w:rsidRDefault="00B91FFC" w:rsidP="00B91FFC">
      <w:pPr>
        <w:spacing w:after="0" w:line="240" w:lineRule="auto"/>
        <w:rPr>
          <w:rFonts w:ascii="Segoe UI" w:eastAsia="Times New Roman" w:hAnsi="Segoe UI" w:cs="Segoe UI"/>
          <w:sz w:val="21"/>
          <w:szCs w:val="21"/>
        </w:rPr>
      </w:pPr>
      <w:r w:rsidRPr="00B91FFC">
        <w:rPr>
          <w:rFonts w:ascii="Segoe UI" w:eastAsia="Times New Roman" w:hAnsi="Segoe UI" w:cs="Segoe UI"/>
          <w:sz w:val="21"/>
          <w:szCs w:val="21"/>
        </w:rPr>
        <w:t>where ff0b0000 is the base address for ETH</w:t>
      </w:r>
      <w:proofErr w:type="gramStart"/>
      <w:r w:rsidRPr="00B91FFC">
        <w:rPr>
          <w:rFonts w:ascii="Segoe UI" w:eastAsia="Times New Roman" w:hAnsi="Segoe UI" w:cs="Segoe UI"/>
          <w:sz w:val="21"/>
          <w:szCs w:val="21"/>
        </w:rPr>
        <w:t>0,  ff</w:t>
      </w:r>
      <w:proofErr w:type="gramEnd"/>
      <w:r w:rsidRPr="00B91FFC">
        <w:rPr>
          <w:rFonts w:ascii="Segoe UI" w:eastAsia="Times New Roman" w:hAnsi="Segoe UI" w:cs="Segoe UI"/>
          <w:sz w:val="21"/>
          <w:szCs w:val="21"/>
        </w:rPr>
        <w:t xml:space="preserve">0c0000 is ETH1, and ff0e000 eth </w:t>
      </w:r>
      <w:proofErr w:type="spellStart"/>
      <w:r w:rsidRPr="00B91FFC">
        <w:rPr>
          <w:rFonts w:ascii="Segoe UI" w:eastAsia="Times New Roman" w:hAnsi="Segoe UI" w:cs="Segoe UI"/>
          <w:sz w:val="21"/>
          <w:szCs w:val="21"/>
        </w:rPr>
        <w:t>Maint</w:t>
      </w:r>
      <w:proofErr w:type="spellEnd"/>
      <w:r w:rsidRPr="00B91FFC">
        <w:rPr>
          <w:rFonts w:ascii="Segoe UI" w:eastAsia="Times New Roman" w:hAnsi="Segoe UI" w:cs="Segoe UI"/>
          <w:sz w:val="21"/>
          <w:szCs w:val="21"/>
        </w:rPr>
        <w:t>.</w:t>
      </w:r>
    </w:p>
    <w:p w14:paraId="7CFBFD7E" w14:textId="77777777" w:rsidR="00C13805" w:rsidRDefault="00C13805"/>
    <w:sectPr w:rsidR="00C13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C"/>
    <w:rsid w:val="00B91FFC"/>
    <w:rsid w:val="00C13805"/>
    <w:rsid w:val="00EE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AA2E"/>
  <w15:chartTrackingRefBased/>
  <w15:docId w15:val="{62F68A86-67CF-44F8-9726-2951C8AB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531">
      <w:bodyDiv w:val="1"/>
      <w:marLeft w:val="0"/>
      <w:marRight w:val="0"/>
      <w:marTop w:val="0"/>
      <w:marBottom w:val="0"/>
      <w:divBdr>
        <w:top w:val="none" w:sz="0" w:space="0" w:color="auto"/>
        <w:left w:val="none" w:sz="0" w:space="0" w:color="auto"/>
        <w:bottom w:val="none" w:sz="0" w:space="0" w:color="auto"/>
        <w:right w:val="none" w:sz="0" w:space="0" w:color="auto"/>
      </w:divBdr>
      <w:divsChild>
        <w:div w:id="347174854">
          <w:marLeft w:val="0"/>
          <w:marRight w:val="0"/>
          <w:marTop w:val="0"/>
          <w:marBottom w:val="0"/>
          <w:divBdr>
            <w:top w:val="none" w:sz="0" w:space="0" w:color="auto"/>
            <w:left w:val="none" w:sz="0" w:space="0" w:color="auto"/>
            <w:bottom w:val="none" w:sz="0" w:space="0" w:color="auto"/>
            <w:right w:val="none" w:sz="0" w:space="0" w:color="auto"/>
          </w:divBdr>
          <w:divsChild>
            <w:div w:id="1933656726">
              <w:marLeft w:val="0"/>
              <w:marRight w:val="0"/>
              <w:marTop w:val="0"/>
              <w:marBottom w:val="0"/>
              <w:divBdr>
                <w:top w:val="none" w:sz="0" w:space="0" w:color="auto"/>
                <w:left w:val="none" w:sz="0" w:space="0" w:color="auto"/>
                <w:bottom w:val="none" w:sz="0" w:space="0" w:color="auto"/>
                <w:right w:val="none" w:sz="0" w:space="0" w:color="auto"/>
              </w:divBdr>
            </w:div>
            <w:div w:id="214125392">
              <w:marLeft w:val="0"/>
              <w:marRight w:val="0"/>
              <w:marTop w:val="0"/>
              <w:marBottom w:val="0"/>
              <w:divBdr>
                <w:top w:val="none" w:sz="0" w:space="0" w:color="auto"/>
                <w:left w:val="none" w:sz="0" w:space="0" w:color="auto"/>
                <w:bottom w:val="none" w:sz="0" w:space="0" w:color="auto"/>
                <w:right w:val="none" w:sz="0" w:space="0" w:color="auto"/>
              </w:divBdr>
            </w:div>
            <w:div w:id="1324898605">
              <w:marLeft w:val="0"/>
              <w:marRight w:val="0"/>
              <w:marTop w:val="0"/>
              <w:marBottom w:val="0"/>
              <w:divBdr>
                <w:top w:val="none" w:sz="0" w:space="0" w:color="auto"/>
                <w:left w:val="none" w:sz="0" w:space="0" w:color="auto"/>
                <w:bottom w:val="none" w:sz="0" w:space="0" w:color="auto"/>
                <w:right w:val="none" w:sz="0" w:space="0" w:color="auto"/>
              </w:divBdr>
            </w:div>
            <w:div w:id="631834802">
              <w:marLeft w:val="0"/>
              <w:marRight w:val="0"/>
              <w:marTop w:val="0"/>
              <w:marBottom w:val="0"/>
              <w:divBdr>
                <w:top w:val="none" w:sz="0" w:space="0" w:color="auto"/>
                <w:left w:val="none" w:sz="0" w:space="0" w:color="auto"/>
                <w:bottom w:val="none" w:sz="0" w:space="0" w:color="auto"/>
                <w:right w:val="none" w:sz="0" w:space="0" w:color="auto"/>
              </w:divBdr>
            </w:div>
            <w:div w:id="1207714628">
              <w:marLeft w:val="0"/>
              <w:marRight w:val="0"/>
              <w:marTop w:val="0"/>
              <w:marBottom w:val="0"/>
              <w:divBdr>
                <w:top w:val="none" w:sz="0" w:space="0" w:color="auto"/>
                <w:left w:val="none" w:sz="0" w:space="0" w:color="auto"/>
                <w:bottom w:val="none" w:sz="0" w:space="0" w:color="auto"/>
                <w:right w:val="none" w:sz="0" w:space="0" w:color="auto"/>
              </w:divBdr>
              <w:divsChild>
                <w:div w:id="677274055">
                  <w:marLeft w:val="600"/>
                  <w:marRight w:val="0"/>
                  <w:marTop w:val="0"/>
                  <w:marBottom w:val="0"/>
                  <w:divBdr>
                    <w:top w:val="none" w:sz="0" w:space="0" w:color="auto"/>
                    <w:left w:val="none" w:sz="0" w:space="0" w:color="auto"/>
                    <w:bottom w:val="none" w:sz="0" w:space="0" w:color="auto"/>
                    <w:right w:val="none" w:sz="0" w:space="0" w:color="auto"/>
                  </w:divBdr>
                </w:div>
                <w:div w:id="1360817298">
                  <w:marLeft w:val="0"/>
                  <w:marRight w:val="0"/>
                  <w:marTop w:val="0"/>
                  <w:marBottom w:val="0"/>
                  <w:divBdr>
                    <w:top w:val="none" w:sz="0" w:space="0" w:color="auto"/>
                    <w:left w:val="none" w:sz="0" w:space="0" w:color="auto"/>
                    <w:bottom w:val="none" w:sz="0" w:space="0" w:color="auto"/>
                    <w:right w:val="none" w:sz="0" w:space="0" w:color="auto"/>
                  </w:divBdr>
                  <w:divsChild>
                    <w:div w:id="796877061">
                      <w:marLeft w:val="600"/>
                      <w:marRight w:val="0"/>
                      <w:marTop w:val="0"/>
                      <w:marBottom w:val="0"/>
                      <w:divBdr>
                        <w:top w:val="none" w:sz="0" w:space="0" w:color="auto"/>
                        <w:left w:val="none" w:sz="0" w:space="0" w:color="auto"/>
                        <w:bottom w:val="none" w:sz="0" w:space="0" w:color="auto"/>
                        <w:right w:val="none" w:sz="0" w:space="0" w:color="auto"/>
                      </w:divBdr>
                    </w:div>
                    <w:div w:id="1606573905">
                      <w:marLeft w:val="0"/>
                      <w:marRight w:val="0"/>
                      <w:marTop w:val="0"/>
                      <w:marBottom w:val="0"/>
                      <w:divBdr>
                        <w:top w:val="none" w:sz="0" w:space="0" w:color="auto"/>
                        <w:left w:val="none" w:sz="0" w:space="0" w:color="auto"/>
                        <w:bottom w:val="none" w:sz="0" w:space="0" w:color="auto"/>
                        <w:right w:val="none" w:sz="0" w:space="0" w:color="auto"/>
                      </w:divBdr>
                      <w:divsChild>
                        <w:div w:id="785200718">
                          <w:marLeft w:val="0"/>
                          <w:marRight w:val="0"/>
                          <w:marTop w:val="0"/>
                          <w:marBottom w:val="0"/>
                          <w:divBdr>
                            <w:top w:val="none" w:sz="0" w:space="0" w:color="auto"/>
                            <w:left w:val="none" w:sz="0" w:space="0" w:color="auto"/>
                            <w:bottom w:val="none" w:sz="0" w:space="0" w:color="auto"/>
                            <w:right w:val="none" w:sz="0" w:space="0" w:color="auto"/>
                          </w:divBdr>
                        </w:div>
                        <w:div w:id="1465350346">
                          <w:marLeft w:val="600"/>
                          <w:marRight w:val="0"/>
                          <w:marTop w:val="0"/>
                          <w:marBottom w:val="0"/>
                          <w:divBdr>
                            <w:top w:val="none" w:sz="0" w:space="0" w:color="auto"/>
                            <w:left w:val="none" w:sz="0" w:space="0" w:color="auto"/>
                            <w:bottom w:val="none" w:sz="0" w:space="0" w:color="auto"/>
                            <w:right w:val="none" w:sz="0" w:space="0" w:color="auto"/>
                          </w:divBdr>
                        </w:div>
                        <w:div w:id="2111047159">
                          <w:marLeft w:val="0"/>
                          <w:marRight w:val="0"/>
                          <w:marTop w:val="0"/>
                          <w:marBottom w:val="0"/>
                          <w:divBdr>
                            <w:top w:val="none" w:sz="0" w:space="0" w:color="auto"/>
                            <w:left w:val="none" w:sz="0" w:space="0" w:color="auto"/>
                            <w:bottom w:val="none" w:sz="0" w:space="0" w:color="auto"/>
                            <w:right w:val="none" w:sz="0" w:space="0" w:color="auto"/>
                          </w:divBdr>
                        </w:div>
                        <w:div w:id="1890608806">
                          <w:marLeft w:val="0"/>
                          <w:marRight w:val="0"/>
                          <w:marTop w:val="0"/>
                          <w:marBottom w:val="0"/>
                          <w:divBdr>
                            <w:top w:val="none" w:sz="0" w:space="0" w:color="auto"/>
                            <w:left w:val="none" w:sz="0" w:space="0" w:color="auto"/>
                            <w:bottom w:val="none" w:sz="0" w:space="0" w:color="auto"/>
                            <w:right w:val="none" w:sz="0" w:space="0" w:color="auto"/>
                          </w:divBdr>
                        </w:div>
                        <w:div w:id="316419485">
                          <w:marLeft w:val="0"/>
                          <w:marRight w:val="0"/>
                          <w:marTop w:val="0"/>
                          <w:marBottom w:val="0"/>
                          <w:divBdr>
                            <w:top w:val="none" w:sz="0" w:space="0" w:color="auto"/>
                            <w:left w:val="none" w:sz="0" w:space="0" w:color="auto"/>
                            <w:bottom w:val="none" w:sz="0" w:space="0" w:color="auto"/>
                            <w:right w:val="none" w:sz="0" w:space="0" w:color="auto"/>
                          </w:divBdr>
                        </w:div>
                        <w:div w:id="2076311973">
                          <w:marLeft w:val="0"/>
                          <w:marRight w:val="0"/>
                          <w:marTop w:val="0"/>
                          <w:marBottom w:val="0"/>
                          <w:divBdr>
                            <w:top w:val="none" w:sz="0" w:space="0" w:color="auto"/>
                            <w:left w:val="none" w:sz="0" w:space="0" w:color="auto"/>
                            <w:bottom w:val="none" w:sz="0" w:space="0" w:color="auto"/>
                            <w:right w:val="none" w:sz="0" w:space="0" w:color="auto"/>
                          </w:divBdr>
                        </w:div>
                        <w:div w:id="402290302">
                          <w:marLeft w:val="0"/>
                          <w:marRight w:val="0"/>
                          <w:marTop w:val="0"/>
                          <w:marBottom w:val="0"/>
                          <w:divBdr>
                            <w:top w:val="none" w:sz="0" w:space="0" w:color="auto"/>
                            <w:left w:val="none" w:sz="0" w:space="0" w:color="auto"/>
                            <w:bottom w:val="none" w:sz="0" w:space="0" w:color="auto"/>
                            <w:right w:val="none" w:sz="0" w:space="0" w:color="auto"/>
                          </w:divBdr>
                        </w:div>
                        <w:div w:id="1722442006">
                          <w:marLeft w:val="0"/>
                          <w:marRight w:val="0"/>
                          <w:marTop w:val="0"/>
                          <w:marBottom w:val="0"/>
                          <w:divBdr>
                            <w:top w:val="none" w:sz="0" w:space="0" w:color="auto"/>
                            <w:left w:val="none" w:sz="0" w:space="0" w:color="auto"/>
                            <w:bottom w:val="none" w:sz="0" w:space="0" w:color="auto"/>
                            <w:right w:val="none" w:sz="0" w:space="0" w:color="auto"/>
                          </w:divBdr>
                        </w:div>
                        <w:div w:id="850533945">
                          <w:marLeft w:val="0"/>
                          <w:marRight w:val="0"/>
                          <w:marTop w:val="0"/>
                          <w:marBottom w:val="0"/>
                          <w:divBdr>
                            <w:top w:val="none" w:sz="0" w:space="0" w:color="auto"/>
                            <w:left w:val="none" w:sz="0" w:space="0" w:color="auto"/>
                            <w:bottom w:val="none" w:sz="0" w:space="0" w:color="auto"/>
                            <w:right w:val="none" w:sz="0" w:space="0" w:color="auto"/>
                          </w:divBdr>
                        </w:div>
                        <w:div w:id="53743717">
                          <w:marLeft w:val="600"/>
                          <w:marRight w:val="0"/>
                          <w:marTop w:val="0"/>
                          <w:marBottom w:val="0"/>
                          <w:divBdr>
                            <w:top w:val="none" w:sz="0" w:space="0" w:color="auto"/>
                            <w:left w:val="none" w:sz="0" w:space="0" w:color="auto"/>
                            <w:bottom w:val="none" w:sz="0" w:space="0" w:color="auto"/>
                            <w:right w:val="none" w:sz="0" w:space="0" w:color="auto"/>
                          </w:divBdr>
                        </w:div>
                        <w:div w:id="969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Weickum</dc:creator>
  <cp:keywords/>
  <dc:description/>
  <cp:lastModifiedBy>Kevin Weickum</cp:lastModifiedBy>
  <cp:revision>2</cp:revision>
  <dcterms:created xsi:type="dcterms:W3CDTF">2020-09-08T15:41:00Z</dcterms:created>
  <dcterms:modified xsi:type="dcterms:W3CDTF">2020-09-08T15:47:00Z</dcterms:modified>
</cp:coreProperties>
</file>