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C3" w:rsidRDefault="00426F08">
      <w:r>
        <w:rPr>
          <w:noProof/>
        </w:rPr>
        <w:drawing>
          <wp:inline distT="0" distB="0" distL="0" distR="0">
            <wp:extent cx="5274310" cy="2942544"/>
            <wp:effectExtent l="19050" t="0" r="2540" b="0"/>
            <wp:docPr id="1" name="图片 1" descr="C:\Users\FT\Documents\Tencent Files\1130178969\Image\C2C\W2416U[H$6~0UM@7R_$D4W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Documents\Tencent Files\1130178969\Image\C2C\W2416U[H$6~0UM@7R_$D4WP.png"/>
                    <pic:cNvPicPr>
                      <a:picLocks noChangeAspect="1" noChangeArrowheads="1"/>
                    </pic:cNvPicPr>
                  </pic:nvPicPr>
                  <pic:blipFill>
                    <a:blip r:embed="rId7" cstate="print"/>
                    <a:srcRect/>
                    <a:stretch>
                      <a:fillRect/>
                    </a:stretch>
                  </pic:blipFill>
                  <pic:spPr bwMode="auto">
                    <a:xfrm>
                      <a:off x="0" y="0"/>
                      <a:ext cx="5274310" cy="2942544"/>
                    </a:xfrm>
                    <a:prstGeom prst="rect">
                      <a:avLst/>
                    </a:prstGeom>
                    <a:noFill/>
                    <a:ln w="9525">
                      <a:noFill/>
                      <a:miter lim="800000"/>
                      <a:headEnd/>
                      <a:tailEnd/>
                    </a:ln>
                  </pic:spPr>
                </pic:pic>
              </a:graphicData>
            </a:graphic>
          </wp:inline>
        </w:drawing>
      </w:r>
    </w:p>
    <w:p w:rsidR="004A7217" w:rsidRDefault="004A7217"/>
    <w:p w:rsidR="004A7217" w:rsidRDefault="00935F66" w:rsidP="004A7217">
      <w:pPr>
        <w:ind w:left="3780" w:firstLine="420"/>
      </w:pPr>
      <w:r>
        <w:rPr>
          <w:rFonts w:hint="eastAsia"/>
        </w:rPr>
        <w:t>FLG 1</w:t>
      </w:r>
    </w:p>
    <w:p w:rsidR="004A7217" w:rsidRDefault="00326C88" w:rsidP="004A7217">
      <w:pPr>
        <w:jc w:val="left"/>
      </w:pPr>
      <w:r>
        <w:rPr>
          <w:rFonts w:hint="eastAsia"/>
          <w:noProof/>
        </w:rPr>
        <w:drawing>
          <wp:inline distT="0" distB="0" distL="0" distR="0">
            <wp:extent cx="5274310" cy="2655694"/>
            <wp:effectExtent l="1905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274310" cy="2655694"/>
                    </a:xfrm>
                    <a:prstGeom prst="rect">
                      <a:avLst/>
                    </a:prstGeom>
                    <a:noFill/>
                    <a:ln w="9525">
                      <a:noFill/>
                      <a:miter lim="800000"/>
                      <a:headEnd/>
                      <a:tailEnd/>
                    </a:ln>
                  </pic:spPr>
                </pic:pic>
              </a:graphicData>
            </a:graphic>
          </wp:inline>
        </w:drawing>
      </w:r>
    </w:p>
    <w:p w:rsidR="004A7217" w:rsidRDefault="00935F66" w:rsidP="004A7217">
      <w:pPr>
        <w:ind w:left="3780" w:firstLine="420"/>
        <w:jc w:val="left"/>
        <w:rPr>
          <w:rFonts w:hint="eastAsia"/>
        </w:rPr>
      </w:pPr>
      <w:r>
        <w:rPr>
          <w:rFonts w:hint="eastAsia"/>
        </w:rPr>
        <w:t>FLG2</w:t>
      </w:r>
    </w:p>
    <w:p w:rsidR="00935F66" w:rsidRDefault="00935F66" w:rsidP="004A7217">
      <w:pPr>
        <w:ind w:left="3780" w:firstLine="420"/>
        <w:jc w:val="left"/>
      </w:pPr>
    </w:p>
    <w:p w:rsidR="00935F66" w:rsidRPr="00935F66" w:rsidRDefault="00935F66" w:rsidP="00935F66">
      <w:r w:rsidRPr="00935F66">
        <w:t xml:space="preserve">FIG. 1 is the schematic diagram of the connection between the TI chip DS92LV1021A and DS92LV1212A at present. Through the use of </w:t>
      </w:r>
      <w:proofErr w:type="spellStart"/>
      <w:r w:rsidRPr="00935F66">
        <w:t>fpga</w:t>
      </w:r>
      <w:proofErr w:type="spellEnd"/>
      <w:r w:rsidRPr="00935F66">
        <w:t xml:space="preserve"> to send and receive data, figure 2 is the inter-plate signal connection diagram, and several problems encountered during the development process are as follows:</w:t>
      </w:r>
    </w:p>
    <w:p w:rsidR="00935F66" w:rsidRPr="00935F66" w:rsidRDefault="00935F66" w:rsidP="00935F66">
      <w:r w:rsidRPr="00935F66">
        <w:t>1. Local (unit) send 10 bit parallel data to DS92LF1021A FPGA, converted to a serial signal to the other board (the host), the motherboard through DS92LV1212A serial signal into 10 bit parallel data to the FPGA, the link test no problem.</w:t>
      </w:r>
    </w:p>
    <w:p w:rsidR="00935F66" w:rsidRPr="00935F66" w:rsidRDefault="00935F66" w:rsidP="00935F66">
      <w:r w:rsidRPr="00935F66">
        <w:t>2. The local (unit) transmits the serial signal of the other board (host) to 10bit parallel signal through DS92LV1212A, and the parallel signal is input to the local FPGA, and the data is found to be in error.</w:t>
      </w:r>
    </w:p>
    <w:p w:rsidR="00664221" w:rsidRPr="00935F66" w:rsidRDefault="00664221" w:rsidP="00935F66"/>
    <w:sectPr w:rsidR="00664221" w:rsidRPr="00935F66" w:rsidSect="006D7E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23B" w:rsidRDefault="0000423B" w:rsidP="00426F08">
      <w:r>
        <w:separator/>
      </w:r>
    </w:p>
  </w:endnote>
  <w:endnote w:type="continuationSeparator" w:id="0">
    <w:p w:rsidR="0000423B" w:rsidRDefault="0000423B" w:rsidP="00426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23B" w:rsidRDefault="0000423B" w:rsidP="00426F08">
      <w:r>
        <w:separator/>
      </w:r>
    </w:p>
  </w:footnote>
  <w:footnote w:type="continuationSeparator" w:id="0">
    <w:p w:rsidR="0000423B" w:rsidRDefault="0000423B" w:rsidP="00426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F108F"/>
    <w:multiLevelType w:val="hybridMultilevel"/>
    <w:tmpl w:val="F89647E4"/>
    <w:lvl w:ilvl="0" w:tplc="F5149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6F08"/>
    <w:rsid w:val="0000423B"/>
    <w:rsid w:val="001F0F1D"/>
    <w:rsid w:val="00200EFD"/>
    <w:rsid w:val="00200F93"/>
    <w:rsid w:val="002F5A5D"/>
    <w:rsid w:val="00326C88"/>
    <w:rsid w:val="00415166"/>
    <w:rsid w:val="00416993"/>
    <w:rsid w:val="00426F08"/>
    <w:rsid w:val="00470E7E"/>
    <w:rsid w:val="004A24E9"/>
    <w:rsid w:val="004A7217"/>
    <w:rsid w:val="004E71BF"/>
    <w:rsid w:val="00527B1B"/>
    <w:rsid w:val="005322E0"/>
    <w:rsid w:val="005343EE"/>
    <w:rsid w:val="005348C9"/>
    <w:rsid w:val="00554752"/>
    <w:rsid w:val="005E283E"/>
    <w:rsid w:val="00664221"/>
    <w:rsid w:val="006811B6"/>
    <w:rsid w:val="006903F9"/>
    <w:rsid w:val="006D7EC3"/>
    <w:rsid w:val="006F7923"/>
    <w:rsid w:val="00776890"/>
    <w:rsid w:val="007B226C"/>
    <w:rsid w:val="007D6866"/>
    <w:rsid w:val="009046BC"/>
    <w:rsid w:val="00935F66"/>
    <w:rsid w:val="00967F21"/>
    <w:rsid w:val="00995712"/>
    <w:rsid w:val="009A2B6F"/>
    <w:rsid w:val="009F4CCA"/>
    <w:rsid w:val="00A26BBE"/>
    <w:rsid w:val="00AA1BAF"/>
    <w:rsid w:val="00BA219A"/>
    <w:rsid w:val="00BB64F2"/>
    <w:rsid w:val="00BC59BE"/>
    <w:rsid w:val="00BF2A26"/>
    <w:rsid w:val="00CB0D4E"/>
    <w:rsid w:val="00CE13A6"/>
    <w:rsid w:val="00D364FE"/>
    <w:rsid w:val="00D61A67"/>
    <w:rsid w:val="00D80102"/>
    <w:rsid w:val="00D9641C"/>
    <w:rsid w:val="00DB0610"/>
    <w:rsid w:val="00DD53A4"/>
    <w:rsid w:val="00E140DE"/>
    <w:rsid w:val="00E82D95"/>
    <w:rsid w:val="00EE006D"/>
    <w:rsid w:val="00EE723E"/>
    <w:rsid w:val="00F04925"/>
    <w:rsid w:val="00F27DB4"/>
    <w:rsid w:val="00F630A4"/>
    <w:rsid w:val="00F67E2F"/>
    <w:rsid w:val="00F97679"/>
    <w:rsid w:val="00FA4BA7"/>
    <w:rsid w:val="00FC3D6D"/>
    <w:rsid w:val="00FE7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EC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6F08"/>
    <w:rPr>
      <w:sz w:val="18"/>
      <w:szCs w:val="18"/>
    </w:rPr>
  </w:style>
  <w:style w:type="paragraph" w:styleId="a4">
    <w:name w:val="footer"/>
    <w:basedOn w:val="a"/>
    <w:link w:val="Char0"/>
    <w:uiPriority w:val="99"/>
    <w:semiHidden/>
    <w:unhideWhenUsed/>
    <w:rsid w:val="00426F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6F08"/>
    <w:rPr>
      <w:sz w:val="18"/>
      <w:szCs w:val="18"/>
    </w:rPr>
  </w:style>
  <w:style w:type="paragraph" w:styleId="a5">
    <w:name w:val="Balloon Text"/>
    <w:basedOn w:val="a"/>
    <w:link w:val="Char1"/>
    <w:uiPriority w:val="99"/>
    <w:semiHidden/>
    <w:unhideWhenUsed/>
    <w:rsid w:val="00426F08"/>
    <w:rPr>
      <w:sz w:val="18"/>
      <w:szCs w:val="18"/>
    </w:rPr>
  </w:style>
  <w:style w:type="character" w:customStyle="1" w:styleId="Char1">
    <w:name w:val="批注框文本 Char"/>
    <w:basedOn w:val="a0"/>
    <w:link w:val="a5"/>
    <w:uiPriority w:val="99"/>
    <w:semiHidden/>
    <w:rsid w:val="00426F08"/>
    <w:rPr>
      <w:sz w:val="18"/>
      <w:szCs w:val="18"/>
    </w:rPr>
  </w:style>
  <w:style w:type="paragraph" w:styleId="a6">
    <w:name w:val="List Paragraph"/>
    <w:basedOn w:val="a"/>
    <w:uiPriority w:val="34"/>
    <w:qFormat/>
    <w:rsid w:val="00664221"/>
    <w:pPr>
      <w:ind w:firstLineChars="200" w:firstLine="420"/>
    </w:pPr>
  </w:style>
</w:styles>
</file>

<file path=word/webSettings.xml><?xml version="1.0" encoding="utf-8"?>
<w:webSettings xmlns:r="http://schemas.openxmlformats.org/officeDocument/2006/relationships" xmlns:w="http://schemas.openxmlformats.org/wordprocessingml/2006/main">
  <w:divs>
    <w:div w:id="837382203">
      <w:bodyDiv w:val="1"/>
      <w:marLeft w:val="0"/>
      <w:marRight w:val="0"/>
      <w:marTop w:val="0"/>
      <w:marBottom w:val="0"/>
      <w:divBdr>
        <w:top w:val="none" w:sz="0" w:space="0" w:color="auto"/>
        <w:left w:val="none" w:sz="0" w:space="0" w:color="auto"/>
        <w:bottom w:val="none" w:sz="0" w:space="0" w:color="auto"/>
        <w:right w:val="none" w:sz="0" w:space="0" w:color="auto"/>
      </w:divBdr>
    </w:div>
    <w:div w:id="17654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648</Characters>
  <Application>Microsoft Office Word</Application>
  <DocSecurity>0</DocSecurity>
  <Lines>5</Lines>
  <Paragraphs>1</Paragraphs>
  <ScaleCrop>false</ScaleCrop>
  <Company>Hewlett-Packard Company</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dc:creator>
  <cp:lastModifiedBy>dell</cp:lastModifiedBy>
  <cp:revision>3</cp:revision>
  <dcterms:created xsi:type="dcterms:W3CDTF">2018-05-24T01:54:00Z</dcterms:created>
  <dcterms:modified xsi:type="dcterms:W3CDTF">2018-05-24T01:56:00Z</dcterms:modified>
</cp:coreProperties>
</file>