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C" w:rsidRDefault="001B421C" w:rsidP="001B421C">
      <w:r>
        <w:t>The application is notebook with Windows operation, they said Windows has some requirement for the output connector.</w:t>
      </w:r>
    </w:p>
    <w:p w:rsidR="001B421C" w:rsidRDefault="001B421C" w:rsidP="001B421C"/>
    <w:p w:rsidR="001B421C" w:rsidRDefault="001B421C" w:rsidP="001B421C">
      <w:pPr>
        <w:pStyle w:val="ListParagraph"/>
        <w:numPr>
          <w:ilvl w:val="0"/>
          <w:numId w:val="1"/>
        </w:numPr>
      </w:pPr>
      <w:r>
        <w:t>They want to know if TPS25810 has UCM driver or does TPS25810 need UCM driver</w:t>
      </w:r>
      <w:r>
        <w:rPr>
          <w:rFonts w:ascii="SimSun" w:hAnsi="SimSun" w:hint="eastAsia"/>
          <w:color w:val="1F497D"/>
        </w:rPr>
        <w:t>?</w:t>
      </w:r>
    </w:p>
    <w:p w:rsidR="001B421C" w:rsidRDefault="001B421C" w:rsidP="001B421C">
      <w:pPr>
        <w:rPr>
          <w:color w:val="1F497D"/>
        </w:rPr>
      </w:pPr>
    </w:p>
    <w:p w:rsidR="001B421C" w:rsidRDefault="001B421C" w:rsidP="001B421C">
      <w:r>
        <w:rPr>
          <w:noProof/>
          <w:color w:val="1F497D"/>
        </w:rPr>
        <w:drawing>
          <wp:inline distT="0" distB="0" distL="0" distR="0">
            <wp:extent cx="2999105" cy="2296160"/>
            <wp:effectExtent l="0" t="0" r="0" b="8890"/>
            <wp:docPr id="2" name="Picture 2" descr="cid:image002.png@01D3EC56.A56B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EC56.A56BE2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1C" w:rsidRDefault="001B421C" w:rsidP="001B421C"/>
    <w:p w:rsidR="001B421C" w:rsidRDefault="001B421C" w:rsidP="001B421C">
      <w:pPr>
        <w:rPr>
          <w:color w:val="1F497D"/>
        </w:rPr>
      </w:pPr>
      <w:r>
        <w:rPr>
          <w:color w:val="1F497D"/>
        </w:rPr>
        <w:t xml:space="preserve">               </w:t>
      </w:r>
      <w:hyperlink r:id="rId8" w:history="1">
        <w:r>
          <w:rPr>
            <w:rStyle w:val="Hyperlink"/>
            <w:lang w:eastAsia="zh-TW"/>
          </w:rPr>
          <w:t>https://sysdev.microsoft.com/en-US/Hardware/EC/FilterDetail.aspx?id=49099</w:t>
        </w:r>
      </w:hyperlink>
    </w:p>
    <w:p w:rsidR="001B421C" w:rsidRDefault="001B421C" w:rsidP="001B421C">
      <w:pPr>
        <w:rPr>
          <w:color w:val="1F497D"/>
        </w:rPr>
      </w:pPr>
      <w:r>
        <w:rPr>
          <w:color w:val="1F497D"/>
        </w:rPr>
        <w:t xml:space="preserve">               TKS! </w:t>
      </w:r>
    </w:p>
    <w:p w:rsidR="001B421C" w:rsidRDefault="001B421C" w:rsidP="001B421C">
      <w:r>
        <w:rPr>
          <w:noProof/>
          <w:color w:val="1F497D"/>
        </w:rPr>
        <w:drawing>
          <wp:inline distT="0" distB="0" distL="0" distR="0">
            <wp:extent cx="4795520" cy="1715770"/>
            <wp:effectExtent l="0" t="0" r="5080" b="0"/>
            <wp:docPr id="1" name="Picture 1" descr="cid:image001.png@01D3EC56.A56B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EC56.A56BE2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1C" w:rsidRDefault="001B421C" w:rsidP="001B421C"/>
    <w:p w:rsidR="00836EBC" w:rsidRDefault="001B421C">
      <w:bookmarkStart w:id="0" w:name="_GoBack"/>
      <w:bookmarkEnd w:id="0"/>
    </w:p>
    <w:sectPr w:rsidR="0083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AC"/>
    <w:multiLevelType w:val="hybridMultilevel"/>
    <w:tmpl w:val="76C0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F7"/>
    <w:rsid w:val="001B421C"/>
    <w:rsid w:val="00663EB8"/>
    <w:rsid w:val="00C517F7"/>
    <w:rsid w:val="00DB00B8"/>
    <w:rsid w:val="00F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1C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2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2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1C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1C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2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2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1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dev.microsoft.com/en-US/Hardware/EC/FilterDetail.aspx?id=49099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3EC5B.2B56E3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2.png@01D3EC5B.2B56E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Texas Instruments Incorporated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2018-05-16T13:57:00Z</dcterms:created>
  <dcterms:modified xsi:type="dcterms:W3CDTF">2018-05-16T13:57:00Z</dcterms:modified>
</cp:coreProperties>
</file>