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98" w:rsidRDefault="00A26299" w:rsidP="006B044E">
      <w:pPr>
        <w:pStyle w:val="Heading1"/>
      </w:pPr>
      <w:bookmarkStart w:id="0" w:name="_GoBack"/>
      <w:bookmarkEnd w:id="0"/>
      <w:r>
        <w:t>UCSI for TPS25810</w:t>
      </w:r>
      <w:r w:rsidR="006B044E">
        <w:t xml:space="preserve">, </w:t>
      </w:r>
      <w:r w:rsidR="00BD3CDC">
        <w:t>TPS25820</w:t>
      </w:r>
      <w:r w:rsidR="006B044E">
        <w:t>, and TPS25821</w:t>
      </w:r>
    </w:p>
    <w:p w:rsidR="006B044E" w:rsidRDefault="002B2C93">
      <w:r>
        <w:t>November 14, 2017</w:t>
      </w:r>
    </w:p>
    <w:p w:rsidR="00BD3CDC" w:rsidRDefault="006B044E">
      <w:r>
        <w:t>Deric Waters</w:t>
      </w:r>
    </w:p>
    <w:p w:rsidR="0073054C" w:rsidRDefault="0073054C">
      <w:r>
        <w:t>References:</w:t>
      </w:r>
    </w:p>
    <w:p w:rsidR="0073054C" w:rsidRDefault="0073054C">
      <w:r>
        <w:t xml:space="preserve">[1] </w:t>
      </w:r>
      <w:r w:rsidR="003936AE">
        <w:t>“</w:t>
      </w:r>
      <w:r w:rsidR="006B044E">
        <w:t>USB Type-C</w:t>
      </w:r>
      <w:r w:rsidR="006B044E" w:rsidRPr="003936AE">
        <w:rPr>
          <w:vertAlign w:val="superscript"/>
        </w:rPr>
        <w:t>TM</w:t>
      </w:r>
      <w:r w:rsidR="006B044E">
        <w:t xml:space="preserve"> Connector System Software Interface [UCSI]</w:t>
      </w:r>
      <w:r w:rsidR="003936AE">
        <w:t>”</w:t>
      </w:r>
      <w:r w:rsidR="006B044E">
        <w:t xml:space="preserve"> – August 2017, Revision 1.1</w:t>
      </w:r>
      <w:r w:rsidR="00B95C11">
        <w:t xml:space="preserve"> </w:t>
      </w:r>
    </w:p>
    <w:p w:rsidR="006B044E" w:rsidRDefault="00B95C11" w:rsidP="0073054C">
      <w:pPr>
        <w:pStyle w:val="ListParagraph"/>
        <w:numPr>
          <w:ilvl w:val="0"/>
          <w:numId w:val="4"/>
        </w:numPr>
      </w:pPr>
      <w:r>
        <w:t>(</w:t>
      </w:r>
      <w:hyperlink r:id="rId8" w:history="1">
        <w:r w:rsidR="0073054C" w:rsidRPr="00257247">
          <w:rPr>
            <w:rStyle w:val="Hyperlink"/>
          </w:rPr>
          <w:t>https://www.intel.com/content/dam/www/public/us/en/documents/technical-specifications/usb-type-c-ucsi-spec.pdf</w:t>
        </w:r>
      </w:hyperlink>
      <w:r>
        <w:t>)</w:t>
      </w:r>
    </w:p>
    <w:p w:rsidR="00B95C11" w:rsidRDefault="00B95C11"/>
    <w:p w:rsidR="0073054C" w:rsidRDefault="0073054C">
      <w:r>
        <w:t>The UCSI defines the following key terms:</w:t>
      </w:r>
    </w:p>
    <w:p w:rsidR="0073054C" w:rsidRDefault="0073054C" w:rsidP="0073054C">
      <w:pPr>
        <w:pStyle w:val="ListParagraph"/>
        <w:numPr>
          <w:ilvl w:val="0"/>
          <w:numId w:val="3"/>
        </w:numPr>
      </w:pPr>
      <w:r>
        <w:t>OPM: OS Policy manager.</w:t>
      </w:r>
    </w:p>
    <w:p w:rsidR="0073054C" w:rsidRDefault="0073054C" w:rsidP="0073054C">
      <w:pPr>
        <w:pStyle w:val="ListParagraph"/>
        <w:numPr>
          <w:ilvl w:val="0"/>
          <w:numId w:val="3"/>
        </w:numPr>
      </w:pPr>
      <w:r>
        <w:t>PPM: platform policy manager, this is implemented by the EC. The EC must interpret messages from the OPM and respond to them. For many messages the response will be “not supported” and the TPS258xx is not involved. For a few messages the EC needs to read the status of some TPS258xx pins or change an input pin.</w:t>
      </w:r>
    </w:p>
    <w:p w:rsidR="0073054C" w:rsidRDefault="0073054C" w:rsidP="0073054C">
      <w:pPr>
        <w:pStyle w:val="ListParagraph"/>
        <w:numPr>
          <w:ilvl w:val="1"/>
          <w:numId w:val="3"/>
        </w:numPr>
      </w:pPr>
      <w:r>
        <w:t xml:space="preserve">refer to </w:t>
      </w:r>
      <w:r w:rsidR="00502DE1">
        <w:t>Section 4.1 of [1].</w:t>
      </w:r>
    </w:p>
    <w:p w:rsidR="00A26299" w:rsidRDefault="00A26299"/>
    <w:p w:rsidR="00BD3CDC" w:rsidRDefault="00BD3CDC" w:rsidP="00BD3CDC">
      <w:pPr>
        <w:pStyle w:val="Caption"/>
        <w:keepNext/>
      </w:pPr>
      <w:r>
        <w:t xml:space="preserve">Table </w:t>
      </w:r>
      <w:r w:rsidR="00AF493C">
        <w:fldChar w:fldCharType="begin"/>
      </w:r>
      <w:r w:rsidR="00AF493C">
        <w:instrText xml:space="preserve"> SEQ Table \* ARABIC </w:instrText>
      </w:r>
      <w:r w:rsidR="00AF493C">
        <w:fldChar w:fldCharType="separate"/>
      </w:r>
      <w:r w:rsidR="00DF497E">
        <w:rPr>
          <w:noProof/>
        </w:rPr>
        <w:t>1</w:t>
      </w:r>
      <w:r w:rsidR="00AF493C">
        <w:rPr>
          <w:noProof/>
        </w:rPr>
        <w:fldChar w:fldCharType="end"/>
      </w:r>
      <w:r>
        <w:t xml:space="preserve"> UCSI command mapped to TPS25810</w:t>
      </w:r>
      <w:r w:rsidR="00951E84">
        <w:t xml:space="preserve"> (requires monitoring/controlling 5 to 7 pins of the ‘810)</w:t>
      </w:r>
      <w:r>
        <w:t>.</w:t>
      </w:r>
      <w:r w:rsidR="002B2C93">
        <w:t xml:space="preserve"> All fields not mentioned here should be set to 0. All commands not mentioned here should be responded to with ‘not supported’.</w:t>
      </w:r>
    </w:p>
    <w:tbl>
      <w:tblPr>
        <w:tblStyle w:val="TableGrid"/>
        <w:tblW w:w="0" w:type="auto"/>
        <w:tblLayout w:type="fixed"/>
        <w:tblLook w:val="04A0" w:firstRow="1" w:lastRow="0" w:firstColumn="1" w:lastColumn="0" w:noHBand="0" w:noVBand="1"/>
      </w:tblPr>
      <w:tblGrid>
        <w:gridCol w:w="2988"/>
        <w:gridCol w:w="2700"/>
        <w:gridCol w:w="3888"/>
      </w:tblGrid>
      <w:tr w:rsidR="00A26299" w:rsidTr="00BD3CDC">
        <w:tc>
          <w:tcPr>
            <w:tcW w:w="2988" w:type="dxa"/>
          </w:tcPr>
          <w:p w:rsidR="00A26299" w:rsidRDefault="00BD3CDC">
            <w:r>
              <w:t>UCSI command</w:t>
            </w:r>
          </w:p>
          <w:p w:rsidR="00951E84" w:rsidRDefault="00951E84">
            <w:r>
              <w:t>(R) = required</w:t>
            </w:r>
          </w:p>
          <w:p w:rsidR="00951E84" w:rsidRDefault="00951E84">
            <w:r>
              <w:t>(O) = Optional</w:t>
            </w:r>
          </w:p>
        </w:tc>
        <w:tc>
          <w:tcPr>
            <w:tcW w:w="2700" w:type="dxa"/>
          </w:tcPr>
          <w:p w:rsidR="00A26299" w:rsidRDefault="00BD3CDC" w:rsidP="00A26299">
            <w:r>
              <w:t xml:space="preserve">field within the </w:t>
            </w:r>
            <w:r w:rsidR="00FA320E">
              <w:t xml:space="preserve">UCSI </w:t>
            </w:r>
            <w:r>
              <w:t>command</w:t>
            </w:r>
          </w:p>
        </w:tc>
        <w:tc>
          <w:tcPr>
            <w:tcW w:w="3888" w:type="dxa"/>
          </w:tcPr>
          <w:p w:rsidR="00A26299" w:rsidRDefault="00A26299" w:rsidP="00FA320E">
            <w:r>
              <w:t xml:space="preserve">TPS25810 </w:t>
            </w:r>
            <w:r w:rsidR="00FA320E">
              <w:t>Comment</w:t>
            </w:r>
          </w:p>
        </w:tc>
      </w:tr>
      <w:tr w:rsidR="00A26299" w:rsidTr="00BD3CDC">
        <w:tc>
          <w:tcPr>
            <w:tcW w:w="2988" w:type="dxa"/>
          </w:tcPr>
          <w:p w:rsidR="00A26299" w:rsidRDefault="00A26299">
            <w:r>
              <w:t>CONNECTOR_RESET</w:t>
            </w:r>
            <w:r w:rsidR="00951E84">
              <w:t xml:space="preserve"> (R)</w:t>
            </w:r>
          </w:p>
        </w:tc>
        <w:tc>
          <w:tcPr>
            <w:tcW w:w="2700" w:type="dxa"/>
          </w:tcPr>
          <w:p w:rsidR="00A26299" w:rsidRDefault="00A26299"/>
        </w:tc>
        <w:tc>
          <w:tcPr>
            <w:tcW w:w="3888" w:type="dxa"/>
          </w:tcPr>
          <w:p w:rsidR="00A26299" w:rsidRDefault="003D3B06" w:rsidP="0082217F">
            <w:r>
              <w:t xml:space="preserve">when </w:t>
            </w:r>
            <w:r w:rsidR="0082217F">
              <w:t xml:space="preserve">this command is </w:t>
            </w:r>
            <w:r>
              <w:t xml:space="preserve">received, </w:t>
            </w:r>
            <w:r w:rsidR="00A26299">
              <w:t xml:space="preserve">toggle the EN pin low for </w:t>
            </w:r>
            <w:r w:rsidR="0082217F">
              <w:t>100ms (tErrorRecovery plus extra time to ensure VBUS discharges)</w:t>
            </w:r>
            <w:r w:rsidR="00BD3CDC">
              <w:t>.</w:t>
            </w:r>
            <w:r w:rsidR="0082217F">
              <w:t xml:space="preserve"> </w:t>
            </w:r>
          </w:p>
        </w:tc>
      </w:tr>
      <w:tr w:rsidR="00BD3CDC" w:rsidTr="00BD3CDC">
        <w:tc>
          <w:tcPr>
            <w:tcW w:w="2988" w:type="dxa"/>
            <w:vMerge w:val="restart"/>
          </w:tcPr>
          <w:p w:rsidR="00BD3CDC" w:rsidRDefault="00BD3CDC">
            <w:r>
              <w:t>SET_NOTIFICATION_ENABLE</w:t>
            </w:r>
            <w:r w:rsidR="00951E84">
              <w:t xml:space="preserve">  (R)</w:t>
            </w:r>
          </w:p>
        </w:tc>
        <w:tc>
          <w:tcPr>
            <w:tcW w:w="2700" w:type="dxa"/>
          </w:tcPr>
          <w:p w:rsidR="00BD3CDC" w:rsidRDefault="00BD3CDC">
            <w:r>
              <w:t>Power Operation Mode Change</w:t>
            </w:r>
          </w:p>
        </w:tc>
        <w:tc>
          <w:tcPr>
            <w:tcW w:w="3888" w:type="dxa"/>
          </w:tcPr>
          <w:p w:rsidR="00BD3CDC" w:rsidRDefault="00BD3CDC" w:rsidP="003D3B06">
            <w:r>
              <w:t>Assert when CHG or CHG_HI is changed</w:t>
            </w:r>
            <w:r w:rsidR="0082217F">
              <w:t xml:space="preserve">. </w:t>
            </w:r>
            <w:r w:rsidR="0082217F" w:rsidRPr="001C1531">
              <w:rPr>
                <w:i/>
                <w:color w:val="FF0000"/>
              </w:rPr>
              <w:t>Only used if CHG and CHG_HI will be changed by the system.</w:t>
            </w:r>
          </w:p>
        </w:tc>
      </w:tr>
      <w:tr w:rsidR="00BD3CDC" w:rsidTr="00BD3CDC">
        <w:tc>
          <w:tcPr>
            <w:tcW w:w="2988" w:type="dxa"/>
            <w:vMerge/>
          </w:tcPr>
          <w:p w:rsidR="00BD3CDC" w:rsidRDefault="00BD3CDC"/>
        </w:tc>
        <w:tc>
          <w:tcPr>
            <w:tcW w:w="2700" w:type="dxa"/>
          </w:tcPr>
          <w:p w:rsidR="00BD3CDC" w:rsidRDefault="00BD3CDC">
            <w:r>
              <w:t>Connector Partner Change</w:t>
            </w:r>
          </w:p>
        </w:tc>
        <w:tc>
          <w:tcPr>
            <w:tcW w:w="3888" w:type="dxa"/>
          </w:tcPr>
          <w:p w:rsidR="00BD3CDC" w:rsidRDefault="00BD3CDC" w:rsidP="00A26299">
            <w:r>
              <w:t>assert if GET_CONNECTOR_CAPABILITY.ConnectorPartnerType changes</w:t>
            </w:r>
          </w:p>
        </w:tc>
      </w:tr>
      <w:tr w:rsidR="00BD3CDC" w:rsidTr="00BD3CDC">
        <w:tc>
          <w:tcPr>
            <w:tcW w:w="2988" w:type="dxa"/>
            <w:vMerge/>
          </w:tcPr>
          <w:p w:rsidR="00BD3CDC" w:rsidRDefault="00BD3CDC"/>
        </w:tc>
        <w:tc>
          <w:tcPr>
            <w:tcW w:w="2700" w:type="dxa"/>
          </w:tcPr>
          <w:p w:rsidR="00BD3CDC" w:rsidRDefault="00BD3CDC">
            <w:r>
              <w:t>Connect Change</w:t>
            </w:r>
          </w:p>
        </w:tc>
        <w:tc>
          <w:tcPr>
            <w:tcW w:w="3888" w:type="dxa"/>
          </w:tcPr>
          <w:p w:rsidR="00BD3CDC" w:rsidRDefault="00BD3CDC" w:rsidP="00A26299">
            <w:r>
              <w:t>assert if GET_CONNECTOR_STATUS changes</w:t>
            </w:r>
          </w:p>
        </w:tc>
      </w:tr>
      <w:tr w:rsidR="00BD3CDC" w:rsidTr="00BD3CDC">
        <w:tc>
          <w:tcPr>
            <w:tcW w:w="2988" w:type="dxa"/>
            <w:vMerge w:val="restart"/>
          </w:tcPr>
          <w:p w:rsidR="00BD3CDC" w:rsidRDefault="00BD3CDC">
            <w:r>
              <w:t>GET_CAPABILITY</w:t>
            </w:r>
            <w:r w:rsidR="00951E84">
              <w:t xml:space="preserve"> (R)</w:t>
            </w:r>
          </w:p>
        </w:tc>
        <w:tc>
          <w:tcPr>
            <w:tcW w:w="2700" w:type="dxa"/>
          </w:tcPr>
          <w:p w:rsidR="00BD3CDC" w:rsidRDefault="00BD3CDC">
            <w:r>
              <w:t>bcdUSBTypeCVersion</w:t>
            </w:r>
          </w:p>
        </w:tc>
        <w:tc>
          <w:tcPr>
            <w:tcW w:w="3888" w:type="dxa"/>
          </w:tcPr>
          <w:p w:rsidR="00BD3CDC" w:rsidRDefault="00BD3CDC" w:rsidP="00A26299">
            <w:r>
              <w:t>1.1</w:t>
            </w:r>
          </w:p>
        </w:tc>
      </w:tr>
      <w:tr w:rsidR="00BD3CDC" w:rsidTr="00BD3CDC">
        <w:tc>
          <w:tcPr>
            <w:tcW w:w="2988" w:type="dxa"/>
            <w:vMerge/>
          </w:tcPr>
          <w:p w:rsidR="00BD3CDC" w:rsidRDefault="00BD3CDC"/>
        </w:tc>
        <w:tc>
          <w:tcPr>
            <w:tcW w:w="2700" w:type="dxa"/>
          </w:tcPr>
          <w:p w:rsidR="00BD3CDC" w:rsidRDefault="00BD3CDC">
            <w:r>
              <w:t>bmAttributes.DisabledState</w:t>
            </w:r>
          </w:p>
        </w:tc>
        <w:tc>
          <w:tcPr>
            <w:tcW w:w="3888" w:type="dxa"/>
          </w:tcPr>
          <w:p w:rsidR="00BD3CDC" w:rsidRDefault="00BD3CDC" w:rsidP="00A26299">
            <w:r>
              <w:t>supported by pulling EN low.</w:t>
            </w:r>
          </w:p>
        </w:tc>
      </w:tr>
      <w:tr w:rsidR="00A26299" w:rsidTr="00BD3CDC">
        <w:tc>
          <w:tcPr>
            <w:tcW w:w="2988" w:type="dxa"/>
          </w:tcPr>
          <w:p w:rsidR="00A26299" w:rsidRDefault="00A26299">
            <w:r>
              <w:t>GET_CONNECTOR_CAPABILITY</w:t>
            </w:r>
            <w:r w:rsidR="00951E84">
              <w:t xml:space="preserve"> </w:t>
            </w:r>
            <w:r w:rsidR="00951E84">
              <w:lastRenderedPageBreak/>
              <w:t>(R)</w:t>
            </w:r>
          </w:p>
        </w:tc>
        <w:tc>
          <w:tcPr>
            <w:tcW w:w="2700" w:type="dxa"/>
          </w:tcPr>
          <w:p w:rsidR="00A26299" w:rsidRDefault="00A26299">
            <w:r>
              <w:lastRenderedPageBreak/>
              <w:t>Operation Mode</w:t>
            </w:r>
          </w:p>
        </w:tc>
        <w:tc>
          <w:tcPr>
            <w:tcW w:w="3888" w:type="dxa"/>
          </w:tcPr>
          <w:p w:rsidR="00BD3CDC" w:rsidRDefault="00BD3CDC" w:rsidP="00A26299">
            <w:r>
              <w:t>these are supported:</w:t>
            </w:r>
          </w:p>
          <w:p w:rsidR="00BD3CDC" w:rsidRDefault="00A26299" w:rsidP="00BD3CDC">
            <w:pPr>
              <w:pStyle w:val="ListParagraph"/>
              <w:numPr>
                <w:ilvl w:val="0"/>
                <w:numId w:val="2"/>
              </w:numPr>
            </w:pPr>
            <w:r>
              <w:lastRenderedPageBreak/>
              <w:t xml:space="preserve">Rp Only, </w:t>
            </w:r>
          </w:p>
          <w:p w:rsidR="00BD3CDC" w:rsidRDefault="00A26299" w:rsidP="00BD3CDC">
            <w:pPr>
              <w:pStyle w:val="ListParagraph"/>
              <w:numPr>
                <w:ilvl w:val="0"/>
                <w:numId w:val="2"/>
              </w:numPr>
            </w:pPr>
            <w:r>
              <w:t>Ra/Ra</w:t>
            </w:r>
            <w:r w:rsidR="00BD3CDC">
              <w:t xml:space="preserve"> (optional)</w:t>
            </w:r>
            <w:r>
              <w:t xml:space="preserve">, </w:t>
            </w:r>
          </w:p>
          <w:p w:rsidR="00BD3CDC" w:rsidRDefault="00A26299" w:rsidP="00BD3CDC">
            <w:pPr>
              <w:pStyle w:val="ListParagraph"/>
              <w:numPr>
                <w:ilvl w:val="0"/>
                <w:numId w:val="2"/>
              </w:numPr>
            </w:pPr>
            <w:r>
              <w:t>Rd/Rd</w:t>
            </w:r>
            <w:r w:rsidR="00BD3CDC">
              <w:t xml:space="preserve"> (optional)</w:t>
            </w:r>
          </w:p>
          <w:p w:rsidR="00BD3CDC" w:rsidRDefault="00BD3CDC" w:rsidP="00BD3CDC">
            <w:pPr>
              <w:pStyle w:val="ListParagraph"/>
              <w:numPr>
                <w:ilvl w:val="0"/>
                <w:numId w:val="2"/>
              </w:numPr>
            </w:pPr>
            <w:r>
              <w:t>USB2</w:t>
            </w:r>
          </w:p>
          <w:p w:rsidR="00BD3CDC" w:rsidRDefault="00BD3CDC" w:rsidP="00BD3CDC">
            <w:pPr>
              <w:pStyle w:val="ListParagraph"/>
              <w:numPr>
                <w:ilvl w:val="0"/>
                <w:numId w:val="2"/>
              </w:numPr>
            </w:pPr>
            <w:r>
              <w:t>USB3</w:t>
            </w:r>
          </w:p>
          <w:p w:rsidR="00BD3CDC" w:rsidRDefault="00BD3CDC" w:rsidP="00BD3CDC">
            <w:pPr>
              <w:pStyle w:val="ListParagraph"/>
              <w:numPr>
                <w:ilvl w:val="0"/>
                <w:numId w:val="2"/>
              </w:numPr>
            </w:pPr>
            <w:r>
              <w:t>Provider</w:t>
            </w:r>
          </w:p>
        </w:tc>
      </w:tr>
      <w:tr w:rsidR="00BD3CDC" w:rsidTr="00BD3CDC">
        <w:tc>
          <w:tcPr>
            <w:tcW w:w="2988" w:type="dxa"/>
            <w:vMerge w:val="restart"/>
          </w:tcPr>
          <w:p w:rsidR="00BD3CDC" w:rsidRDefault="00BD3CDC">
            <w:r>
              <w:lastRenderedPageBreak/>
              <w:t>GET_CONNECTOR_STATUS</w:t>
            </w:r>
            <w:r w:rsidR="00951E84">
              <w:t xml:space="preserve"> (R)</w:t>
            </w:r>
          </w:p>
        </w:tc>
        <w:tc>
          <w:tcPr>
            <w:tcW w:w="2700" w:type="dxa"/>
          </w:tcPr>
          <w:p w:rsidR="00BD3CDC" w:rsidRDefault="00BD3CDC">
            <w:r>
              <w:t>Power Operation Mode</w:t>
            </w:r>
          </w:p>
        </w:tc>
        <w:tc>
          <w:tcPr>
            <w:tcW w:w="3888" w:type="dxa"/>
          </w:tcPr>
          <w:p w:rsidR="00BD3CDC" w:rsidRDefault="00BD3CDC" w:rsidP="00A26299">
            <w:r>
              <w:t>set based on how CHG and CHG_HI are configured</w:t>
            </w:r>
          </w:p>
        </w:tc>
      </w:tr>
      <w:tr w:rsidR="00BD3CDC" w:rsidTr="00BD3CDC">
        <w:tc>
          <w:tcPr>
            <w:tcW w:w="2988" w:type="dxa"/>
            <w:vMerge/>
          </w:tcPr>
          <w:p w:rsidR="00BD3CDC" w:rsidRDefault="00BD3CDC"/>
        </w:tc>
        <w:tc>
          <w:tcPr>
            <w:tcW w:w="2700" w:type="dxa"/>
          </w:tcPr>
          <w:p w:rsidR="00BD3CDC" w:rsidRDefault="00BD3CDC">
            <w:r>
              <w:t>Connect Status</w:t>
            </w:r>
          </w:p>
        </w:tc>
        <w:tc>
          <w:tcPr>
            <w:tcW w:w="3888" w:type="dxa"/>
          </w:tcPr>
          <w:p w:rsidR="00BD3CDC" w:rsidRDefault="00BD3CDC" w:rsidP="00BD3CDC">
            <w:r>
              <w:t>set based on state of UFPb pin</w:t>
            </w:r>
          </w:p>
        </w:tc>
      </w:tr>
      <w:tr w:rsidR="00BD3CDC" w:rsidTr="00BD3CDC">
        <w:tc>
          <w:tcPr>
            <w:tcW w:w="2988" w:type="dxa"/>
            <w:vMerge/>
          </w:tcPr>
          <w:p w:rsidR="00BD3CDC" w:rsidRDefault="00BD3CDC"/>
        </w:tc>
        <w:tc>
          <w:tcPr>
            <w:tcW w:w="2700" w:type="dxa"/>
          </w:tcPr>
          <w:p w:rsidR="00BD3CDC" w:rsidRDefault="00BD3CDC">
            <w:r>
              <w:t>Connector Partner Type</w:t>
            </w:r>
          </w:p>
        </w:tc>
        <w:tc>
          <w:tcPr>
            <w:tcW w:w="3888" w:type="dxa"/>
          </w:tcPr>
          <w:p w:rsidR="00BD3CDC" w:rsidRDefault="00BD3CDC" w:rsidP="00BD3CDC">
            <w:r>
              <w:t>set based on UFPb, AUDIOb, DEBUGb pins</w:t>
            </w:r>
          </w:p>
        </w:tc>
      </w:tr>
      <w:tr w:rsidR="003D3B06" w:rsidTr="00BD3CDC">
        <w:tc>
          <w:tcPr>
            <w:tcW w:w="2988" w:type="dxa"/>
          </w:tcPr>
          <w:p w:rsidR="003D3B06" w:rsidRDefault="003D3B06">
            <w:r>
              <w:t>GET_ERROR_STATUS</w:t>
            </w:r>
            <w:r w:rsidR="00951E84">
              <w:t xml:space="preserve"> (R)</w:t>
            </w:r>
          </w:p>
        </w:tc>
        <w:tc>
          <w:tcPr>
            <w:tcW w:w="2700" w:type="dxa"/>
          </w:tcPr>
          <w:p w:rsidR="003D3B06" w:rsidRDefault="003D3B06">
            <w:r>
              <w:t>Error Information</w:t>
            </w:r>
          </w:p>
        </w:tc>
        <w:tc>
          <w:tcPr>
            <w:tcW w:w="3888" w:type="dxa"/>
          </w:tcPr>
          <w:p w:rsidR="003D3B06" w:rsidRDefault="003D3B06" w:rsidP="00A26299">
            <w:r>
              <w:t>assert Overcurrent if FAULTb is asserted</w:t>
            </w:r>
          </w:p>
        </w:tc>
      </w:tr>
      <w:tr w:rsidR="003D3B06" w:rsidTr="00BD3CDC">
        <w:tc>
          <w:tcPr>
            <w:tcW w:w="2988" w:type="dxa"/>
          </w:tcPr>
          <w:p w:rsidR="003D3B06" w:rsidRDefault="003D3B06">
            <w:r>
              <w:t>SET_POWER_LEVEL</w:t>
            </w:r>
            <w:r w:rsidR="00951E84">
              <w:t xml:space="preserve"> (O)</w:t>
            </w:r>
          </w:p>
        </w:tc>
        <w:tc>
          <w:tcPr>
            <w:tcW w:w="2700" w:type="dxa"/>
          </w:tcPr>
          <w:p w:rsidR="003D3B06" w:rsidRDefault="003D3B06">
            <w:r>
              <w:t>USB Type-C Current</w:t>
            </w:r>
          </w:p>
        </w:tc>
        <w:tc>
          <w:tcPr>
            <w:tcW w:w="3888" w:type="dxa"/>
          </w:tcPr>
          <w:p w:rsidR="003D3B06" w:rsidRDefault="003D3B06" w:rsidP="00A26299">
            <w:r>
              <w:t>use this to set CHG and CHG_HI pins</w:t>
            </w:r>
          </w:p>
        </w:tc>
      </w:tr>
    </w:tbl>
    <w:p w:rsidR="00A26299" w:rsidRDefault="00A26299"/>
    <w:p w:rsidR="001C1531" w:rsidRDefault="001C1531" w:rsidP="001C1531">
      <w:pPr>
        <w:pStyle w:val="Caption"/>
        <w:keepNext/>
      </w:pPr>
      <w:r>
        <w:t xml:space="preserve">Table </w:t>
      </w:r>
      <w:r w:rsidR="00AF493C">
        <w:fldChar w:fldCharType="begin"/>
      </w:r>
      <w:r w:rsidR="00AF493C">
        <w:instrText xml:space="preserve"> SEQ Table \* ARABIC </w:instrText>
      </w:r>
      <w:r w:rsidR="00AF493C">
        <w:fldChar w:fldCharType="separate"/>
      </w:r>
      <w:r w:rsidR="00DF497E">
        <w:rPr>
          <w:noProof/>
        </w:rPr>
        <w:t>2</w:t>
      </w:r>
      <w:r w:rsidR="00AF493C">
        <w:rPr>
          <w:noProof/>
        </w:rPr>
        <w:fldChar w:fldCharType="end"/>
      </w:r>
      <w:r>
        <w:t xml:space="preserve"> UCSI command mapped to TPS25810 when DEBUG and AUDIO accessories NOT supported (requires </w:t>
      </w:r>
      <w:r w:rsidR="00144F59">
        <w:t>3 GPIO pins on EC</w:t>
      </w:r>
      <w:r>
        <w:t>).</w:t>
      </w:r>
      <w:r w:rsidR="002B2C93">
        <w:t xml:space="preserve"> All fields not mentioned here should be set to 0. All commands not mentioned here should be responded to with ‘not supported’.</w:t>
      </w:r>
    </w:p>
    <w:tbl>
      <w:tblPr>
        <w:tblStyle w:val="TableGrid"/>
        <w:tblW w:w="0" w:type="auto"/>
        <w:tblLayout w:type="fixed"/>
        <w:tblLook w:val="04A0" w:firstRow="1" w:lastRow="0" w:firstColumn="1" w:lastColumn="0" w:noHBand="0" w:noVBand="1"/>
      </w:tblPr>
      <w:tblGrid>
        <w:gridCol w:w="2988"/>
        <w:gridCol w:w="2700"/>
        <w:gridCol w:w="3888"/>
      </w:tblGrid>
      <w:tr w:rsidR="001C1531" w:rsidTr="0033676C">
        <w:tc>
          <w:tcPr>
            <w:tcW w:w="2988" w:type="dxa"/>
          </w:tcPr>
          <w:p w:rsidR="001C1531" w:rsidRDefault="001C1531" w:rsidP="0033676C">
            <w:r>
              <w:t>UCSI command</w:t>
            </w:r>
          </w:p>
          <w:p w:rsidR="001C1531" w:rsidRDefault="001C1531" w:rsidP="0033676C">
            <w:r>
              <w:t>(R) = required</w:t>
            </w:r>
          </w:p>
          <w:p w:rsidR="001C1531" w:rsidRDefault="001C1531" w:rsidP="0033676C">
            <w:r>
              <w:t>(O) = Optional</w:t>
            </w:r>
          </w:p>
        </w:tc>
        <w:tc>
          <w:tcPr>
            <w:tcW w:w="2700" w:type="dxa"/>
          </w:tcPr>
          <w:p w:rsidR="001C1531" w:rsidRDefault="001C1531" w:rsidP="0033676C">
            <w:r>
              <w:t>field within the UCSI command</w:t>
            </w:r>
          </w:p>
        </w:tc>
        <w:tc>
          <w:tcPr>
            <w:tcW w:w="3888" w:type="dxa"/>
          </w:tcPr>
          <w:p w:rsidR="001C1531" w:rsidRDefault="001C1531" w:rsidP="0033676C">
            <w:r>
              <w:t>TPS25810 Comment</w:t>
            </w:r>
          </w:p>
        </w:tc>
      </w:tr>
      <w:tr w:rsidR="001C1531" w:rsidTr="0033676C">
        <w:tc>
          <w:tcPr>
            <w:tcW w:w="2988" w:type="dxa"/>
          </w:tcPr>
          <w:p w:rsidR="001C1531" w:rsidRDefault="001C1531" w:rsidP="0033676C">
            <w:r>
              <w:t>CONNECTOR_RESET (R)</w:t>
            </w:r>
          </w:p>
        </w:tc>
        <w:tc>
          <w:tcPr>
            <w:tcW w:w="2700" w:type="dxa"/>
          </w:tcPr>
          <w:p w:rsidR="001C1531" w:rsidRDefault="001C1531" w:rsidP="0033676C"/>
        </w:tc>
        <w:tc>
          <w:tcPr>
            <w:tcW w:w="3888" w:type="dxa"/>
          </w:tcPr>
          <w:p w:rsidR="001C1531" w:rsidRDefault="001C1531" w:rsidP="00502DE1">
            <w:r>
              <w:t>when this command is received, toggle the EN pin low for 100ms (</w:t>
            </w:r>
            <w:r w:rsidR="00502DE1">
              <w:t xml:space="preserve">chosen </w:t>
            </w:r>
            <w:r>
              <w:t>to ensure VBUS discharges</w:t>
            </w:r>
            <w:r w:rsidR="00502DE1">
              <w:t>, it could be shortened or lengthened</w:t>
            </w:r>
            <w:r>
              <w:t xml:space="preserve">). </w:t>
            </w:r>
          </w:p>
        </w:tc>
      </w:tr>
      <w:tr w:rsidR="001C1531" w:rsidTr="0033676C">
        <w:tc>
          <w:tcPr>
            <w:tcW w:w="2988" w:type="dxa"/>
            <w:vMerge w:val="restart"/>
          </w:tcPr>
          <w:p w:rsidR="001C1531" w:rsidRDefault="001C1531" w:rsidP="0033676C">
            <w:r>
              <w:t>SET_NOTIFICATION_ENABLE  (R)</w:t>
            </w:r>
          </w:p>
        </w:tc>
        <w:tc>
          <w:tcPr>
            <w:tcW w:w="2700" w:type="dxa"/>
          </w:tcPr>
          <w:p w:rsidR="001C1531" w:rsidRDefault="001C1531" w:rsidP="0033676C">
            <w:r>
              <w:t>Power Operation Mode Change</w:t>
            </w:r>
          </w:p>
        </w:tc>
        <w:tc>
          <w:tcPr>
            <w:tcW w:w="3888" w:type="dxa"/>
          </w:tcPr>
          <w:p w:rsidR="001C1531" w:rsidRDefault="001C1531" w:rsidP="0033676C">
            <w:r>
              <w:t xml:space="preserve">Assert when CHG or CHG_HI is changed. </w:t>
            </w:r>
            <w:r w:rsidRPr="001C1531">
              <w:rPr>
                <w:i/>
                <w:color w:val="FF0000"/>
              </w:rPr>
              <w:t>Only used if CHG and CHG_HI will be changed by the system.</w:t>
            </w:r>
          </w:p>
        </w:tc>
      </w:tr>
      <w:tr w:rsidR="001C1531" w:rsidTr="0033676C">
        <w:tc>
          <w:tcPr>
            <w:tcW w:w="2988" w:type="dxa"/>
            <w:vMerge/>
          </w:tcPr>
          <w:p w:rsidR="001C1531" w:rsidRDefault="001C1531" w:rsidP="0033676C"/>
        </w:tc>
        <w:tc>
          <w:tcPr>
            <w:tcW w:w="2700" w:type="dxa"/>
          </w:tcPr>
          <w:p w:rsidR="001C1531" w:rsidRDefault="001C1531" w:rsidP="0033676C">
            <w:r>
              <w:t>Connector Partner Change</w:t>
            </w:r>
          </w:p>
        </w:tc>
        <w:tc>
          <w:tcPr>
            <w:tcW w:w="3888" w:type="dxa"/>
          </w:tcPr>
          <w:p w:rsidR="001C1531" w:rsidRDefault="001C1531" w:rsidP="001C1531">
            <w:r>
              <w:t xml:space="preserve">assert if GET_CONNECTOR_STATUS.ConnectorPartnerType changes </w:t>
            </w:r>
            <w:r w:rsidRPr="001C1531">
              <w:rPr>
                <w:i/>
              </w:rPr>
              <w:t>(i.e. if UFPb changes)</w:t>
            </w:r>
          </w:p>
        </w:tc>
      </w:tr>
      <w:tr w:rsidR="001C1531" w:rsidTr="0033676C">
        <w:tc>
          <w:tcPr>
            <w:tcW w:w="2988" w:type="dxa"/>
            <w:vMerge/>
          </w:tcPr>
          <w:p w:rsidR="001C1531" w:rsidRDefault="001C1531" w:rsidP="0033676C"/>
        </w:tc>
        <w:tc>
          <w:tcPr>
            <w:tcW w:w="2700" w:type="dxa"/>
          </w:tcPr>
          <w:p w:rsidR="001C1531" w:rsidRDefault="001C1531" w:rsidP="0033676C">
            <w:r>
              <w:t>Connect Change</w:t>
            </w:r>
          </w:p>
        </w:tc>
        <w:tc>
          <w:tcPr>
            <w:tcW w:w="3888" w:type="dxa"/>
          </w:tcPr>
          <w:p w:rsidR="001C1531" w:rsidRDefault="001C1531" w:rsidP="0033676C">
            <w:r>
              <w:t xml:space="preserve">assert if GET_CONNECTOR_STATUS changes </w:t>
            </w:r>
            <w:r w:rsidRPr="001C1531">
              <w:rPr>
                <w:i/>
              </w:rPr>
              <w:t>(i.e. if UFPb changes)</w:t>
            </w:r>
          </w:p>
        </w:tc>
      </w:tr>
      <w:tr w:rsidR="001C1531" w:rsidTr="0033676C">
        <w:tc>
          <w:tcPr>
            <w:tcW w:w="2988" w:type="dxa"/>
            <w:vMerge w:val="restart"/>
          </w:tcPr>
          <w:p w:rsidR="001C1531" w:rsidRDefault="001C1531" w:rsidP="0033676C">
            <w:r>
              <w:t>GET_CAPABILITY (R)</w:t>
            </w:r>
          </w:p>
        </w:tc>
        <w:tc>
          <w:tcPr>
            <w:tcW w:w="2700" w:type="dxa"/>
          </w:tcPr>
          <w:p w:rsidR="001C1531" w:rsidRDefault="001C1531" w:rsidP="0033676C">
            <w:r>
              <w:t>bcdUSBTypeCVersion</w:t>
            </w:r>
          </w:p>
        </w:tc>
        <w:tc>
          <w:tcPr>
            <w:tcW w:w="3888" w:type="dxa"/>
          </w:tcPr>
          <w:p w:rsidR="001C1531" w:rsidRDefault="001C1531" w:rsidP="0033676C">
            <w:r>
              <w:t>1.1</w:t>
            </w:r>
          </w:p>
        </w:tc>
      </w:tr>
      <w:tr w:rsidR="00106AE0" w:rsidTr="0033676C">
        <w:tc>
          <w:tcPr>
            <w:tcW w:w="2988" w:type="dxa"/>
            <w:vMerge/>
          </w:tcPr>
          <w:p w:rsidR="00106AE0" w:rsidRDefault="00106AE0" w:rsidP="0033676C"/>
        </w:tc>
        <w:tc>
          <w:tcPr>
            <w:tcW w:w="2700" w:type="dxa"/>
          </w:tcPr>
          <w:p w:rsidR="00106AE0" w:rsidRDefault="00106AE0" w:rsidP="0033676C">
            <w:r>
              <w:t>bmAttributes.USBTypeCCurrent</w:t>
            </w:r>
          </w:p>
        </w:tc>
        <w:tc>
          <w:tcPr>
            <w:tcW w:w="3888" w:type="dxa"/>
          </w:tcPr>
          <w:p w:rsidR="00106AE0" w:rsidRDefault="00106AE0" w:rsidP="001C1531">
            <w:r>
              <w:t>1</w:t>
            </w:r>
          </w:p>
        </w:tc>
      </w:tr>
      <w:tr w:rsidR="001C1531" w:rsidTr="0033676C">
        <w:tc>
          <w:tcPr>
            <w:tcW w:w="2988" w:type="dxa"/>
            <w:vMerge/>
          </w:tcPr>
          <w:p w:rsidR="001C1531" w:rsidRDefault="001C1531" w:rsidP="0033676C"/>
        </w:tc>
        <w:tc>
          <w:tcPr>
            <w:tcW w:w="2700" w:type="dxa"/>
          </w:tcPr>
          <w:p w:rsidR="001C1531" w:rsidRDefault="001C1531" w:rsidP="0033676C">
            <w:r>
              <w:t>bmAttributes.DisabledState</w:t>
            </w:r>
          </w:p>
        </w:tc>
        <w:tc>
          <w:tcPr>
            <w:tcW w:w="3888" w:type="dxa"/>
          </w:tcPr>
          <w:p w:rsidR="001C1531" w:rsidRDefault="001C1531" w:rsidP="001C1531">
            <w:r>
              <w:t>set to 1</w:t>
            </w:r>
          </w:p>
        </w:tc>
      </w:tr>
      <w:tr w:rsidR="001C1531" w:rsidTr="0033676C">
        <w:tc>
          <w:tcPr>
            <w:tcW w:w="2988" w:type="dxa"/>
          </w:tcPr>
          <w:p w:rsidR="001C1531" w:rsidRDefault="001C1531" w:rsidP="0033676C">
            <w:r>
              <w:t>GET_CONNECTOR_CAPABILITY (R)</w:t>
            </w:r>
          </w:p>
        </w:tc>
        <w:tc>
          <w:tcPr>
            <w:tcW w:w="2700" w:type="dxa"/>
          </w:tcPr>
          <w:p w:rsidR="001C1531" w:rsidRDefault="001C1531" w:rsidP="0033676C">
            <w:r>
              <w:t>Operation Mode</w:t>
            </w:r>
          </w:p>
        </w:tc>
        <w:tc>
          <w:tcPr>
            <w:tcW w:w="3888" w:type="dxa"/>
          </w:tcPr>
          <w:p w:rsidR="001C1531" w:rsidRDefault="001C1531" w:rsidP="0033676C">
            <w:r>
              <w:t>set to 0x61</w:t>
            </w:r>
          </w:p>
          <w:p w:rsidR="001C1531" w:rsidRDefault="001C1531" w:rsidP="0033676C">
            <w:r>
              <w:t>B0: set to 1 (DFP)</w:t>
            </w:r>
          </w:p>
          <w:p w:rsidR="001C1531" w:rsidRDefault="001C1531" w:rsidP="0033676C">
            <w:r>
              <w:t>B1: set to 0 (UFP)</w:t>
            </w:r>
          </w:p>
          <w:p w:rsidR="001C1531" w:rsidRDefault="001C1531" w:rsidP="0033676C">
            <w:r>
              <w:t>B2: set to 0 (DRP)</w:t>
            </w:r>
          </w:p>
          <w:p w:rsidR="001C1531" w:rsidRDefault="001C1531" w:rsidP="0033676C">
            <w:r>
              <w:t>B3: set to 0 (audio)</w:t>
            </w:r>
          </w:p>
          <w:p w:rsidR="001C1531" w:rsidRDefault="001C1531" w:rsidP="0033676C">
            <w:r>
              <w:t>B4: set to 0 (debug)</w:t>
            </w:r>
          </w:p>
          <w:p w:rsidR="001C1531" w:rsidRDefault="001C1531" w:rsidP="0033676C">
            <w:r>
              <w:t>B5: set to 1 (USB2)</w:t>
            </w:r>
          </w:p>
          <w:p w:rsidR="001C1531" w:rsidRDefault="001C1531" w:rsidP="0033676C">
            <w:r>
              <w:t>B6: set to 1 (USB3)</w:t>
            </w:r>
          </w:p>
          <w:p w:rsidR="001C1531" w:rsidRDefault="001C1531" w:rsidP="001C1531">
            <w:r>
              <w:t>B7: set to 0 (Alternate mode)</w:t>
            </w:r>
          </w:p>
        </w:tc>
      </w:tr>
      <w:tr w:rsidR="001C1531" w:rsidTr="0033676C">
        <w:tc>
          <w:tcPr>
            <w:tcW w:w="2988" w:type="dxa"/>
            <w:vMerge w:val="restart"/>
          </w:tcPr>
          <w:p w:rsidR="001C1531" w:rsidRDefault="001C1531" w:rsidP="0033676C">
            <w:r>
              <w:t>GET_CONNECTOR_STATUS (R)</w:t>
            </w:r>
          </w:p>
        </w:tc>
        <w:tc>
          <w:tcPr>
            <w:tcW w:w="2700" w:type="dxa"/>
          </w:tcPr>
          <w:p w:rsidR="001C1531" w:rsidRDefault="001C1531" w:rsidP="0033676C">
            <w:r>
              <w:t>Power Operation Mode</w:t>
            </w:r>
          </w:p>
        </w:tc>
        <w:tc>
          <w:tcPr>
            <w:tcW w:w="3888" w:type="dxa"/>
          </w:tcPr>
          <w:p w:rsidR="001C1531" w:rsidRDefault="001C1531" w:rsidP="0033676C">
            <w:r>
              <w:t>if CHG = 0, then set to 1</w:t>
            </w:r>
            <w:r w:rsidR="007B4D88">
              <w:t xml:space="preserve"> (assuming BC1.2 </w:t>
            </w:r>
            <w:r w:rsidR="007B4D88">
              <w:lastRenderedPageBreak/>
              <w:t>is not supported).</w:t>
            </w:r>
          </w:p>
          <w:p w:rsidR="007B4D88" w:rsidRDefault="007B4D88" w:rsidP="0033676C">
            <w:r>
              <w:t>if CHG=1 and CHG_HI = 0, then set to 4.</w:t>
            </w:r>
          </w:p>
          <w:p w:rsidR="001C1531" w:rsidRDefault="007B4D88" w:rsidP="0033676C">
            <w:r>
              <w:t>if CHG=1 and CHG_HI = 1, then set to 5.</w:t>
            </w:r>
          </w:p>
        </w:tc>
      </w:tr>
      <w:tr w:rsidR="001C1531" w:rsidTr="0033676C">
        <w:tc>
          <w:tcPr>
            <w:tcW w:w="2988" w:type="dxa"/>
            <w:vMerge/>
          </w:tcPr>
          <w:p w:rsidR="001C1531" w:rsidRDefault="001C1531" w:rsidP="0033676C"/>
        </w:tc>
        <w:tc>
          <w:tcPr>
            <w:tcW w:w="2700" w:type="dxa"/>
          </w:tcPr>
          <w:p w:rsidR="001C1531" w:rsidRDefault="001C1531" w:rsidP="0033676C">
            <w:r>
              <w:t>Connect Status</w:t>
            </w:r>
          </w:p>
        </w:tc>
        <w:tc>
          <w:tcPr>
            <w:tcW w:w="3888" w:type="dxa"/>
          </w:tcPr>
          <w:p w:rsidR="001C1531" w:rsidRDefault="001C1531" w:rsidP="001C1531">
            <w:r>
              <w:t xml:space="preserve">set to 1 if UFPb is pulled low. </w:t>
            </w:r>
          </w:p>
          <w:p w:rsidR="001C1531" w:rsidRDefault="001C1531" w:rsidP="001C1531">
            <w:r>
              <w:t>Set to 0 if UFPb is pulled high.</w:t>
            </w:r>
          </w:p>
        </w:tc>
      </w:tr>
      <w:tr w:rsidR="001C1531" w:rsidTr="0033676C">
        <w:tc>
          <w:tcPr>
            <w:tcW w:w="2988" w:type="dxa"/>
            <w:vMerge/>
          </w:tcPr>
          <w:p w:rsidR="001C1531" w:rsidRDefault="001C1531" w:rsidP="0033676C"/>
        </w:tc>
        <w:tc>
          <w:tcPr>
            <w:tcW w:w="2700" w:type="dxa"/>
          </w:tcPr>
          <w:p w:rsidR="001C1531" w:rsidRDefault="001C1531" w:rsidP="0033676C">
            <w:r>
              <w:t>Connector Partner Type</w:t>
            </w:r>
          </w:p>
        </w:tc>
        <w:tc>
          <w:tcPr>
            <w:tcW w:w="3888" w:type="dxa"/>
          </w:tcPr>
          <w:p w:rsidR="001C1531" w:rsidRDefault="001C1531" w:rsidP="001C1531">
            <w:r>
              <w:t>always set this to 2.</w:t>
            </w:r>
          </w:p>
        </w:tc>
      </w:tr>
      <w:tr w:rsidR="001C1531" w:rsidTr="0033676C">
        <w:tc>
          <w:tcPr>
            <w:tcW w:w="2988" w:type="dxa"/>
          </w:tcPr>
          <w:p w:rsidR="001C1531" w:rsidRDefault="001C1531" w:rsidP="0033676C">
            <w:r>
              <w:t>GET_ERROR_STATUS (R)</w:t>
            </w:r>
          </w:p>
        </w:tc>
        <w:tc>
          <w:tcPr>
            <w:tcW w:w="2700" w:type="dxa"/>
          </w:tcPr>
          <w:p w:rsidR="001C1531" w:rsidRDefault="001C1531" w:rsidP="0033676C">
            <w:r>
              <w:t>Error Information</w:t>
            </w:r>
          </w:p>
        </w:tc>
        <w:tc>
          <w:tcPr>
            <w:tcW w:w="3888" w:type="dxa"/>
          </w:tcPr>
          <w:p w:rsidR="002B2C93" w:rsidRDefault="001C1531" w:rsidP="0033676C">
            <w:r>
              <w:t xml:space="preserve">assert </w:t>
            </w:r>
            <w:r w:rsidR="007B4D88">
              <w:t>B7 (</w:t>
            </w:r>
            <w:r>
              <w:t>Overcurrent</w:t>
            </w:r>
            <w:r w:rsidR="007B4D88">
              <w:t>)</w:t>
            </w:r>
            <w:r>
              <w:t xml:space="preserve"> if FAULTb is asserted</w:t>
            </w:r>
            <w:r w:rsidR="007B4D88">
              <w:t xml:space="preserve">. </w:t>
            </w:r>
          </w:p>
          <w:p w:rsidR="001C1531" w:rsidRDefault="007B4D88" w:rsidP="0033676C">
            <w:r>
              <w:t>Note that the EC may need to assert other bits such as “unrecognized command” that are unrelated to the TPS25810.</w:t>
            </w:r>
          </w:p>
        </w:tc>
      </w:tr>
      <w:tr w:rsidR="001C1531" w:rsidTr="0033676C">
        <w:tc>
          <w:tcPr>
            <w:tcW w:w="2988" w:type="dxa"/>
          </w:tcPr>
          <w:p w:rsidR="001C1531" w:rsidRDefault="001C1531" w:rsidP="0033676C">
            <w:r>
              <w:t>SET_POWER_LEVEL (O)</w:t>
            </w:r>
          </w:p>
        </w:tc>
        <w:tc>
          <w:tcPr>
            <w:tcW w:w="2700" w:type="dxa"/>
          </w:tcPr>
          <w:p w:rsidR="001C1531" w:rsidRDefault="001C1531" w:rsidP="0033676C">
            <w:r>
              <w:t>USB Type-C Current</w:t>
            </w:r>
          </w:p>
        </w:tc>
        <w:tc>
          <w:tcPr>
            <w:tcW w:w="3888" w:type="dxa"/>
          </w:tcPr>
          <w:p w:rsidR="007B4D88" w:rsidRDefault="007B4D88" w:rsidP="0033676C">
            <w:r>
              <w:t>This is optional, so in this case is assumed not to be supported.</w:t>
            </w:r>
          </w:p>
        </w:tc>
      </w:tr>
    </w:tbl>
    <w:p w:rsidR="00BD3CDC" w:rsidRDefault="00BD3CDC"/>
    <w:p w:rsidR="00144F59" w:rsidRDefault="00D51B12" w:rsidP="00144F59">
      <w:pPr>
        <w:keepNext/>
      </w:pPr>
      <w:r>
        <w:object w:dxaOrig="14495" w:dyaOrig="6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05pt;height:149.45pt" o:ole="">
            <v:imagedata r:id="rId9" o:title=""/>
          </v:shape>
          <o:OLEObject Type="Embed" ProgID="Visio.Drawing.11" ShapeID="_x0000_i1025" DrawAspect="Content" ObjectID="_1587994225" r:id="rId10"/>
        </w:object>
      </w:r>
    </w:p>
    <w:p w:rsidR="00144F59" w:rsidRDefault="00144F59" w:rsidP="00144F59">
      <w:pPr>
        <w:pStyle w:val="Caption"/>
      </w:pPr>
      <w:r>
        <w:t xml:space="preserve">Figure </w:t>
      </w:r>
      <w:r w:rsidR="00AF493C">
        <w:fldChar w:fldCharType="begin"/>
      </w:r>
      <w:r w:rsidR="00AF493C">
        <w:instrText xml:space="preserve"> SEQ Figure \* ARABIC </w:instrText>
      </w:r>
      <w:r w:rsidR="00AF493C">
        <w:fldChar w:fldCharType="separate"/>
      </w:r>
      <w:r w:rsidR="00DF497E">
        <w:rPr>
          <w:noProof/>
        </w:rPr>
        <w:t>1</w:t>
      </w:r>
      <w:r w:rsidR="00AF493C">
        <w:rPr>
          <w:noProof/>
        </w:rPr>
        <w:fldChar w:fldCharType="end"/>
      </w:r>
      <w:r>
        <w:t xml:space="preserve"> EC connections to the TPS25810 for Table 2, when Debug and Accessory detection are not supported.</w:t>
      </w:r>
    </w:p>
    <w:p w:rsidR="00144F59" w:rsidRDefault="00144F59"/>
    <w:p w:rsidR="00BD3CDC" w:rsidRDefault="00BD3CDC" w:rsidP="00BD3CDC">
      <w:pPr>
        <w:pStyle w:val="Caption"/>
        <w:keepNext/>
      </w:pPr>
      <w:r>
        <w:t xml:space="preserve">Table </w:t>
      </w:r>
      <w:r w:rsidR="00AF493C">
        <w:fldChar w:fldCharType="begin"/>
      </w:r>
      <w:r w:rsidR="00AF493C">
        <w:instrText xml:space="preserve"> SEQ Table \* ARABIC </w:instrText>
      </w:r>
      <w:r w:rsidR="00AF493C">
        <w:fldChar w:fldCharType="separate"/>
      </w:r>
      <w:r w:rsidR="00DF497E">
        <w:rPr>
          <w:noProof/>
        </w:rPr>
        <w:t>3</w:t>
      </w:r>
      <w:r w:rsidR="00AF493C">
        <w:rPr>
          <w:noProof/>
        </w:rPr>
        <w:fldChar w:fldCharType="end"/>
      </w:r>
      <w:r>
        <w:t xml:space="preserve"> UCSI command mapped to TPS25820/TPS25821</w:t>
      </w:r>
      <w:r w:rsidR="00951E84">
        <w:t xml:space="preserve"> (requires monitoring/controlling 4 pins of the ‘82x)</w:t>
      </w:r>
      <w:r>
        <w:t>.</w:t>
      </w:r>
      <w:r w:rsidR="002B2C93">
        <w:t xml:space="preserve"> All fields not mentioned here should be set to 0. All commands not mentioned here should be responded to with ‘not supported’.</w:t>
      </w:r>
    </w:p>
    <w:tbl>
      <w:tblPr>
        <w:tblStyle w:val="TableGrid"/>
        <w:tblW w:w="0" w:type="auto"/>
        <w:tblLayout w:type="fixed"/>
        <w:tblLook w:val="04A0" w:firstRow="1" w:lastRow="0" w:firstColumn="1" w:lastColumn="0" w:noHBand="0" w:noVBand="1"/>
      </w:tblPr>
      <w:tblGrid>
        <w:gridCol w:w="2988"/>
        <w:gridCol w:w="2700"/>
        <w:gridCol w:w="3888"/>
      </w:tblGrid>
      <w:tr w:rsidR="00BD3CDC" w:rsidTr="001A3359">
        <w:tc>
          <w:tcPr>
            <w:tcW w:w="2988" w:type="dxa"/>
          </w:tcPr>
          <w:p w:rsidR="00BD3CDC" w:rsidRDefault="00BD3CDC" w:rsidP="001A3359">
            <w:r>
              <w:t>UCSI command</w:t>
            </w:r>
          </w:p>
        </w:tc>
        <w:tc>
          <w:tcPr>
            <w:tcW w:w="2700" w:type="dxa"/>
          </w:tcPr>
          <w:p w:rsidR="00BD3CDC" w:rsidRDefault="00BD3CDC" w:rsidP="001A3359">
            <w:r>
              <w:t>field within the command</w:t>
            </w:r>
          </w:p>
        </w:tc>
        <w:tc>
          <w:tcPr>
            <w:tcW w:w="3888" w:type="dxa"/>
          </w:tcPr>
          <w:p w:rsidR="00BD3CDC" w:rsidRDefault="00BD3CDC" w:rsidP="001A3359">
            <w:r>
              <w:t>TPS25820 / TPS25821 action</w:t>
            </w:r>
          </w:p>
        </w:tc>
      </w:tr>
      <w:tr w:rsidR="00BD3CDC" w:rsidTr="001A3359">
        <w:tc>
          <w:tcPr>
            <w:tcW w:w="2988" w:type="dxa"/>
          </w:tcPr>
          <w:p w:rsidR="00BD3CDC" w:rsidRDefault="00BD3CDC" w:rsidP="001A3359">
            <w:r>
              <w:t>CONNECTOR_RESET</w:t>
            </w:r>
          </w:p>
        </w:tc>
        <w:tc>
          <w:tcPr>
            <w:tcW w:w="2700" w:type="dxa"/>
          </w:tcPr>
          <w:p w:rsidR="00BD3CDC" w:rsidRDefault="00BD3CDC" w:rsidP="001A3359"/>
        </w:tc>
        <w:tc>
          <w:tcPr>
            <w:tcW w:w="3888" w:type="dxa"/>
          </w:tcPr>
          <w:p w:rsidR="00BD3CDC" w:rsidRDefault="00BD3CDC" w:rsidP="001A3359">
            <w:r>
              <w:t>when received, toggle the EN pin low for a certain time (there is no minimum time defined in Type-C for Sources. It should just be long enough to ensure that VBUS is fully discharged).</w:t>
            </w:r>
          </w:p>
        </w:tc>
      </w:tr>
      <w:tr w:rsidR="00BD3CDC" w:rsidTr="001A3359">
        <w:tc>
          <w:tcPr>
            <w:tcW w:w="2988" w:type="dxa"/>
            <w:vMerge w:val="restart"/>
          </w:tcPr>
          <w:p w:rsidR="00BD3CDC" w:rsidRDefault="00BD3CDC" w:rsidP="001A3359">
            <w:r>
              <w:t>SET_NOTIFICATION_ENABLE</w:t>
            </w:r>
          </w:p>
        </w:tc>
        <w:tc>
          <w:tcPr>
            <w:tcW w:w="2700" w:type="dxa"/>
          </w:tcPr>
          <w:p w:rsidR="00BD3CDC" w:rsidRDefault="00BD3CDC" w:rsidP="001A3359">
            <w:r>
              <w:t>Power Operation Mode Change</w:t>
            </w:r>
          </w:p>
        </w:tc>
        <w:tc>
          <w:tcPr>
            <w:tcW w:w="3888" w:type="dxa"/>
          </w:tcPr>
          <w:p w:rsidR="00BD3CDC" w:rsidRDefault="00BD3CDC" w:rsidP="00BD3CDC">
            <w:r>
              <w:t>Assert when CHG is changed</w:t>
            </w:r>
          </w:p>
        </w:tc>
      </w:tr>
      <w:tr w:rsidR="00BD3CDC" w:rsidTr="001A3359">
        <w:tc>
          <w:tcPr>
            <w:tcW w:w="2988" w:type="dxa"/>
            <w:vMerge/>
          </w:tcPr>
          <w:p w:rsidR="00BD3CDC" w:rsidRDefault="00BD3CDC" w:rsidP="001A3359"/>
        </w:tc>
        <w:tc>
          <w:tcPr>
            <w:tcW w:w="2700" w:type="dxa"/>
          </w:tcPr>
          <w:p w:rsidR="00BD3CDC" w:rsidRDefault="00BD3CDC" w:rsidP="001A3359">
            <w:r>
              <w:t>Connector Partner Change</w:t>
            </w:r>
          </w:p>
        </w:tc>
        <w:tc>
          <w:tcPr>
            <w:tcW w:w="3888" w:type="dxa"/>
          </w:tcPr>
          <w:p w:rsidR="00BD3CDC" w:rsidRDefault="00BD3CDC" w:rsidP="001A3359">
            <w:r>
              <w:t>assert if GET_CONNECTOR_CAPABILITY.ConnectorPartnerType changes</w:t>
            </w:r>
          </w:p>
        </w:tc>
      </w:tr>
      <w:tr w:rsidR="00BD3CDC" w:rsidTr="001A3359">
        <w:tc>
          <w:tcPr>
            <w:tcW w:w="2988" w:type="dxa"/>
            <w:vMerge/>
          </w:tcPr>
          <w:p w:rsidR="00BD3CDC" w:rsidRDefault="00BD3CDC" w:rsidP="001A3359"/>
        </w:tc>
        <w:tc>
          <w:tcPr>
            <w:tcW w:w="2700" w:type="dxa"/>
          </w:tcPr>
          <w:p w:rsidR="00BD3CDC" w:rsidRDefault="00BD3CDC" w:rsidP="001A3359">
            <w:r>
              <w:t>Connect Change</w:t>
            </w:r>
          </w:p>
        </w:tc>
        <w:tc>
          <w:tcPr>
            <w:tcW w:w="3888" w:type="dxa"/>
          </w:tcPr>
          <w:p w:rsidR="00BD3CDC" w:rsidRDefault="00BD3CDC" w:rsidP="001A3359">
            <w:r>
              <w:t>assert if GET_CONNECTOR_STATUS changes</w:t>
            </w:r>
          </w:p>
        </w:tc>
      </w:tr>
      <w:tr w:rsidR="00BD3CDC" w:rsidTr="001A3359">
        <w:tc>
          <w:tcPr>
            <w:tcW w:w="2988" w:type="dxa"/>
            <w:vMerge w:val="restart"/>
          </w:tcPr>
          <w:p w:rsidR="00BD3CDC" w:rsidRDefault="00BD3CDC" w:rsidP="001A3359">
            <w:r>
              <w:t>GET_CAPABILITY</w:t>
            </w:r>
          </w:p>
        </w:tc>
        <w:tc>
          <w:tcPr>
            <w:tcW w:w="2700" w:type="dxa"/>
          </w:tcPr>
          <w:p w:rsidR="00BD3CDC" w:rsidRDefault="00BD3CDC" w:rsidP="001A3359">
            <w:r>
              <w:t>bcdUSBTypeCVersion</w:t>
            </w:r>
          </w:p>
        </w:tc>
        <w:tc>
          <w:tcPr>
            <w:tcW w:w="3888" w:type="dxa"/>
          </w:tcPr>
          <w:p w:rsidR="00BD3CDC" w:rsidRDefault="00BD3CDC" w:rsidP="001A3359">
            <w:r>
              <w:t>1.3</w:t>
            </w:r>
          </w:p>
        </w:tc>
      </w:tr>
      <w:tr w:rsidR="00BD3CDC" w:rsidTr="001A3359">
        <w:tc>
          <w:tcPr>
            <w:tcW w:w="2988" w:type="dxa"/>
            <w:vMerge/>
          </w:tcPr>
          <w:p w:rsidR="00BD3CDC" w:rsidRDefault="00BD3CDC" w:rsidP="001A3359"/>
        </w:tc>
        <w:tc>
          <w:tcPr>
            <w:tcW w:w="2700" w:type="dxa"/>
          </w:tcPr>
          <w:p w:rsidR="00BD3CDC" w:rsidRDefault="00BD3CDC" w:rsidP="001A3359">
            <w:r>
              <w:t>bmAttributes.DisabledState</w:t>
            </w:r>
          </w:p>
        </w:tc>
        <w:tc>
          <w:tcPr>
            <w:tcW w:w="3888" w:type="dxa"/>
          </w:tcPr>
          <w:p w:rsidR="00BD3CDC" w:rsidRDefault="00BD3CDC" w:rsidP="001A3359">
            <w:r>
              <w:t>supported by pulling EN low.</w:t>
            </w:r>
          </w:p>
        </w:tc>
      </w:tr>
      <w:tr w:rsidR="00BD3CDC" w:rsidTr="001A3359">
        <w:tc>
          <w:tcPr>
            <w:tcW w:w="2988" w:type="dxa"/>
          </w:tcPr>
          <w:p w:rsidR="00BD3CDC" w:rsidRDefault="00BD3CDC" w:rsidP="001A3359">
            <w:r>
              <w:t>GET_CONNECTOR_CAPABILITY</w:t>
            </w:r>
          </w:p>
        </w:tc>
        <w:tc>
          <w:tcPr>
            <w:tcW w:w="2700" w:type="dxa"/>
          </w:tcPr>
          <w:p w:rsidR="00BD3CDC" w:rsidRDefault="00BD3CDC" w:rsidP="001A3359">
            <w:r>
              <w:t>Operation Mode</w:t>
            </w:r>
          </w:p>
        </w:tc>
        <w:tc>
          <w:tcPr>
            <w:tcW w:w="3888" w:type="dxa"/>
          </w:tcPr>
          <w:p w:rsidR="00BD3CDC" w:rsidRDefault="00BD3CDC" w:rsidP="001A3359">
            <w:r>
              <w:t>these are supported:</w:t>
            </w:r>
          </w:p>
          <w:p w:rsidR="00BD3CDC" w:rsidRDefault="00BD3CDC" w:rsidP="001A3359">
            <w:pPr>
              <w:pStyle w:val="ListParagraph"/>
              <w:numPr>
                <w:ilvl w:val="0"/>
                <w:numId w:val="2"/>
              </w:numPr>
            </w:pPr>
            <w:r>
              <w:t xml:space="preserve">Rp Only, </w:t>
            </w:r>
          </w:p>
          <w:p w:rsidR="00BD3CDC" w:rsidRDefault="00BD3CDC" w:rsidP="00BD3CDC">
            <w:pPr>
              <w:pStyle w:val="ListParagraph"/>
              <w:numPr>
                <w:ilvl w:val="0"/>
                <w:numId w:val="2"/>
              </w:numPr>
            </w:pPr>
            <w:r>
              <w:t>USB2</w:t>
            </w:r>
          </w:p>
          <w:p w:rsidR="00BD3CDC" w:rsidRDefault="00BD3CDC" w:rsidP="00BD3CDC">
            <w:pPr>
              <w:pStyle w:val="ListParagraph"/>
              <w:numPr>
                <w:ilvl w:val="0"/>
                <w:numId w:val="2"/>
              </w:numPr>
            </w:pPr>
            <w:r>
              <w:t>USB3 (only TPS25820)</w:t>
            </w:r>
          </w:p>
          <w:p w:rsidR="00BD3CDC" w:rsidRDefault="00BD3CDC" w:rsidP="001A3359">
            <w:pPr>
              <w:pStyle w:val="ListParagraph"/>
              <w:numPr>
                <w:ilvl w:val="0"/>
                <w:numId w:val="2"/>
              </w:numPr>
            </w:pPr>
            <w:r>
              <w:t>Provider</w:t>
            </w:r>
          </w:p>
        </w:tc>
      </w:tr>
      <w:tr w:rsidR="00BD3CDC" w:rsidTr="001A3359">
        <w:tc>
          <w:tcPr>
            <w:tcW w:w="2988" w:type="dxa"/>
            <w:vMerge w:val="restart"/>
          </w:tcPr>
          <w:p w:rsidR="00BD3CDC" w:rsidRDefault="00BD3CDC" w:rsidP="001A3359">
            <w:r>
              <w:t>GET_CONNECTOR_STATUS</w:t>
            </w:r>
          </w:p>
        </w:tc>
        <w:tc>
          <w:tcPr>
            <w:tcW w:w="2700" w:type="dxa"/>
          </w:tcPr>
          <w:p w:rsidR="00BD3CDC" w:rsidRDefault="00BD3CDC" w:rsidP="001A3359">
            <w:r>
              <w:t>Power Operation Mode</w:t>
            </w:r>
          </w:p>
        </w:tc>
        <w:tc>
          <w:tcPr>
            <w:tcW w:w="3888" w:type="dxa"/>
          </w:tcPr>
          <w:p w:rsidR="00BD3CDC" w:rsidRDefault="00BD3CDC" w:rsidP="00BD3CDC">
            <w:r>
              <w:t>set based on how CHG is configured</w:t>
            </w:r>
          </w:p>
        </w:tc>
      </w:tr>
      <w:tr w:rsidR="00BD3CDC" w:rsidTr="001A3359">
        <w:tc>
          <w:tcPr>
            <w:tcW w:w="2988" w:type="dxa"/>
            <w:vMerge/>
          </w:tcPr>
          <w:p w:rsidR="00BD3CDC" w:rsidRDefault="00BD3CDC" w:rsidP="001A3359"/>
        </w:tc>
        <w:tc>
          <w:tcPr>
            <w:tcW w:w="2700" w:type="dxa"/>
          </w:tcPr>
          <w:p w:rsidR="00BD3CDC" w:rsidRDefault="00BD3CDC" w:rsidP="001A3359">
            <w:r>
              <w:t>Connect Status</w:t>
            </w:r>
          </w:p>
        </w:tc>
        <w:tc>
          <w:tcPr>
            <w:tcW w:w="3888" w:type="dxa"/>
          </w:tcPr>
          <w:p w:rsidR="00BD3CDC" w:rsidRDefault="00BD3CDC" w:rsidP="00BD3CDC">
            <w:r>
              <w:t>set based on state of SINKb pin</w:t>
            </w:r>
          </w:p>
        </w:tc>
      </w:tr>
      <w:tr w:rsidR="00BD3CDC" w:rsidTr="001A3359">
        <w:tc>
          <w:tcPr>
            <w:tcW w:w="2988" w:type="dxa"/>
            <w:vMerge/>
          </w:tcPr>
          <w:p w:rsidR="00BD3CDC" w:rsidRDefault="00BD3CDC" w:rsidP="001A3359"/>
        </w:tc>
        <w:tc>
          <w:tcPr>
            <w:tcW w:w="2700" w:type="dxa"/>
          </w:tcPr>
          <w:p w:rsidR="00BD3CDC" w:rsidRDefault="00BD3CDC" w:rsidP="001A3359">
            <w:r>
              <w:t>Connector Partner Type</w:t>
            </w:r>
          </w:p>
        </w:tc>
        <w:tc>
          <w:tcPr>
            <w:tcW w:w="3888" w:type="dxa"/>
          </w:tcPr>
          <w:p w:rsidR="00BD3CDC" w:rsidRDefault="00BD3CDC" w:rsidP="00BD3CDC">
            <w:r>
              <w:t>set based on SINKb</w:t>
            </w:r>
          </w:p>
        </w:tc>
      </w:tr>
      <w:tr w:rsidR="00BD3CDC" w:rsidTr="001A3359">
        <w:tc>
          <w:tcPr>
            <w:tcW w:w="2988" w:type="dxa"/>
          </w:tcPr>
          <w:p w:rsidR="00BD3CDC" w:rsidRDefault="00BD3CDC" w:rsidP="001A3359">
            <w:r>
              <w:t>GET_ERROR_STATUS</w:t>
            </w:r>
          </w:p>
        </w:tc>
        <w:tc>
          <w:tcPr>
            <w:tcW w:w="2700" w:type="dxa"/>
          </w:tcPr>
          <w:p w:rsidR="00BD3CDC" w:rsidRDefault="00BD3CDC" w:rsidP="001A3359">
            <w:r>
              <w:t>Error Information</w:t>
            </w:r>
          </w:p>
        </w:tc>
        <w:tc>
          <w:tcPr>
            <w:tcW w:w="3888" w:type="dxa"/>
          </w:tcPr>
          <w:p w:rsidR="00BD3CDC" w:rsidRDefault="00BD3CDC" w:rsidP="001A3359">
            <w:r>
              <w:t>assert Overcurrent if FAULTb is asserted</w:t>
            </w:r>
          </w:p>
        </w:tc>
      </w:tr>
      <w:tr w:rsidR="00BD3CDC" w:rsidTr="001A3359">
        <w:tc>
          <w:tcPr>
            <w:tcW w:w="2988" w:type="dxa"/>
          </w:tcPr>
          <w:p w:rsidR="00BD3CDC" w:rsidRDefault="00BD3CDC" w:rsidP="001A3359">
            <w:r>
              <w:t>SET_POWER_LEVEL</w:t>
            </w:r>
          </w:p>
        </w:tc>
        <w:tc>
          <w:tcPr>
            <w:tcW w:w="2700" w:type="dxa"/>
          </w:tcPr>
          <w:p w:rsidR="00BD3CDC" w:rsidRDefault="00BD3CDC" w:rsidP="001A3359">
            <w:r>
              <w:t>USB Type-C Current</w:t>
            </w:r>
          </w:p>
        </w:tc>
        <w:tc>
          <w:tcPr>
            <w:tcW w:w="3888" w:type="dxa"/>
          </w:tcPr>
          <w:p w:rsidR="00BD3CDC" w:rsidRDefault="00BD3CDC" w:rsidP="00BD3CDC">
            <w:r>
              <w:t>use this to set CHG pin</w:t>
            </w:r>
          </w:p>
        </w:tc>
      </w:tr>
    </w:tbl>
    <w:p w:rsidR="00BD3CDC" w:rsidRDefault="00BD3CDC"/>
    <w:sectPr w:rsidR="00BD3CD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3C" w:rsidRDefault="00AF493C" w:rsidP="00506A20">
      <w:pPr>
        <w:spacing w:after="0" w:line="240" w:lineRule="auto"/>
      </w:pPr>
      <w:r>
        <w:separator/>
      </w:r>
    </w:p>
  </w:endnote>
  <w:endnote w:type="continuationSeparator" w:id="0">
    <w:p w:rsidR="00AF493C" w:rsidRDefault="00AF493C" w:rsidP="0050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20" w:rsidRDefault="00506A2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TI Confidential – NDA Restrictions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32B31" w:rsidRPr="00932B31">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506A20" w:rsidRDefault="00506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3C" w:rsidRDefault="00AF493C" w:rsidP="00506A20">
      <w:pPr>
        <w:spacing w:after="0" w:line="240" w:lineRule="auto"/>
      </w:pPr>
      <w:r>
        <w:separator/>
      </w:r>
    </w:p>
  </w:footnote>
  <w:footnote w:type="continuationSeparator" w:id="0">
    <w:p w:rsidR="00AF493C" w:rsidRDefault="00AF493C" w:rsidP="00506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4072"/>
    <w:multiLevelType w:val="hybridMultilevel"/>
    <w:tmpl w:val="3FA4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D82B07"/>
    <w:multiLevelType w:val="hybridMultilevel"/>
    <w:tmpl w:val="F2E4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B6654"/>
    <w:multiLevelType w:val="hybridMultilevel"/>
    <w:tmpl w:val="CC7C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64F13"/>
    <w:multiLevelType w:val="hybridMultilevel"/>
    <w:tmpl w:val="A040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99"/>
    <w:rsid w:val="00106AE0"/>
    <w:rsid w:val="00144F59"/>
    <w:rsid w:val="001C1531"/>
    <w:rsid w:val="002B2C93"/>
    <w:rsid w:val="002D4CA3"/>
    <w:rsid w:val="003936AE"/>
    <w:rsid w:val="003B4740"/>
    <w:rsid w:val="003D3B06"/>
    <w:rsid w:val="003F4990"/>
    <w:rsid w:val="00501982"/>
    <w:rsid w:val="00502DE1"/>
    <w:rsid w:val="00506A20"/>
    <w:rsid w:val="005C720D"/>
    <w:rsid w:val="006200C1"/>
    <w:rsid w:val="006802BB"/>
    <w:rsid w:val="006B044E"/>
    <w:rsid w:val="00712638"/>
    <w:rsid w:val="00712713"/>
    <w:rsid w:val="0073054C"/>
    <w:rsid w:val="007B37AB"/>
    <w:rsid w:val="007B4D88"/>
    <w:rsid w:val="007F445F"/>
    <w:rsid w:val="0082217F"/>
    <w:rsid w:val="00932B31"/>
    <w:rsid w:val="00951E84"/>
    <w:rsid w:val="00A26299"/>
    <w:rsid w:val="00AF493C"/>
    <w:rsid w:val="00B95C11"/>
    <w:rsid w:val="00BD3CDC"/>
    <w:rsid w:val="00CD1A59"/>
    <w:rsid w:val="00D51B12"/>
    <w:rsid w:val="00DF497E"/>
    <w:rsid w:val="00EB5096"/>
    <w:rsid w:val="00FA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4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299"/>
    <w:pPr>
      <w:ind w:left="720"/>
      <w:contextualSpacing/>
    </w:pPr>
  </w:style>
  <w:style w:type="table" w:styleId="TableGrid">
    <w:name w:val="Table Grid"/>
    <w:basedOn w:val="TableNormal"/>
    <w:uiPriority w:val="59"/>
    <w:rsid w:val="00A2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3CDC"/>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6B044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0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A20"/>
  </w:style>
  <w:style w:type="paragraph" w:styleId="Footer">
    <w:name w:val="footer"/>
    <w:basedOn w:val="Normal"/>
    <w:link w:val="FooterChar"/>
    <w:uiPriority w:val="99"/>
    <w:unhideWhenUsed/>
    <w:rsid w:val="0050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A20"/>
  </w:style>
  <w:style w:type="paragraph" w:styleId="BalloonText">
    <w:name w:val="Balloon Text"/>
    <w:basedOn w:val="Normal"/>
    <w:link w:val="BalloonTextChar"/>
    <w:uiPriority w:val="99"/>
    <w:semiHidden/>
    <w:unhideWhenUsed/>
    <w:rsid w:val="00506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A20"/>
    <w:rPr>
      <w:rFonts w:ascii="Tahoma" w:hAnsi="Tahoma" w:cs="Tahoma"/>
      <w:sz w:val="16"/>
      <w:szCs w:val="16"/>
    </w:rPr>
  </w:style>
  <w:style w:type="character" w:styleId="Hyperlink">
    <w:name w:val="Hyperlink"/>
    <w:basedOn w:val="DefaultParagraphFont"/>
    <w:uiPriority w:val="99"/>
    <w:unhideWhenUsed/>
    <w:rsid w:val="00B95C11"/>
    <w:rPr>
      <w:color w:val="0000FF" w:themeColor="hyperlink"/>
      <w:u w:val="single"/>
    </w:rPr>
  </w:style>
  <w:style w:type="character" w:styleId="FollowedHyperlink">
    <w:name w:val="FollowedHyperlink"/>
    <w:basedOn w:val="DefaultParagraphFont"/>
    <w:uiPriority w:val="99"/>
    <w:semiHidden/>
    <w:unhideWhenUsed/>
    <w:rsid w:val="00B95C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4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299"/>
    <w:pPr>
      <w:ind w:left="720"/>
      <w:contextualSpacing/>
    </w:pPr>
  </w:style>
  <w:style w:type="table" w:styleId="TableGrid">
    <w:name w:val="Table Grid"/>
    <w:basedOn w:val="TableNormal"/>
    <w:uiPriority w:val="59"/>
    <w:rsid w:val="00A2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3CDC"/>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6B044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0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A20"/>
  </w:style>
  <w:style w:type="paragraph" w:styleId="Footer">
    <w:name w:val="footer"/>
    <w:basedOn w:val="Normal"/>
    <w:link w:val="FooterChar"/>
    <w:uiPriority w:val="99"/>
    <w:unhideWhenUsed/>
    <w:rsid w:val="0050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A20"/>
  </w:style>
  <w:style w:type="paragraph" w:styleId="BalloonText">
    <w:name w:val="Balloon Text"/>
    <w:basedOn w:val="Normal"/>
    <w:link w:val="BalloonTextChar"/>
    <w:uiPriority w:val="99"/>
    <w:semiHidden/>
    <w:unhideWhenUsed/>
    <w:rsid w:val="00506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A20"/>
    <w:rPr>
      <w:rFonts w:ascii="Tahoma" w:hAnsi="Tahoma" w:cs="Tahoma"/>
      <w:sz w:val="16"/>
      <w:szCs w:val="16"/>
    </w:rPr>
  </w:style>
  <w:style w:type="character" w:styleId="Hyperlink">
    <w:name w:val="Hyperlink"/>
    <w:basedOn w:val="DefaultParagraphFont"/>
    <w:uiPriority w:val="99"/>
    <w:unhideWhenUsed/>
    <w:rsid w:val="00B95C11"/>
    <w:rPr>
      <w:color w:val="0000FF" w:themeColor="hyperlink"/>
      <w:u w:val="single"/>
    </w:rPr>
  </w:style>
  <w:style w:type="character" w:styleId="FollowedHyperlink">
    <w:name w:val="FollowedHyperlink"/>
    <w:basedOn w:val="DefaultParagraphFont"/>
    <w:uiPriority w:val="99"/>
    <w:semiHidden/>
    <w:unhideWhenUsed/>
    <w:rsid w:val="00B95C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l.com/content/dam/www/public/us/en/documents/technical-specifications/usb-type-c-ucsi-spec.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Deric</dc:creator>
  <cp:lastModifiedBy>Windows User</cp:lastModifiedBy>
  <cp:revision>2</cp:revision>
  <cp:lastPrinted>2017-11-15T02:19:00Z</cp:lastPrinted>
  <dcterms:created xsi:type="dcterms:W3CDTF">2018-05-16T21:44:00Z</dcterms:created>
  <dcterms:modified xsi:type="dcterms:W3CDTF">2018-05-16T21:44:00Z</dcterms:modified>
</cp:coreProperties>
</file>