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FC9" w:rsidRDefault="008E7FC9">
      <w:pPr>
        <w:rPr>
          <w:rFonts w:hint="eastAsia"/>
        </w:rPr>
      </w:pPr>
      <w:bookmarkStart w:id="0" w:name="_GoBack"/>
    </w:p>
    <w:p w:rsidR="005D1928" w:rsidRDefault="005D1928" w:rsidP="005D1928">
      <w:r>
        <w:t>The following is our HW configuration.</w:t>
      </w:r>
    </w:p>
    <w:p w:rsidR="005D1928" w:rsidRDefault="005D1928" w:rsidP="005D1928">
      <w:pPr>
        <w:rPr>
          <w:rFonts w:hint="eastAsia"/>
        </w:rPr>
      </w:pPr>
      <w:r>
        <w:rPr>
          <w:rFonts w:hint="eastAsia"/>
        </w:rPr>
        <w:t>[CPU] - (</w:t>
      </w:r>
      <w:proofErr w:type="spellStart"/>
      <w:r>
        <w:rPr>
          <w:rFonts w:hint="eastAsia"/>
        </w:rPr>
        <w:t>PCIe</w:t>
      </w:r>
      <w:proofErr w:type="spellEnd"/>
      <w:r>
        <w:rPr>
          <w:rFonts w:hint="eastAsia"/>
        </w:rPr>
        <w:t xml:space="preserve">) - </w:t>
      </w:r>
      <w:r>
        <w:rPr>
          <w:rFonts w:hint="eastAsia"/>
        </w:rPr>
        <w:t>【</w:t>
      </w:r>
      <w:r>
        <w:rPr>
          <w:rFonts w:hint="eastAsia"/>
        </w:rPr>
        <w:t>XIO2001</w:t>
      </w:r>
      <w:r>
        <w:rPr>
          <w:rFonts w:hint="eastAsia"/>
        </w:rPr>
        <w:t>】</w:t>
      </w:r>
      <w:r>
        <w:rPr>
          <w:rFonts w:hint="eastAsia"/>
        </w:rPr>
        <w:t xml:space="preserve"> - (</w:t>
      </w:r>
      <w:proofErr w:type="spellStart"/>
      <w:r>
        <w:rPr>
          <w:rFonts w:hint="eastAsia"/>
        </w:rPr>
        <w:t>pci</w:t>
      </w:r>
      <w:proofErr w:type="spellEnd"/>
      <w:r>
        <w:rPr>
          <w:rFonts w:hint="eastAsia"/>
        </w:rPr>
        <w:t>) - [PCI device: FPGA</w:t>
      </w:r>
      <w:r>
        <w:rPr>
          <w:rFonts w:hint="eastAsia"/>
        </w:rPr>
        <w:t>…</w:t>
      </w:r>
      <w:proofErr w:type="spellStart"/>
      <w:r>
        <w:rPr>
          <w:rFonts w:hint="eastAsia"/>
        </w:rPr>
        <w:t>etc</w:t>
      </w:r>
      <w:proofErr w:type="spellEnd"/>
      <w:r>
        <w:rPr>
          <w:rFonts w:hint="eastAsia"/>
        </w:rPr>
        <w:t>]</w:t>
      </w:r>
    </w:p>
    <w:p w:rsidR="005D1928" w:rsidRDefault="00F10A17" w:rsidP="005D1928">
      <w:pPr>
        <w:rPr>
          <w:rFonts w:hint="eastAsia"/>
        </w:rPr>
      </w:pPr>
      <w:r>
        <w:rPr>
          <w:rFonts w:hint="eastAsia"/>
          <w:noProof/>
        </w:rPr>
        <w:drawing>
          <wp:inline distT="0" distB="0" distL="0" distR="0">
            <wp:extent cx="4255477" cy="238569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5240" cy="2385560"/>
                    </a:xfrm>
                    <a:prstGeom prst="rect">
                      <a:avLst/>
                    </a:prstGeom>
                    <a:noFill/>
                    <a:ln>
                      <a:noFill/>
                    </a:ln>
                  </pic:spPr>
                </pic:pic>
              </a:graphicData>
            </a:graphic>
          </wp:inline>
        </w:drawing>
      </w:r>
    </w:p>
    <w:p w:rsidR="005D1928" w:rsidRDefault="005D1928" w:rsidP="005D1928"/>
    <w:p w:rsidR="005D1928" w:rsidRDefault="005D1928" w:rsidP="005D1928">
      <w:r>
        <w:t>[Problem]</w:t>
      </w:r>
    </w:p>
    <w:p w:rsidR="005D1928" w:rsidRDefault="005D1928" w:rsidP="005D1928"/>
    <w:p w:rsidR="005D1928" w:rsidRDefault="005D1928" w:rsidP="005D1928">
      <w:pPr>
        <w:pStyle w:val="a3"/>
        <w:numPr>
          <w:ilvl w:val="0"/>
          <w:numId w:val="1"/>
        </w:numPr>
        <w:ind w:leftChars="0"/>
        <w:rPr>
          <w:rFonts w:hint="eastAsia"/>
        </w:rPr>
      </w:pPr>
      <w:r w:rsidRPr="005D1928">
        <w:t>When FPGA execute the initial process, it will data transfer to local bus from PCI bus. Because Local bus is 8 bit, which requires 32-bit PCI data is divided into four times writing. When finish the data write in local bus, FPGA will assert the TRDY to low level, inform to the next PCI progress. The FPGA is a low speed PCI device which is a single R/W, no DMA function.</w:t>
      </w:r>
    </w:p>
    <w:p w:rsidR="005A2205" w:rsidRDefault="005A2205" w:rsidP="005A2205">
      <w:pPr>
        <w:pStyle w:val="a3"/>
        <w:ind w:leftChars="0"/>
        <w:rPr>
          <w:rFonts w:hint="eastAsia"/>
        </w:rPr>
      </w:pPr>
    </w:p>
    <w:p w:rsidR="005D1928" w:rsidRDefault="005A2205" w:rsidP="005A2205">
      <w:pPr>
        <w:pStyle w:val="a3"/>
        <w:numPr>
          <w:ilvl w:val="0"/>
          <w:numId w:val="1"/>
        </w:numPr>
        <w:ind w:leftChars="0"/>
        <w:rPr>
          <w:rFonts w:hint="eastAsia"/>
        </w:rPr>
      </w:pPr>
      <w:r w:rsidRPr="005A2205">
        <w:t>At present, the problem encountered by customers is that when multiple consecutive write operations, an odd number of write operations occur successfully, and</w:t>
      </w:r>
      <w:r w:rsidRPr="000B7ED2">
        <w:rPr>
          <w:b/>
          <w:color w:val="FF0000"/>
        </w:rPr>
        <w:t xml:space="preserve"> even number of write</w:t>
      </w:r>
      <w:r w:rsidRPr="005A2205">
        <w:t xml:space="preserve"> operations will be </w:t>
      </w:r>
      <w:r w:rsidRPr="000B7ED2">
        <w:rPr>
          <w:b/>
          <w:color w:val="FF0000"/>
        </w:rPr>
        <w:t>fail</w:t>
      </w:r>
      <w:r w:rsidRPr="005A2205">
        <w:t>.</w:t>
      </w:r>
    </w:p>
    <w:p w:rsidR="004E651D" w:rsidRDefault="004E651D" w:rsidP="004E651D">
      <w:pPr>
        <w:rPr>
          <w:rFonts w:hint="eastAsia"/>
        </w:rPr>
      </w:pPr>
    </w:p>
    <w:p w:rsidR="004E651D" w:rsidRDefault="004E651D" w:rsidP="004E651D">
      <w:r>
        <w:t xml:space="preserve">From the </w:t>
      </w:r>
      <w:r w:rsidR="00D15A8B">
        <w:rPr>
          <w:rFonts w:hint="eastAsia"/>
        </w:rPr>
        <w:t xml:space="preserve">PCI </w:t>
      </w:r>
      <w:r>
        <w:t xml:space="preserve">bus timing waveform, </w:t>
      </w:r>
      <w:r w:rsidRPr="000B7ED2">
        <w:rPr>
          <w:b/>
          <w:color w:val="FF0000"/>
        </w:rPr>
        <w:t>customer found the FRAME did not wait TRDY assert directly start the next write operation when even number of wr</w:t>
      </w:r>
      <w:r w:rsidRPr="000B7ED2">
        <w:rPr>
          <w:rFonts w:hint="eastAsia"/>
          <w:b/>
          <w:color w:val="FF0000"/>
        </w:rPr>
        <w:t>i</w:t>
      </w:r>
      <w:r w:rsidRPr="000B7ED2">
        <w:rPr>
          <w:b/>
          <w:color w:val="FF0000"/>
        </w:rPr>
        <w:t>te times operation.</w:t>
      </w:r>
    </w:p>
    <w:p w:rsidR="004E651D" w:rsidRDefault="004E651D" w:rsidP="004E651D">
      <w:r>
        <w:t>Customer initialization operation is writing operation.</w:t>
      </w:r>
    </w:p>
    <w:p w:rsidR="004E651D" w:rsidRDefault="004E651D" w:rsidP="004E651D">
      <w:pPr>
        <w:rPr>
          <w:rFonts w:hint="eastAsia"/>
        </w:rPr>
      </w:pPr>
      <w:r>
        <w:t xml:space="preserve">Please refer below figure which customer </w:t>
      </w:r>
      <w:r>
        <w:t>initialization</w:t>
      </w:r>
      <w:r>
        <w:t xml:space="preserve"> flow chart.</w:t>
      </w:r>
    </w:p>
    <w:p w:rsidR="00D15A8B" w:rsidRDefault="00D15A8B" w:rsidP="00D15A8B">
      <w:pPr>
        <w:pStyle w:val="xmsonormal"/>
      </w:pPr>
      <w:r>
        <w:rPr>
          <w:rFonts w:ascii="Arial" w:hAnsi="Arial" w:cs="Arial"/>
          <w:noProof/>
          <w:lang w:eastAsia="zh-TW"/>
        </w:rPr>
        <w:drawing>
          <wp:inline distT="0" distB="0" distL="0" distR="0">
            <wp:extent cx="1957705" cy="955675"/>
            <wp:effectExtent l="0" t="0" r="4445" b="0"/>
            <wp:docPr id="3" name="圖片 3" descr="cid:image002.jpg@01D36DCE.3B1AA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36DCE.3B1AA9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57705" cy="955675"/>
                    </a:xfrm>
                    <a:prstGeom prst="rect">
                      <a:avLst/>
                    </a:prstGeom>
                    <a:noFill/>
                    <a:ln>
                      <a:noFill/>
                    </a:ln>
                  </pic:spPr>
                </pic:pic>
              </a:graphicData>
            </a:graphic>
          </wp:inline>
        </w:drawing>
      </w:r>
    </w:p>
    <w:p w:rsidR="004E651D" w:rsidRDefault="00D15A8B" w:rsidP="00D15A8B">
      <w:pPr>
        <w:ind w:left="480" w:hangingChars="200" w:hanging="480"/>
        <w:rPr>
          <w:rFonts w:ascii="Arial" w:hAnsi="Arial" w:cs="Arial" w:hint="eastAsia"/>
          <w:noProof/>
        </w:rPr>
      </w:pPr>
      <w:r>
        <w:t xml:space="preserve">From the </w:t>
      </w:r>
      <w:r>
        <w:rPr>
          <w:rFonts w:hint="eastAsia"/>
        </w:rPr>
        <w:t xml:space="preserve">PCI </w:t>
      </w:r>
      <w:r>
        <w:t>bus timing waveform</w:t>
      </w:r>
      <w:r>
        <w:rPr>
          <w:rFonts w:ascii="Arial" w:hAnsi="Arial" w:cs="Arial"/>
          <w:noProof/>
        </w:rPr>
        <w:t xml:space="preserve"> </w:t>
      </w:r>
      <w:r>
        <w:rPr>
          <w:rFonts w:ascii="Arial" w:hAnsi="Arial" w:cs="Arial" w:hint="eastAsia"/>
          <w:noProof/>
        </w:rPr>
        <w:t>as below:</w:t>
      </w:r>
    </w:p>
    <w:p w:rsidR="004E651D" w:rsidRDefault="00D15A8B" w:rsidP="00D15A8B">
      <w:pPr>
        <w:ind w:left="480" w:hangingChars="200" w:hanging="480"/>
        <w:rPr>
          <w:rFonts w:hint="eastAsia"/>
        </w:rPr>
      </w:pPr>
      <w:r>
        <w:rPr>
          <w:rFonts w:hint="eastAsia"/>
          <w:noProof/>
        </w:rPr>
        <w:lastRenderedPageBreak/>
        <w:drawing>
          <wp:inline distT="0" distB="0" distL="0" distR="0">
            <wp:extent cx="5269230" cy="2684780"/>
            <wp:effectExtent l="0" t="0" r="7620" b="12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9230" cy="2684780"/>
                    </a:xfrm>
                    <a:prstGeom prst="rect">
                      <a:avLst/>
                    </a:prstGeom>
                    <a:noFill/>
                    <a:ln>
                      <a:noFill/>
                    </a:ln>
                  </pic:spPr>
                </pic:pic>
              </a:graphicData>
            </a:graphic>
          </wp:inline>
        </w:drawing>
      </w:r>
    </w:p>
    <w:p w:rsidR="000B7ED2" w:rsidRDefault="000B7ED2" w:rsidP="00D15A8B">
      <w:pPr>
        <w:ind w:left="480" w:hangingChars="200" w:hanging="480"/>
        <w:rPr>
          <w:rFonts w:hint="eastAsia"/>
        </w:rPr>
      </w:pPr>
    </w:p>
    <w:p w:rsidR="000B7ED2" w:rsidRDefault="000B7ED2" w:rsidP="000B7ED2">
      <w:pPr>
        <w:ind w:left="480" w:hangingChars="200" w:hanging="480"/>
        <w:rPr>
          <w:rFonts w:hint="eastAsia"/>
        </w:rPr>
      </w:pPr>
      <w:r>
        <w:rPr>
          <w:rFonts w:hint="eastAsia"/>
        </w:rPr>
        <w:t xml:space="preserve">The first write operation is </w:t>
      </w:r>
      <w:r>
        <w:t>successful (</w:t>
      </w:r>
      <w:r>
        <w:rPr>
          <w:rFonts w:hint="eastAsia"/>
        </w:rPr>
        <w:t>for offset 0x0800 write 0x0004), the FRAME</w:t>
      </w:r>
    </w:p>
    <w:p w:rsidR="000B7ED2" w:rsidRDefault="000B7ED2" w:rsidP="000B7ED2">
      <w:pPr>
        <w:ind w:left="480" w:hangingChars="200" w:hanging="480"/>
        <w:rPr>
          <w:rFonts w:hint="eastAsia"/>
        </w:rPr>
      </w:pPr>
      <w:proofErr w:type="gramStart"/>
      <w:r>
        <w:rPr>
          <w:rFonts w:hint="eastAsia"/>
        </w:rPr>
        <w:t>w</w:t>
      </w:r>
      <w:r>
        <w:t>ill</w:t>
      </w:r>
      <w:proofErr w:type="gramEnd"/>
      <w:r>
        <w:rPr>
          <w:rFonts w:hint="eastAsia"/>
        </w:rPr>
        <w:t xml:space="preserve"> wait TRDY assert then start write command. But the second write operation will</w:t>
      </w:r>
    </w:p>
    <w:p w:rsidR="000B7ED2" w:rsidRDefault="000B7ED2" w:rsidP="000B7ED2">
      <w:pPr>
        <w:ind w:left="480" w:hangingChars="200" w:hanging="480"/>
        <w:rPr>
          <w:rFonts w:hint="eastAsia"/>
          <w:b/>
          <w:color w:val="FF0000"/>
        </w:rPr>
      </w:pPr>
      <w:proofErr w:type="gramStart"/>
      <w:r>
        <w:rPr>
          <w:rFonts w:hint="eastAsia"/>
        </w:rPr>
        <w:t>be</w:t>
      </w:r>
      <w:proofErr w:type="gramEnd"/>
      <w:r>
        <w:rPr>
          <w:rFonts w:hint="eastAsia"/>
        </w:rPr>
        <w:t xml:space="preserve"> fail as above description that </w:t>
      </w:r>
      <w:r w:rsidRPr="000B7ED2">
        <w:rPr>
          <w:b/>
          <w:color w:val="FF0000"/>
        </w:rPr>
        <w:t xml:space="preserve">the FRAME did not wait TRDY assert directly start </w:t>
      </w:r>
    </w:p>
    <w:p w:rsidR="000B7ED2" w:rsidRDefault="000B7ED2" w:rsidP="000B7ED2">
      <w:pPr>
        <w:ind w:left="480" w:hangingChars="200" w:hanging="480"/>
        <w:rPr>
          <w:rFonts w:hint="eastAsia"/>
          <w:b/>
          <w:color w:val="FF0000"/>
        </w:rPr>
      </w:pPr>
      <w:proofErr w:type="gramStart"/>
      <w:r w:rsidRPr="000B7ED2">
        <w:rPr>
          <w:b/>
          <w:color w:val="FF0000"/>
        </w:rPr>
        <w:t>the</w:t>
      </w:r>
      <w:proofErr w:type="gramEnd"/>
      <w:r w:rsidRPr="000B7ED2">
        <w:rPr>
          <w:b/>
          <w:color w:val="FF0000"/>
        </w:rPr>
        <w:t xml:space="preserve"> next write operation when even number of wr</w:t>
      </w:r>
      <w:r w:rsidRPr="000B7ED2">
        <w:rPr>
          <w:rFonts w:hint="eastAsia"/>
          <w:b/>
          <w:color w:val="FF0000"/>
        </w:rPr>
        <w:t>i</w:t>
      </w:r>
      <w:r w:rsidRPr="000B7ED2">
        <w:rPr>
          <w:b/>
          <w:color w:val="FF0000"/>
        </w:rPr>
        <w:t>te times operation.</w:t>
      </w:r>
      <w:r>
        <w:rPr>
          <w:rFonts w:hint="eastAsia"/>
          <w:b/>
          <w:color w:val="FF0000"/>
        </w:rPr>
        <w:t xml:space="preserve"> It will cause </w:t>
      </w:r>
    </w:p>
    <w:p w:rsidR="000B7ED2" w:rsidRDefault="000B7ED2" w:rsidP="000B7ED2">
      <w:pPr>
        <w:ind w:left="480" w:hangingChars="200" w:hanging="480"/>
        <w:rPr>
          <w:rFonts w:hint="eastAsia"/>
        </w:rPr>
      </w:pPr>
      <w:proofErr w:type="gramStart"/>
      <w:r>
        <w:rPr>
          <w:rFonts w:hint="eastAsia"/>
          <w:b/>
          <w:color w:val="FF0000"/>
        </w:rPr>
        <w:t>the</w:t>
      </w:r>
      <w:proofErr w:type="gramEnd"/>
      <w:r>
        <w:rPr>
          <w:rFonts w:hint="eastAsia"/>
          <w:b/>
          <w:color w:val="FF0000"/>
        </w:rPr>
        <w:t xml:space="preserve"> </w:t>
      </w:r>
      <w:r w:rsidRPr="000B7ED2">
        <w:rPr>
          <w:b/>
          <w:color w:val="FF0000"/>
        </w:rPr>
        <w:t>initialization operation</w:t>
      </w:r>
      <w:r>
        <w:rPr>
          <w:rFonts w:hint="eastAsia"/>
          <w:b/>
          <w:color w:val="FF0000"/>
        </w:rPr>
        <w:t xml:space="preserve"> fail.</w:t>
      </w:r>
    </w:p>
    <w:p w:rsidR="004E651D" w:rsidRDefault="004E651D" w:rsidP="004E651D">
      <w:pPr>
        <w:rPr>
          <w:rFonts w:hint="eastAsia"/>
        </w:rPr>
      </w:pPr>
    </w:p>
    <w:p w:rsidR="001F2AF0" w:rsidRDefault="001F2AF0" w:rsidP="001F2AF0">
      <w:pPr>
        <w:pStyle w:val="a3"/>
        <w:numPr>
          <w:ilvl w:val="0"/>
          <w:numId w:val="1"/>
        </w:numPr>
        <w:ind w:leftChars="0"/>
      </w:pPr>
      <w:r>
        <w:rPr>
          <w:rFonts w:hint="eastAsia"/>
        </w:rPr>
        <w:t xml:space="preserve">We </w:t>
      </w:r>
      <w:r>
        <w:t>had</w:t>
      </w:r>
      <w:r>
        <w:rPr>
          <w:rFonts w:hint="eastAsia"/>
        </w:rPr>
        <w:t xml:space="preserve"> tuned the PCI latency timing, but it still </w:t>
      </w:r>
      <w:r w:rsidR="007C5A3D">
        <w:t>fails</w:t>
      </w:r>
      <w:r>
        <w:rPr>
          <w:rFonts w:hint="eastAsia"/>
        </w:rPr>
        <w:t>.</w:t>
      </w:r>
      <w:bookmarkEnd w:id="0"/>
    </w:p>
    <w:sectPr w:rsidR="001F2AF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33D6E"/>
    <w:multiLevelType w:val="hybridMultilevel"/>
    <w:tmpl w:val="BAC48AD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28"/>
    <w:rsid w:val="000B7ED2"/>
    <w:rsid w:val="001F2AF0"/>
    <w:rsid w:val="004E651D"/>
    <w:rsid w:val="005A2205"/>
    <w:rsid w:val="005D1928"/>
    <w:rsid w:val="007C5A3D"/>
    <w:rsid w:val="008E7FC9"/>
    <w:rsid w:val="00D15A8B"/>
    <w:rsid w:val="00F10A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928"/>
    <w:pPr>
      <w:ind w:leftChars="200" w:left="480"/>
    </w:pPr>
  </w:style>
  <w:style w:type="paragraph" w:styleId="a4">
    <w:name w:val="Balloon Text"/>
    <w:basedOn w:val="a"/>
    <w:link w:val="a5"/>
    <w:uiPriority w:val="99"/>
    <w:semiHidden/>
    <w:unhideWhenUsed/>
    <w:rsid w:val="00F10A1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10A17"/>
    <w:rPr>
      <w:rFonts w:asciiTheme="majorHAnsi" w:eastAsiaTheme="majorEastAsia" w:hAnsiTheme="majorHAnsi" w:cstheme="majorBidi"/>
      <w:sz w:val="18"/>
      <w:szCs w:val="18"/>
    </w:rPr>
  </w:style>
  <w:style w:type="paragraph" w:customStyle="1" w:styleId="xmsonormal">
    <w:name w:val="x_msonormal"/>
    <w:basedOn w:val="a"/>
    <w:uiPriority w:val="99"/>
    <w:rsid w:val="00D15A8B"/>
    <w:pPr>
      <w:widowControl/>
    </w:pPr>
    <w:rPr>
      <w:rFonts w:ascii="SimSun" w:eastAsia="SimSun" w:hAnsi="SimSun" w:cs="新細明體"/>
      <w:kern w:val="0"/>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928"/>
    <w:pPr>
      <w:ind w:leftChars="200" w:left="480"/>
    </w:pPr>
  </w:style>
  <w:style w:type="paragraph" w:styleId="a4">
    <w:name w:val="Balloon Text"/>
    <w:basedOn w:val="a"/>
    <w:link w:val="a5"/>
    <w:uiPriority w:val="99"/>
    <w:semiHidden/>
    <w:unhideWhenUsed/>
    <w:rsid w:val="00F10A1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10A17"/>
    <w:rPr>
      <w:rFonts w:asciiTheme="majorHAnsi" w:eastAsiaTheme="majorEastAsia" w:hAnsiTheme="majorHAnsi" w:cstheme="majorBidi"/>
      <w:sz w:val="18"/>
      <w:szCs w:val="18"/>
    </w:rPr>
  </w:style>
  <w:style w:type="paragraph" w:customStyle="1" w:styleId="xmsonormal">
    <w:name w:val="x_msonormal"/>
    <w:basedOn w:val="a"/>
    <w:uiPriority w:val="99"/>
    <w:rsid w:val="00D15A8B"/>
    <w:pPr>
      <w:widowControl/>
    </w:pPr>
    <w:rPr>
      <w:rFonts w:ascii="SimSun" w:eastAsia="SimSun" w:hAnsi="SimSun" w:cs="新細明體"/>
      <w:kern w:val="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68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36DCE.3B1AA990"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218</Words>
  <Characters>1243</Characters>
  <Application>Microsoft Office Word</Application>
  <DocSecurity>0</DocSecurity>
  <Lines>10</Lines>
  <Paragraphs>2</Paragraphs>
  <ScaleCrop>false</ScaleCrop>
  <Company>SYNNEX</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Neo Hsieh 謝昌佑</dc:creator>
  <cp:lastModifiedBy>Neo Hsieh 謝昌佑</cp:lastModifiedBy>
  <cp:revision>12</cp:revision>
  <dcterms:created xsi:type="dcterms:W3CDTF">2017-12-05T06:13:00Z</dcterms:created>
  <dcterms:modified xsi:type="dcterms:W3CDTF">2017-12-05T07:01:00Z</dcterms:modified>
</cp:coreProperties>
</file>