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C37A" w14:textId="29C94259" w:rsidR="00C83A5A" w:rsidRDefault="006E2851">
      <w:r>
        <w:t xml:space="preserve">THS3001 issues, </w:t>
      </w:r>
    </w:p>
    <w:p w14:paraId="63E459D5" w14:textId="20997EFE" w:rsidR="006E2851" w:rsidRDefault="006E2851">
      <w:r>
        <w:t xml:space="preserve">Large signal high slew rates get into a secondary non-linearity beyond slew limiting. This is a swept F test, but a </w:t>
      </w:r>
      <w:proofErr w:type="spellStart"/>
      <w:r>
        <w:t>super fast</w:t>
      </w:r>
      <w:proofErr w:type="spellEnd"/>
      <w:r>
        <w:t xml:space="preserve"> large edge is probably going into another mode and then slowly coming out – we used to call this </w:t>
      </w:r>
      <w:proofErr w:type="spellStart"/>
      <w:r>
        <w:t>sgueging</w:t>
      </w:r>
      <w:proofErr w:type="spellEnd"/>
      <w:r>
        <w:t xml:space="preserve"> in CLC. </w:t>
      </w:r>
    </w:p>
    <w:p w14:paraId="3BA9A327" w14:textId="48A269D1" w:rsidR="006E2851" w:rsidRDefault="006E2851">
      <w:r>
        <w:rPr>
          <w:noProof/>
        </w:rPr>
        <w:drawing>
          <wp:inline distT="0" distB="0" distL="0" distR="0" wp14:anchorId="744CACCA" wp14:editId="58F4F686">
            <wp:extent cx="5943600" cy="489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96D" w14:textId="3AB1250F" w:rsidR="006E2851" w:rsidRDefault="006E2851">
      <w:r>
        <w:t xml:space="preserve">And then here is some more data laying the THS3491 measured data on top of this, </w:t>
      </w:r>
    </w:p>
    <w:p w14:paraId="38E7936E" w14:textId="17BB1C04" w:rsidR="006E2851" w:rsidRDefault="006E2851">
      <w:r>
        <w:rPr>
          <w:noProof/>
        </w:rPr>
        <w:lastRenderedPageBreak/>
        <w:drawing>
          <wp:inline distT="0" distB="0" distL="0" distR="0" wp14:anchorId="2AB63CCF" wp14:editId="2C47ABF0">
            <wp:extent cx="5800725" cy="3400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799C" w14:textId="11FBF2F9" w:rsidR="004263E5" w:rsidRDefault="004263E5"/>
    <w:p w14:paraId="09A4EEC3" w14:textId="15934963" w:rsidR="004263E5" w:rsidRDefault="004263E5">
      <w:r>
        <w:t xml:space="preserve">I did find one swept gain noise comparison to the THS3091, a similar effort to this could be done to the THS3001 – part of the keys here is the lower Rf values for the THS3491. </w:t>
      </w:r>
    </w:p>
    <w:p w14:paraId="4E73163C" w14:textId="729C8C76" w:rsidR="004263E5" w:rsidRDefault="004263E5">
      <w:r>
        <w:rPr>
          <w:noProof/>
        </w:rPr>
        <w:lastRenderedPageBreak/>
        <w:drawing>
          <wp:inline distT="0" distB="0" distL="0" distR="0" wp14:anchorId="7AC58B4B" wp14:editId="7A90A6F1">
            <wp:extent cx="5943600" cy="4193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233069" w14:textId="77777777" w:rsidR="006E2851" w:rsidRDefault="006E2851"/>
    <w:sectPr w:rsidR="006E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1"/>
    <w:rsid w:val="004263E5"/>
    <w:rsid w:val="006E2851"/>
    <w:rsid w:val="00AF31FF"/>
    <w:rsid w:val="00C83A5A"/>
    <w:rsid w:val="00D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241F"/>
  <w15:chartTrackingRefBased/>
  <w15:docId w15:val="{8AD75AA1-8823-4212-9D3E-08DF79A7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2</cp:revision>
  <dcterms:created xsi:type="dcterms:W3CDTF">2019-04-03T17:40:00Z</dcterms:created>
  <dcterms:modified xsi:type="dcterms:W3CDTF">2019-04-03T18:03:00Z</dcterms:modified>
</cp:coreProperties>
</file>