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D0E90" w14:textId="1E6C2A85" w:rsidR="005C299F" w:rsidRDefault="00104A3C">
      <w:r>
        <w:t xml:space="preserve">High gain cascaded stages 1MHz carrier, 150kHz data, </w:t>
      </w:r>
    </w:p>
    <w:p w14:paraId="36A7ED16" w14:textId="3925FF0C" w:rsidR="00104A3C" w:rsidRDefault="00104A3C">
      <w:r>
        <w:t>1</w:t>
      </w:r>
      <w:r w:rsidRPr="00104A3C">
        <w:rPr>
          <w:vertAlign w:val="superscript"/>
        </w:rPr>
        <w:t>st</w:t>
      </w:r>
      <w:r>
        <w:t xml:space="preserve"> low power stage with OPA838 gain of 50 AC coupled, 50ohm input</w:t>
      </w:r>
    </w:p>
    <w:p w14:paraId="01B63C8A" w14:textId="06276D62" w:rsidR="00104A3C" w:rsidRDefault="00104A3C">
      <w:r>
        <w:rPr>
          <w:noProof/>
        </w:rPr>
        <w:drawing>
          <wp:inline distT="0" distB="0" distL="0" distR="0" wp14:anchorId="0216378C" wp14:editId="1594BD1B">
            <wp:extent cx="5943600" cy="2371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0166" w14:textId="4AA0A70A" w:rsidR="00104A3C" w:rsidRDefault="00104A3C">
      <w:r>
        <w:t xml:space="preserve">Now let’s add some bandlimiting in the feedback C, will need that cap to ground on the inverting input to keep stable, </w:t>
      </w:r>
    </w:p>
    <w:p w14:paraId="10350E11" w14:textId="61106053" w:rsidR="00104A3C" w:rsidRDefault="00104A3C">
      <w:r>
        <w:t>Set feedback pole at 5Mhz, 12pF – to shape noise gain up to 8, set Cs to 90pF</w:t>
      </w:r>
    </w:p>
    <w:p w14:paraId="4C4C44AA" w14:textId="25E0F645" w:rsidR="009A52A2" w:rsidRDefault="009A52A2">
      <w:r>
        <w:rPr>
          <w:noProof/>
        </w:rPr>
        <w:drawing>
          <wp:inline distT="0" distB="0" distL="0" distR="0" wp14:anchorId="66F0D650" wp14:editId="0F680DAA">
            <wp:extent cx="5943600" cy="2272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81CB" w14:textId="426D975D" w:rsidR="009A52A2" w:rsidRDefault="009A52A2">
      <w:r>
        <w:t xml:space="preserve">Now let’s look at the broadband output spot noise, looking for sharp spikes indicating resonance out of band, no resonance, looks ok if not particularly low, </w:t>
      </w:r>
    </w:p>
    <w:p w14:paraId="0154933F" w14:textId="28E91B67" w:rsidR="009A52A2" w:rsidRDefault="009A52A2">
      <w:r>
        <w:rPr>
          <w:noProof/>
        </w:rPr>
        <w:lastRenderedPageBreak/>
        <w:drawing>
          <wp:inline distT="0" distB="0" distL="0" distR="0" wp14:anchorId="5D71D6A8" wp14:editId="42433F88">
            <wp:extent cx="5943600" cy="2336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F8F1" w14:textId="15CF88CB" w:rsidR="009A52A2" w:rsidRDefault="009A52A2">
      <w:r>
        <w:t xml:space="preserve">Input referred, and here I do not have the antennae source Z. This is ok, I do have other circuits that are more active input match that can be much lower than </w:t>
      </w:r>
      <w:proofErr w:type="gramStart"/>
      <w:r>
        <w:t>this</w:t>
      </w:r>
      <w:proofErr w:type="gramEnd"/>
      <w:r>
        <w:t xml:space="preserve"> if need be, </w:t>
      </w:r>
    </w:p>
    <w:p w14:paraId="55BFA292" w14:textId="78428790" w:rsidR="009A52A2" w:rsidRDefault="006F3337">
      <w:pPr>
        <w:rPr>
          <w:noProof/>
        </w:rPr>
      </w:pPr>
      <w:r>
        <w:rPr>
          <w:noProof/>
        </w:rPr>
        <w:t xml:space="preserve">Input referred spot noise, </w:t>
      </w:r>
    </w:p>
    <w:p w14:paraId="2B578BBC" w14:textId="57F4E6FC" w:rsidR="006F3337" w:rsidRDefault="006F3337">
      <w:r>
        <w:rPr>
          <w:noProof/>
        </w:rPr>
        <w:drawing>
          <wp:inline distT="0" distB="0" distL="0" distR="0" wp14:anchorId="4BA2B092" wp14:editId="0DA6ED93">
            <wp:extent cx="5943600" cy="2430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2F6E" w14:textId="715F6C5D" w:rsidR="006F3337" w:rsidRDefault="006F3337">
      <w:r>
        <w:t>Ok, so this is a gain of 50V/V to get up to 5500 total, need a 2</w:t>
      </w:r>
      <w:r w:rsidRPr="006F3337">
        <w:rPr>
          <w:vertAlign w:val="superscript"/>
        </w:rPr>
        <w:t>nd</w:t>
      </w:r>
      <w:r>
        <w:t xml:space="preserve"> stage of 110V/V try the OPA684 improved CFA – don’t need super low noise there nor DC precision if AC coupled channel, </w:t>
      </w:r>
      <w:proofErr w:type="gramStart"/>
      <w:r w:rsidR="00114948">
        <w:t>This</w:t>
      </w:r>
      <w:proofErr w:type="gramEnd"/>
      <w:r w:rsidR="00114948">
        <w:t xml:space="preserve"> is non-inverting so the OPA838 does not have to drive that 22ohm input R, I have it set to 200ohm load + 2.5V bias path on the V+ input here, </w:t>
      </w:r>
    </w:p>
    <w:p w14:paraId="74CD0D1D" w14:textId="5A398B0E" w:rsidR="00114948" w:rsidRDefault="00114948">
      <w:r>
        <w:rPr>
          <w:noProof/>
        </w:rPr>
        <w:lastRenderedPageBreak/>
        <w:drawing>
          <wp:inline distT="0" distB="0" distL="0" distR="0" wp14:anchorId="5DAF0729" wp14:editId="0B7D1FCC">
            <wp:extent cx="5943600" cy="22237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8FE5" w14:textId="15E156AB" w:rsidR="00114948" w:rsidRDefault="00114948">
      <w:r>
        <w:t xml:space="preserve">Now paste this on the output of the OPA838 input stage, </w:t>
      </w:r>
      <w:r w:rsidR="009A48C3">
        <w:t xml:space="preserve">had a lot of trouble finding an operating point – had to change to a trapezoidal integration and Davis KLU matrix solver, not sure that is available in V9. This 74.6dB gain is 5400V/V. </w:t>
      </w:r>
    </w:p>
    <w:p w14:paraId="4CC86546" w14:textId="00C69400" w:rsidR="009A48C3" w:rsidRDefault="009A48C3">
      <w:r>
        <w:rPr>
          <w:noProof/>
        </w:rPr>
        <w:drawing>
          <wp:inline distT="0" distB="0" distL="0" distR="0" wp14:anchorId="33437030" wp14:editId="3DD28617">
            <wp:extent cx="5943600" cy="2065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681D" w14:textId="4E0E53BB" w:rsidR="009A48C3" w:rsidRDefault="009A48C3">
      <w:r>
        <w:t xml:space="preserve">Re-running the input referred noise, should not have changed much over the OPA838 by itself, yup, the same. </w:t>
      </w:r>
    </w:p>
    <w:p w14:paraId="6B3B558F" w14:textId="2F97C4C2" w:rsidR="009A48C3" w:rsidRDefault="009A48C3">
      <w:r>
        <w:rPr>
          <w:noProof/>
        </w:rPr>
        <w:drawing>
          <wp:inline distT="0" distB="0" distL="0" distR="0" wp14:anchorId="6C641CB7" wp14:editId="5017B9E5">
            <wp:extent cx="5943600" cy="19710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A7BF" w14:textId="77777777" w:rsidR="009A48C3" w:rsidRDefault="009A48C3"/>
    <w:p w14:paraId="6641138D" w14:textId="77777777" w:rsidR="00114948" w:rsidRDefault="00114948"/>
    <w:p w14:paraId="00D34D82" w14:textId="77777777" w:rsidR="006F3337" w:rsidRDefault="006F3337"/>
    <w:p w14:paraId="3EDAE424" w14:textId="77777777" w:rsidR="009A52A2" w:rsidRDefault="009A52A2"/>
    <w:sectPr w:rsidR="009A5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3C"/>
    <w:rsid w:val="00104A3C"/>
    <w:rsid w:val="00114948"/>
    <w:rsid w:val="005C299F"/>
    <w:rsid w:val="006F3337"/>
    <w:rsid w:val="009A48C3"/>
    <w:rsid w:val="009A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713D8"/>
  <w15:chartTrackingRefBased/>
  <w15:docId w15:val="{231FA266-6DAE-4D98-B08A-5CA6128A9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Steffes</dc:creator>
  <cp:keywords/>
  <dc:description/>
  <cp:lastModifiedBy>Michael Steffes</cp:lastModifiedBy>
  <cp:revision>1</cp:revision>
  <dcterms:created xsi:type="dcterms:W3CDTF">2022-01-20T14:00:00Z</dcterms:created>
  <dcterms:modified xsi:type="dcterms:W3CDTF">2022-01-20T14:37:00Z</dcterms:modified>
</cp:coreProperties>
</file>