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8C" w:rsidRDefault="00B0168C" w:rsidP="00B0168C">
      <w:bookmarkStart w:id="0" w:name="_GoBack"/>
      <w:r>
        <w:t xml:space="preserve">I have run into a </w:t>
      </w:r>
      <w:r>
        <w:t xml:space="preserve">difficult to explain </w:t>
      </w:r>
      <w:r>
        <w:t>situation with the</w:t>
      </w:r>
      <w:r>
        <w:t xml:space="preserve"> OPA381 in a simple TIA configuration with a photodiode in zero-bias photoconductive mode.  The system is using a </w:t>
      </w:r>
      <w:proofErr w:type="spellStart"/>
      <w:r>
        <w:t>Thorlabs</w:t>
      </w:r>
      <w:proofErr w:type="spellEnd"/>
      <w:r>
        <w:t xml:space="preserve"> IS236A integrating sphere with an SM05PD1B photodiode.  A 660nm </w:t>
      </w:r>
      <w:r w:rsidR="008E6282">
        <w:t xml:space="preserve">red </w:t>
      </w:r>
      <w:r>
        <w:t xml:space="preserve">LED is being pulsed at 500Hz (500usec PW) at the input of the integrating sphere using the TI AFE4490 EVM.  When the </w:t>
      </w:r>
      <w:r>
        <w:t xml:space="preserve">integrating sphere </w:t>
      </w:r>
      <w:r>
        <w:t xml:space="preserve">is completely closed with </w:t>
      </w:r>
      <w:r w:rsidR="008E6282">
        <w:t xml:space="preserve">the </w:t>
      </w:r>
      <w:r>
        <w:t xml:space="preserve">LED </w:t>
      </w:r>
      <w:r w:rsidR="008E6282">
        <w:t>at one input port</w:t>
      </w:r>
      <w:r>
        <w:t xml:space="preserve"> and measuring the photodiode output, there are what appear to be</w:t>
      </w:r>
      <w:r>
        <w:t xml:space="preserve"> ~100usec auto-zero glitches </w:t>
      </w:r>
      <w:r>
        <w:t xml:space="preserve">at </w:t>
      </w:r>
      <w:r>
        <w:t xml:space="preserve">the TIA </w:t>
      </w:r>
      <w:r>
        <w:t xml:space="preserve">input and </w:t>
      </w:r>
      <w:r>
        <w:t>output.</w:t>
      </w:r>
      <w:r>
        <w:t xml:space="preserve">  Please see below:</w:t>
      </w:r>
    </w:p>
    <w:p w:rsidR="008E6282" w:rsidRDefault="008E6282" w:rsidP="00B0168C"/>
    <w:p w:rsidR="00B0168C" w:rsidRDefault="008E6282" w:rsidP="00B0168C">
      <w:r>
        <w:rPr>
          <w:noProof/>
        </w:rPr>
        <w:drawing>
          <wp:inline distT="0" distB="0" distL="0" distR="0" wp14:anchorId="5394DDD0" wp14:editId="110E5A18">
            <wp:extent cx="242887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282" w:rsidRDefault="008E6282" w:rsidP="00B0168C"/>
    <w:p w:rsidR="00B0168C" w:rsidRDefault="00B0168C" w:rsidP="00B0168C">
      <w:r>
        <w:t xml:space="preserve">In </w:t>
      </w:r>
      <w:r>
        <w:t>the following scope shot traces:</w:t>
      </w:r>
      <w:r>
        <w:t xml:space="preserve"> Yellow = TIA </w:t>
      </w:r>
      <w:r w:rsidR="008E6282">
        <w:t xml:space="preserve">inverting </w:t>
      </w:r>
      <w:r>
        <w:t>input</w:t>
      </w:r>
      <w:r>
        <w:t xml:space="preserve">, </w:t>
      </w:r>
      <w:r>
        <w:t>Green = TIA output</w:t>
      </w:r>
    </w:p>
    <w:p w:rsidR="00B0168C" w:rsidRDefault="00B0168C" w:rsidP="00B0168C"/>
    <w:p w:rsidR="00B0168C" w:rsidRDefault="00B0168C" w:rsidP="00B0168C">
      <w:r>
        <w:t>In this shot, sp</w:t>
      </w:r>
      <w:r>
        <w:t>h</w:t>
      </w:r>
      <w:r>
        <w:t>ere is open to ambient light @ one of the ports while measuring the RED LED – all seems normal . . .</w:t>
      </w:r>
    </w:p>
    <w:p w:rsidR="00B0168C" w:rsidRDefault="00B0168C" w:rsidP="00B0168C">
      <w:r>
        <w:rPr>
          <w:noProof/>
        </w:rPr>
        <w:drawing>
          <wp:inline distT="0" distB="0" distL="0" distR="0">
            <wp:extent cx="5604510" cy="3528695"/>
            <wp:effectExtent l="0" t="0" r="0" b="0"/>
            <wp:docPr id="2" name="Picture 2" descr="cid:image009.jpg@01D3C6CC.603EE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9.jpg@01D3C6CC.603EE9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8C" w:rsidRDefault="00B0168C" w:rsidP="00B0168C"/>
    <w:p w:rsidR="00B0168C" w:rsidRDefault="00B0168C" w:rsidP="00B0168C"/>
    <w:p w:rsidR="00B0168C" w:rsidRDefault="00B0168C" w:rsidP="00B0168C">
      <w:r>
        <w:lastRenderedPageBreak/>
        <w:t xml:space="preserve">In this shot, all integrating sphere ports are closed while measuring the </w:t>
      </w:r>
      <w:r w:rsidR="008E6282">
        <w:t>red</w:t>
      </w:r>
      <w:r>
        <w:t xml:space="preserve"> LED.  Yellow trace is TIA input and the voltage should always be zero (i.e. zero-bias action of op-amp summing junction).  In this case it looks like an </w:t>
      </w:r>
      <w:proofErr w:type="spellStart"/>
      <w:r>
        <w:t>autozero</w:t>
      </w:r>
      <w:proofErr w:type="spellEnd"/>
      <w:r>
        <w:t xml:space="preserve"> is performed that also glitches the output.  Not much detail on </w:t>
      </w:r>
      <w:proofErr w:type="spellStart"/>
      <w:r>
        <w:t>autozero</w:t>
      </w:r>
      <w:proofErr w:type="spellEnd"/>
      <w:r>
        <w:t xml:space="preserve"> in datasheet other than it is proprietary and takes about 100usec.</w:t>
      </w:r>
      <w:r w:rsidR="007C725F">
        <w:t xml:space="preserve">  From what I know about chopper stabilized amplifiers, the glitch at the input appears to be an </w:t>
      </w:r>
      <w:proofErr w:type="spellStart"/>
      <w:r w:rsidR="007C725F">
        <w:t>autozero</w:t>
      </w:r>
      <w:proofErr w:type="spellEnd"/>
      <w:r w:rsidR="007C725F">
        <w:t xml:space="preserve"> attempt.</w:t>
      </w:r>
    </w:p>
    <w:p w:rsidR="00B0168C" w:rsidRDefault="00B0168C" w:rsidP="00B0168C">
      <w:r>
        <w:rPr>
          <w:noProof/>
        </w:rPr>
        <w:drawing>
          <wp:inline distT="0" distB="0" distL="0" distR="0">
            <wp:extent cx="5658485" cy="3550285"/>
            <wp:effectExtent l="0" t="0" r="0" b="0"/>
            <wp:docPr id="1" name="Picture 1" descr="cid:image010.jpg@01D3C6CC.603EE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0.jpg@01D3C6CC.603EE9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8C" w:rsidRDefault="00B0168C" w:rsidP="00B0168C"/>
    <w:p w:rsidR="00B0168C" w:rsidRDefault="00B0168C" w:rsidP="00B0168C"/>
    <w:p w:rsidR="00B0168C" w:rsidRDefault="008E6282" w:rsidP="00B0168C">
      <w:r>
        <w:t>This is very repeatable and seems to be related to the dark condition of a totally enclosed integrating sphere.</w:t>
      </w:r>
    </w:p>
    <w:p w:rsidR="008E6282" w:rsidRDefault="008E6282" w:rsidP="00B0168C"/>
    <w:p w:rsidR="008E6282" w:rsidRDefault="008E6282" w:rsidP="00B0168C">
      <w:r>
        <w:t>My questions are:</w:t>
      </w:r>
    </w:p>
    <w:p w:rsidR="008E6282" w:rsidRDefault="008E6282" w:rsidP="008E6282">
      <w:pPr>
        <w:pStyle w:val="ListParagraph"/>
        <w:numPr>
          <w:ilvl w:val="0"/>
          <w:numId w:val="2"/>
        </w:numPr>
      </w:pPr>
      <w:r>
        <w:t xml:space="preserve">Does it seem that this is an artifact of </w:t>
      </w:r>
      <w:proofErr w:type="spellStart"/>
      <w:r>
        <w:t>autozero</w:t>
      </w:r>
      <w:proofErr w:type="spellEnd"/>
      <w:r>
        <w:t xml:space="preserve"> operation?</w:t>
      </w:r>
    </w:p>
    <w:p w:rsidR="008E6282" w:rsidRDefault="008E6282" w:rsidP="008E6282">
      <w:pPr>
        <w:pStyle w:val="ListParagraph"/>
        <w:numPr>
          <w:ilvl w:val="0"/>
          <w:numId w:val="2"/>
        </w:numPr>
      </w:pPr>
      <w:r>
        <w:t>Am I required to use reverse bias as in figure 4 of the data sheet when operating from a single ended supply? Would this eliminate the glitch</w:t>
      </w:r>
      <w:r w:rsidR="007C725F">
        <w:t xml:space="preserve"> I am seeing </w:t>
      </w:r>
      <w:r>
        <w:t>here?</w:t>
      </w:r>
    </w:p>
    <w:bookmarkEnd w:id="0"/>
    <w:p w:rsidR="008E6282" w:rsidRDefault="008E6282" w:rsidP="008E6282"/>
    <w:sectPr w:rsidR="008E6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31656"/>
    <w:multiLevelType w:val="multilevel"/>
    <w:tmpl w:val="2738D7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49C1428"/>
    <w:multiLevelType w:val="hybridMultilevel"/>
    <w:tmpl w:val="132CE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8C"/>
    <w:rsid w:val="00695E41"/>
    <w:rsid w:val="007C725F"/>
    <w:rsid w:val="008E6282"/>
    <w:rsid w:val="00B0168C"/>
    <w:rsid w:val="00F1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68C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695E41"/>
    <w:pPr>
      <w:keepNext/>
      <w:numPr>
        <w:ilvl w:val="2"/>
        <w:numId w:val="1"/>
      </w:numPr>
      <w:tabs>
        <w:tab w:val="left" w:pos="1080"/>
      </w:tabs>
      <w:spacing w:before="240" w:after="60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95E4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6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6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68C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695E41"/>
    <w:pPr>
      <w:keepNext/>
      <w:numPr>
        <w:ilvl w:val="2"/>
        <w:numId w:val="1"/>
      </w:numPr>
      <w:tabs>
        <w:tab w:val="left" w:pos="1080"/>
      </w:tabs>
      <w:spacing w:before="240" w:after="60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95E4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6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6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9.jpg@01D3C6CC.603EE9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10.jpg@01D3C6CC.603EE9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Wilkinson</dc:creator>
  <cp:lastModifiedBy>Jim Wilkinson</cp:lastModifiedBy>
  <cp:revision>1</cp:revision>
  <dcterms:created xsi:type="dcterms:W3CDTF">2018-03-29T18:34:00Z</dcterms:created>
  <dcterms:modified xsi:type="dcterms:W3CDTF">2018-03-29T18:58:00Z</dcterms:modified>
</cp:coreProperties>
</file>