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01" w:rsidRDefault="001664C0">
      <w:pPr>
        <w:rPr>
          <w:rFonts w:hint="eastAsia"/>
        </w:rPr>
      </w:pPr>
      <w:proofErr w:type="gramStart"/>
      <w:r>
        <w:rPr>
          <w:rFonts w:hint="eastAsia"/>
        </w:rPr>
        <w:t>SCH :</w:t>
      </w:r>
      <w:proofErr w:type="gramEnd"/>
    </w:p>
    <w:p w:rsidR="001664C0" w:rsidRDefault="001664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665258" cy="2997200"/>
            <wp:effectExtent l="19050" t="0" r="1992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258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4C0" w:rsidRDefault="001664C0">
      <w:pPr>
        <w:rPr>
          <w:rFonts w:hint="eastAsia"/>
          <w:color w:val="FF0000"/>
        </w:rPr>
      </w:pPr>
      <w:r w:rsidRPr="001664C0">
        <w:t>R157 10K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 xml:space="preserve">/  </w:t>
      </w:r>
      <w:r w:rsidRPr="001664C0">
        <w:t>SPICLK</w:t>
      </w:r>
      <w:proofErr w:type="gramEnd"/>
      <w:r w:rsidRPr="001664C0">
        <w:t xml:space="preserve"> </w:t>
      </w:r>
      <w:r w:rsidRPr="001664C0">
        <w:rPr>
          <w:color w:val="FF0000"/>
        </w:rPr>
        <w:t>0.5V</w:t>
      </w:r>
      <w:r>
        <w:rPr>
          <w:rFonts w:hint="eastAsia"/>
          <w:color w:val="FF0000"/>
        </w:rPr>
        <w:t xml:space="preserve"> ( Yellow line)</w:t>
      </w:r>
    </w:p>
    <w:p w:rsidR="001664C0" w:rsidRDefault="001664C0">
      <w:pPr>
        <w:rPr>
          <w:rFonts w:hint="eastAsia"/>
        </w:rPr>
      </w:pPr>
      <w:r w:rsidRPr="001664C0">
        <w:drawing>
          <wp:inline distT="0" distB="0" distL="0" distR="0">
            <wp:extent cx="2705100" cy="1987550"/>
            <wp:effectExtent l="19050" t="0" r="0" b="0"/>
            <wp:docPr id="5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6" cy="198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C0" w:rsidRPr="001664C0" w:rsidRDefault="001664C0">
      <w:pPr>
        <w:rPr>
          <w:rFonts w:hint="eastAsia"/>
          <w:color w:val="FF0000"/>
        </w:rPr>
      </w:pPr>
      <w:r w:rsidRPr="001664C0">
        <w:t xml:space="preserve">R157 </w:t>
      </w:r>
      <w:proofErr w:type="gramStart"/>
      <w:r w:rsidRPr="001664C0">
        <w:t>3.3K</w:t>
      </w:r>
      <w:r>
        <w:rPr>
          <w:rFonts w:hint="eastAsia"/>
        </w:rPr>
        <w:t xml:space="preserve">  /</w:t>
      </w:r>
      <w:proofErr w:type="gramEnd"/>
      <w:r>
        <w:rPr>
          <w:rFonts w:hint="eastAsia"/>
        </w:rPr>
        <w:t xml:space="preserve">  </w:t>
      </w:r>
      <w:r w:rsidRPr="001664C0">
        <w:t>SPICLK</w:t>
      </w:r>
      <w:r w:rsidRPr="001664C0">
        <w:rPr>
          <w:color w:val="FF0000"/>
        </w:rPr>
        <w:t xml:space="preserve"> 1.8V</w:t>
      </w:r>
      <w:r>
        <w:rPr>
          <w:rFonts w:hint="eastAsia"/>
          <w:color w:val="FF0000"/>
        </w:rPr>
        <w:t xml:space="preserve"> ( </w:t>
      </w:r>
      <w:proofErr w:type="spellStart"/>
      <w:r>
        <w:rPr>
          <w:rFonts w:hint="eastAsia"/>
          <w:color w:val="FF0000"/>
        </w:rPr>
        <w:t>Bule</w:t>
      </w:r>
      <w:proofErr w:type="spellEnd"/>
      <w:r>
        <w:rPr>
          <w:rFonts w:hint="eastAsia"/>
          <w:color w:val="FF0000"/>
        </w:rPr>
        <w:t xml:space="preserve"> line )</w:t>
      </w:r>
    </w:p>
    <w:p w:rsidR="001664C0" w:rsidRDefault="001664C0">
      <w:pPr>
        <w:rPr>
          <w:rFonts w:hint="eastAsia"/>
        </w:rPr>
      </w:pPr>
      <w:r w:rsidRPr="001664C0">
        <w:drawing>
          <wp:inline distT="0" distB="0" distL="0" distR="0">
            <wp:extent cx="2184400" cy="2197100"/>
            <wp:effectExtent l="19050" t="0" r="6350" b="0"/>
            <wp:docPr id="6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89" cy="21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C0" w:rsidRDefault="001664C0">
      <w:pPr>
        <w:rPr>
          <w:rFonts w:hint="eastAsia"/>
        </w:rPr>
      </w:pPr>
    </w:p>
    <w:p w:rsidR="001664C0" w:rsidRDefault="001664C0">
      <w:pPr>
        <w:rPr>
          <w:rFonts w:hint="eastAsia"/>
        </w:rPr>
      </w:pPr>
    </w:p>
    <w:p w:rsidR="001664C0" w:rsidRDefault="001664C0">
      <w:pPr>
        <w:rPr>
          <w:rFonts w:hint="eastAsia"/>
        </w:rPr>
      </w:pPr>
    </w:p>
    <w:p w:rsidR="001664C0" w:rsidRDefault="001664C0">
      <w:pPr>
        <w:rPr>
          <w:rFonts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78150" cy="3424692"/>
            <wp:effectExtent l="19050" t="0" r="0" b="0"/>
            <wp:docPr id="7" name="圖片 4" descr="cid:34fe9a89-a676-4fad-a0b0-3a6489911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34fe9a89-a676-4fad-a0b0-3a648991197c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3424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4C0" w:rsidRPr="001664C0" w:rsidRDefault="001664C0" w:rsidP="001664C0">
      <w:pPr>
        <w:rPr>
          <w:sz w:val="28"/>
          <w:szCs w:val="28"/>
        </w:rPr>
      </w:pPr>
      <w:r w:rsidRPr="001664C0">
        <w:rPr>
          <w:rFonts w:ascii="Calibri" w:hAnsi="Calibri"/>
          <w:color w:val="1F497D"/>
          <w:sz w:val="28"/>
          <w:szCs w:val="28"/>
        </w:rPr>
        <w:t xml:space="preserve">When initial, does the B </w:t>
      </w:r>
      <w:proofErr w:type="gramStart"/>
      <w:r w:rsidRPr="001664C0">
        <w:rPr>
          <w:rFonts w:ascii="Calibri" w:hAnsi="Calibri"/>
          <w:color w:val="1F497D"/>
          <w:sz w:val="28"/>
          <w:szCs w:val="28"/>
        </w:rPr>
        <w:t>side(</w:t>
      </w:r>
      <w:proofErr w:type="gramEnd"/>
      <w:r w:rsidRPr="001664C0">
        <w:rPr>
          <w:rFonts w:ascii="Calibri" w:hAnsi="Calibri"/>
          <w:color w:val="1F497D"/>
          <w:sz w:val="28"/>
          <w:szCs w:val="28"/>
        </w:rPr>
        <w:t>net: SPI_SCK) is low to cause the 4K to GND? (</w:t>
      </w:r>
      <w:proofErr w:type="gramStart"/>
      <w:r w:rsidRPr="001664C0">
        <w:rPr>
          <w:rFonts w:ascii="Calibri" w:hAnsi="Calibri"/>
          <w:color w:val="1F497D"/>
          <w:sz w:val="28"/>
          <w:szCs w:val="28"/>
        </w:rPr>
        <w:t>and</w:t>
      </w:r>
      <w:proofErr w:type="gramEnd"/>
      <w:r w:rsidRPr="001664C0">
        <w:rPr>
          <w:rFonts w:ascii="Calibri" w:hAnsi="Calibri"/>
          <w:color w:val="1F497D"/>
          <w:sz w:val="28"/>
          <w:szCs w:val="28"/>
        </w:rPr>
        <w:t xml:space="preserve"> this is why we measured around 0.5V voltage which is divided 1.8v by 10K PU and 4K PD.)</w:t>
      </w:r>
    </w:p>
    <w:p w:rsidR="001664C0" w:rsidRPr="001664C0" w:rsidRDefault="001664C0" w:rsidP="001664C0">
      <w:pPr>
        <w:rPr>
          <w:rFonts w:hint="eastAsia"/>
          <w:sz w:val="28"/>
          <w:szCs w:val="28"/>
        </w:rPr>
      </w:pPr>
      <w:r w:rsidRPr="001664C0">
        <w:rPr>
          <w:rFonts w:ascii="Calibri" w:hAnsi="Calibri"/>
          <w:color w:val="1F497D"/>
          <w:sz w:val="28"/>
          <w:szCs w:val="28"/>
        </w:rPr>
        <w:t xml:space="preserve">When does the one shot block active? And when one shot block active, it will cause the A side voltage keep on </w:t>
      </w:r>
      <w:proofErr w:type="gramStart"/>
      <w:r w:rsidRPr="001664C0">
        <w:rPr>
          <w:rFonts w:ascii="Calibri" w:hAnsi="Calibri"/>
          <w:color w:val="1F497D"/>
          <w:sz w:val="28"/>
          <w:szCs w:val="28"/>
        </w:rPr>
        <w:t>VCCA(</w:t>
      </w:r>
      <w:proofErr w:type="gramEnd"/>
      <w:r w:rsidRPr="001664C0">
        <w:rPr>
          <w:rFonts w:ascii="Calibri" w:hAnsi="Calibri"/>
          <w:color w:val="1F497D"/>
          <w:sz w:val="28"/>
          <w:szCs w:val="28"/>
        </w:rPr>
        <w:t>1.8V)?</w:t>
      </w:r>
    </w:p>
    <w:p w:rsidR="001664C0" w:rsidRPr="001664C0" w:rsidRDefault="001664C0"/>
    <w:sectPr w:rsidR="001664C0" w:rsidRPr="001664C0" w:rsidSect="000D1C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4C0"/>
    <w:rsid w:val="0001092B"/>
    <w:rsid w:val="000115BA"/>
    <w:rsid w:val="000152C7"/>
    <w:rsid w:val="00035A2B"/>
    <w:rsid w:val="00047685"/>
    <w:rsid w:val="00053818"/>
    <w:rsid w:val="00054DC4"/>
    <w:rsid w:val="00057852"/>
    <w:rsid w:val="000A4E63"/>
    <w:rsid w:val="000A505F"/>
    <w:rsid w:val="000D003C"/>
    <w:rsid w:val="000D1C01"/>
    <w:rsid w:val="000D3E36"/>
    <w:rsid w:val="000E49A7"/>
    <w:rsid w:val="000E56D2"/>
    <w:rsid w:val="000E59EC"/>
    <w:rsid w:val="000E7596"/>
    <w:rsid w:val="00127D5D"/>
    <w:rsid w:val="00133619"/>
    <w:rsid w:val="00134019"/>
    <w:rsid w:val="00144938"/>
    <w:rsid w:val="001475EF"/>
    <w:rsid w:val="001562E3"/>
    <w:rsid w:val="001664C0"/>
    <w:rsid w:val="00170E50"/>
    <w:rsid w:val="00194476"/>
    <w:rsid w:val="001A4915"/>
    <w:rsid w:val="001A7FAA"/>
    <w:rsid w:val="001C4575"/>
    <w:rsid w:val="001F4BD9"/>
    <w:rsid w:val="001F7FE5"/>
    <w:rsid w:val="00205D6B"/>
    <w:rsid w:val="00207E8E"/>
    <w:rsid w:val="00217891"/>
    <w:rsid w:val="00255B24"/>
    <w:rsid w:val="00262A98"/>
    <w:rsid w:val="00265FD6"/>
    <w:rsid w:val="002767A3"/>
    <w:rsid w:val="00284C0F"/>
    <w:rsid w:val="00284DF1"/>
    <w:rsid w:val="0028501B"/>
    <w:rsid w:val="002E125C"/>
    <w:rsid w:val="002F2130"/>
    <w:rsid w:val="00327CC8"/>
    <w:rsid w:val="00330736"/>
    <w:rsid w:val="00336304"/>
    <w:rsid w:val="003369ED"/>
    <w:rsid w:val="00360ABF"/>
    <w:rsid w:val="003739CC"/>
    <w:rsid w:val="0038200A"/>
    <w:rsid w:val="003A1146"/>
    <w:rsid w:val="003D008B"/>
    <w:rsid w:val="003E6281"/>
    <w:rsid w:val="003E69AF"/>
    <w:rsid w:val="003F5336"/>
    <w:rsid w:val="00403077"/>
    <w:rsid w:val="004047E6"/>
    <w:rsid w:val="00416F14"/>
    <w:rsid w:val="004247AC"/>
    <w:rsid w:val="00426693"/>
    <w:rsid w:val="00437E9C"/>
    <w:rsid w:val="004428DC"/>
    <w:rsid w:val="00472157"/>
    <w:rsid w:val="004A5F71"/>
    <w:rsid w:val="004C10C1"/>
    <w:rsid w:val="004D302D"/>
    <w:rsid w:val="005050AE"/>
    <w:rsid w:val="005252B0"/>
    <w:rsid w:val="005326A3"/>
    <w:rsid w:val="005410FD"/>
    <w:rsid w:val="005420D0"/>
    <w:rsid w:val="00544963"/>
    <w:rsid w:val="0054651C"/>
    <w:rsid w:val="0056017B"/>
    <w:rsid w:val="00563324"/>
    <w:rsid w:val="00573802"/>
    <w:rsid w:val="005738A7"/>
    <w:rsid w:val="00573B66"/>
    <w:rsid w:val="00574237"/>
    <w:rsid w:val="005A0B2E"/>
    <w:rsid w:val="005A5609"/>
    <w:rsid w:val="005A684E"/>
    <w:rsid w:val="005C4CBE"/>
    <w:rsid w:val="005E34AC"/>
    <w:rsid w:val="005F3CC0"/>
    <w:rsid w:val="0060199A"/>
    <w:rsid w:val="00604678"/>
    <w:rsid w:val="00623EB9"/>
    <w:rsid w:val="006241E2"/>
    <w:rsid w:val="00645F94"/>
    <w:rsid w:val="00657431"/>
    <w:rsid w:val="00670DAC"/>
    <w:rsid w:val="00672BE1"/>
    <w:rsid w:val="0067498B"/>
    <w:rsid w:val="00694595"/>
    <w:rsid w:val="0069507F"/>
    <w:rsid w:val="006A0137"/>
    <w:rsid w:val="006A3ACA"/>
    <w:rsid w:val="006B12B3"/>
    <w:rsid w:val="006C5883"/>
    <w:rsid w:val="006D5060"/>
    <w:rsid w:val="006F0BF4"/>
    <w:rsid w:val="007124B1"/>
    <w:rsid w:val="00715E46"/>
    <w:rsid w:val="007161F7"/>
    <w:rsid w:val="00717A23"/>
    <w:rsid w:val="00762F19"/>
    <w:rsid w:val="007778D6"/>
    <w:rsid w:val="007D156A"/>
    <w:rsid w:val="007D52C9"/>
    <w:rsid w:val="007F7C0F"/>
    <w:rsid w:val="00812BC0"/>
    <w:rsid w:val="00812E5F"/>
    <w:rsid w:val="00812E76"/>
    <w:rsid w:val="00824F79"/>
    <w:rsid w:val="008267FC"/>
    <w:rsid w:val="00833E64"/>
    <w:rsid w:val="0085228E"/>
    <w:rsid w:val="0085294E"/>
    <w:rsid w:val="00872FA4"/>
    <w:rsid w:val="00881651"/>
    <w:rsid w:val="00892DE3"/>
    <w:rsid w:val="008B2A76"/>
    <w:rsid w:val="008C119D"/>
    <w:rsid w:val="008C6377"/>
    <w:rsid w:val="008D2170"/>
    <w:rsid w:val="008D5A29"/>
    <w:rsid w:val="008E5129"/>
    <w:rsid w:val="00903D5F"/>
    <w:rsid w:val="0090768E"/>
    <w:rsid w:val="00914B8C"/>
    <w:rsid w:val="00924EE6"/>
    <w:rsid w:val="00930984"/>
    <w:rsid w:val="009319D7"/>
    <w:rsid w:val="00940886"/>
    <w:rsid w:val="00945244"/>
    <w:rsid w:val="009A1F7E"/>
    <w:rsid w:val="009A261E"/>
    <w:rsid w:val="009A55A4"/>
    <w:rsid w:val="009B41F3"/>
    <w:rsid w:val="009E423E"/>
    <w:rsid w:val="009F2488"/>
    <w:rsid w:val="00A04C07"/>
    <w:rsid w:val="00A269EF"/>
    <w:rsid w:val="00A51742"/>
    <w:rsid w:val="00A5306A"/>
    <w:rsid w:val="00A542F4"/>
    <w:rsid w:val="00A56C44"/>
    <w:rsid w:val="00A6198A"/>
    <w:rsid w:val="00A62604"/>
    <w:rsid w:val="00A72AB3"/>
    <w:rsid w:val="00A74554"/>
    <w:rsid w:val="00A74C6F"/>
    <w:rsid w:val="00A946E9"/>
    <w:rsid w:val="00A95D81"/>
    <w:rsid w:val="00AA4D8F"/>
    <w:rsid w:val="00AB0D11"/>
    <w:rsid w:val="00AB226F"/>
    <w:rsid w:val="00AB6171"/>
    <w:rsid w:val="00AC463C"/>
    <w:rsid w:val="00AD1EAB"/>
    <w:rsid w:val="00AE32C8"/>
    <w:rsid w:val="00AE6656"/>
    <w:rsid w:val="00B0428F"/>
    <w:rsid w:val="00B10095"/>
    <w:rsid w:val="00B10DBA"/>
    <w:rsid w:val="00B44A5C"/>
    <w:rsid w:val="00B50E85"/>
    <w:rsid w:val="00B51405"/>
    <w:rsid w:val="00B57A72"/>
    <w:rsid w:val="00B719B9"/>
    <w:rsid w:val="00B81D5E"/>
    <w:rsid w:val="00BA37D4"/>
    <w:rsid w:val="00BA4B8A"/>
    <w:rsid w:val="00BD1BDC"/>
    <w:rsid w:val="00BE0CA5"/>
    <w:rsid w:val="00C03D3A"/>
    <w:rsid w:val="00C0685D"/>
    <w:rsid w:val="00C30954"/>
    <w:rsid w:val="00C47CAB"/>
    <w:rsid w:val="00C5179E"/>
    <w:rsid w:val="00C5224E"/>
    <w:rsid w:val="00C56725"/>
    <w:rsid w:val="00C57A7B"/>
    <w:rsid w:val="00C60F3C"/>
    <w:rsid w:val="00C859C2"/>
    <w:rsid w:val="00C92D4C"/>
    <w:rsid w:val="00CA3774"/>
    <w:rsid w:val="00CA61E9"/>
    <w:rsid w:val="00CD4392"/>
    <w:rsid w:val="00CE1349"/>
    <w:rsid w:val="00CE2580"/>
    <w:rsid w:val="00CF5292"/>
    <w:rsid w:val="00D00528"/>
    <w:rsid w:val="00D1186C"/>
    <w:rsid w:val="00D17B3D"/>
    <w:rsid w:val="00D31F92"/>
    <w:rsid w:val="00D3783A"/>
    <w:rsid w:val="00D50A41"/>
    <w:rsid w:val="00D55E59"/>
    <w:rsid w:val="00D606B6"/>
    <w:rsid w:val="00D83420"/>
    <w:rsid w:val="00D913E2"/>
    <w:rsid w:val="00D94DD8"/>
    <w:rsid w:val="00DA1896"/>
    <w:rsid w:val="00DB5A9D"/>
    <w:rsid w:val="00DE72D2"/>
    <w:rsid w:val="00E05A69"/>
    <w:rsid w:val="00E4523F"/>
    <w:rsid w:val="00E45E49"/>
    <w:rsid w:val="00E549D9"/>
    <w:rsid w:val="00E60EDC"/>
    <w:rsid w:val="00E74109"/>
    <w:rsid w:val="00EB2409"/>
    <w:rsid w:val="00EC13BB"/>
    <w:rsid w:val="00EC2DA3"/>
    <w:rsid w:val="00EC64A7"/>
    <w:rsid w:val="00EC65D9"/>
    <w:rsid w:val="00ED1562"/>
    <w:rsid w:val="00ED5523"/>
    <w:rsid w:val="00EE2D0B"/>
    <w:rsid w:val="00EE7F52"/>
    <w:rsid w:val="00EF1D5F"/>
    <w:rsid w:val="00EF2265"/>
    <w:rsid w:val="00EF2316"/>
    <w:rsid w:val="00EF3EC3"/>
    <w:rsid w:val="00F10ADF"/>
    <w:rsid w:val="00F33A52"/>
    <w:rsid w:val="00F37924"/>
    <w:rsid w:val="00F4462F"/>
    <w:rsid w:val="00F67BE6"/>
    <w:rsid w:val="00F704CD"/>
    <w:rsid w:val="00F93FD1"/>
    <w:rsid w:val="00F96842"/>
    <w:rsid w:val="00FA41E3"/>
    <w:rsid w:val="00FB0B37"/>
    <w:rsid w:val="00FB2E54"/>
    <w:rsid w:val="00FC2D4E"/>
    <w:rsid w:val="00FC7EA5"/>
    <w:rsid w:val="00FE1224"/>
    <w:rsid w:val="00FE1947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6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4fe9a89-a676-4fad-a0b0-3a648991197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</Words>
  <Characters>331</Characters>
  <Application>Microsoft Office Word</Application>
  <DocSecurity>0</DocSecurity>
  <Lines>2</Lines>
  <Paragraphs>1</Paragraphs>
  <ScaleCrop>false</ScaleCrop>
  <Company>WPGHoldings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2016-09-21T08:43:00Z</dcterms:created>
  <dcterms:modified xsi:type="dcterms:W3CDTF">2016-09-21T09:26:00Z</dcterms:modified>
</cp:coreProperties>
</file>