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A0E6D" w14:textId="2C41B3FC" w:rsidR="00F959C9" w:rsidRDefault="00EB2160" w:rsidP="000A50AE">
      <w:pPr>
        <w:jc w:val="center"/>
      </w:pPr>
      <w:r>
        <w:t xml:space="preserve">ADC input </w:t>
      </w:r>
      <w:r w:rsidR="00957741">
        <w:t xml:space="preserve">in </w:t>
      </w:r>
      <w:proofErr w:type="spellStart"/>
      <w:r w:rsidR="00957741">
        <w:t>PGAx_OF</w:t>
      </w:r>
      <w:proofErr w:type="spellEnd"/>
      <w:r w:rsidR="00957741">
        <w:t xml:space="preserve"> group us</w:t>
      </w:r>
      <w:r>
        <w:t>ed as CMP input</w:t>
      </w:r>
    </w:p>
    <w:p w14:paraId="01159E71" w14:textId="3460C299" w:rsidR="00E14480" w:rsidRDefault="00E14480">
      <w:r w:rsidRPr="00E14480">
        <w:rPr>
          <w:rFonts w:hint="eastAsia"/>
          <w:noProof/>
        </w:rPr>
        <w:drawing>
          <wp:inline distT="0" distB="0" distL="0" distR="0" wp14:anchorId="345F0810" wp14:editId="4B7D3815">
            <wp:extent cx="5274310" cy="58019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0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1637E7" w14:textId="126B8E55" w:rsidR="00782CCB" w:rsidRDefault="00782CCB"/>
    <w:p w14:paraId="7D771FB4" w14:textId="6DDC3161" w:rsidR="00FA2E98" w:rsidRDefault="00FA2E98">
      <w:r>
        <w:t>F</w:t>
      </w:r>
      <w:r>
        <w:rPr>
          <w:rFonts w:hint="eastAsia"/>
        </w:rPr>
        <w:t>igure</w:t>
      </w:r>
      <w:r>
        <w:t xml:space="preserve"> 12.4</w:t>
      </w:r>
      <w:r>
        <w:rPr>
          <w:rFonts w:hint="eastAsia"/>
        </w:rPr>
        <w:t>（P</w:t>
      </w:r>
      <w:r>
        <w:t xml:space="preserve">1453 </w:t>
      </w:r>
      <w:r>
        <w:rPr>
          <w:rFonts w:hint="eastAsia"/>
        </w:rPr>
        <w:t>in</w:t>
      </w:r>
      <w:r>
        <w:t xml:space="preserve"> TRM</w:t>
      </w:r>
      <w:r>
        <w:rPr>
          <w:rFonts w:hint="eastAsia"/>
        </w:rPr>
        <w:t>）shows</w:t>
      </w:r>
      <w:r>
        <w:t xml:space="preserve"> </w:t>
      </w:r>
      <w:r>
        <w:rPr>
          <w:rFonts w:hint="eastAsia"/>
        </w:rPr>
        <w:t>that</w:t>
      </w:r>
      <w:r>
        <w:t xml:space="preserve"> </w:t>
      </w:r>
      <w:r>
        <w:rPr>
          <w:rFonts w:hint="eastAsia"/>
        </w:rPr>
        <w:t>the</w:t>
      </w:r>
      <w:r>
        <w:t xml:space="preserve"> </w:t>
      </w:r>
      <w:proofErr w:type="spellStart"/>
      <w:r>
        <w:t>PGA</w:t>
      </w:r>
      <w:r>
        <w:rPr>
          <w:rFonts w:hint="eastAsia"/>
        </w:rPr>
        <w:t>x_</w:t>
      </w:r>
      <w:r>
        <w:t>OF</w:t>
      </w:r>
      <w:proofErr w:type="spellEnd"/>
      <w:r>
        <w:t xml:space="preserve"> is the source of CMPx</w:t>
      </w:r>
      <w:r>
        <w:rPr>
          <w:rFonts w:hint="eastAsia"/>
        </w:rPr>
        <w:t>_</w:t>
      </w:r>
      <w:r>
        <w:t>HP0 and CMPx</w:t>
      </w:r>
      <w:r>
        <w:rPr>
          <w:rFonts w:hint="eastAsia"/>
        </w:rPr>
        <w:t>_</w:t>
      </w:r>
      <w:r>
        <w:t>LP0</w:t>
      </w:r>
      <w:r w:rsidR="007D23DF">
        <w:t xml:space="preserve">. While take </w:t>
      </w:r>
      <w:r w:rsidR="00373512">
        <w:t xml:space="preserve">Analog </w:t>
      </w:r>
      <w:r w:rsidR="007D23DF">
        <w:t>Group1 for example, in Table 12-1</w:t>
      </w:r>
      <w:r w:rsidR="007D23DF">
        <w:rPr>
          <w:rFonts w:hint="eastAsia"/>
        </w:rPr>
        <w:t>（P</w:t>
      </w:r>
      <w:r w:rsidR="007D23DF">
        <w:t xml:space="preserve">1454 </w:t>
      </w:r>
      <w:r w:rsidR="007D23DF">
        <w:rPr>
          <w:rFonts w:hint="eastAsia"/>
        </w:rPr>
        <w:t>in</w:t>
      </w:r>
      <w:r w:rsidR="007D23DF">
        <w:t xml:space="preserve"> TRM）</w:t>
      </w:r>
      <w:r w:rsidR="007D23DF">
        <w:rPr>
          <w:rFonts w:hint="eastAsia"/>
        </w:rPr>
        <w:t>,</w:t>
      </w:r>
      <w:r w:rsidR="007D23DF">
        <w:t xml:space="preserve"> </w:t>
      </w:r>
      <w:r w:rsidR="00C15D7B">
        <w:t xml:space="preserve">if </w:t>
      </w:r>
      <w:r w:rsidR="007D23DF">
        <w:t xml:space="preserve">pin </w:t>
      </w:r>
      <w:r w:rsidR="007D23DF" w:rsidRPr="007D23DF">
        <w:t>A2/B6/PGA1_OF</w:t>
      </w:r>
      <w:r w:rsidR="007D23DF">
        <w:t xml:space="preserve"> </w:t>
      </w:r>
      <w:r w:rsidR="00C15D7B">
        <w:t>is</w:t>
      </w:r>
      <w:r w:rsidR="007D23DF">
        <w:t xml:space="preserve"> used as </w:t>
      </w:r>
      <w:r w:rsidR="00BD226F">
        <w:t xml:space="preserve">normal </w:t>
      </w:r>
      <w:r w:rsidR="00026101">
        <w:t xml:space="preserve">ADC input </w:t>
      </w:r>
      <w:r w:rsidR="007D23DF">
        <w:t>A2 and B6</w:t>
      </w:r>
      <w:r w:rsidR="00026101">
        <w:t xml:space="preserve"> </w:t>
      </w:r>
      <w:r w:rsidR="009E4B5C">
        <w:t>(not as PGA1_OF)</w:t>
      </w:r>
      <w:r w:rsidR="007D23DF">
        <w:t xml:space="preserve">, can this pin be </w:t>
      </w:r>
      <w:r w:rsidR="00E40984">
        <w:t>used as CMP1</w:t>
      </w:r>
      <w:r w:rsidR="00E40984">
        <w:rPr>
          <w:rFonts w:hint="eastAsia"/>
        </w:rPr>
        <w:t>_</w:t>
      </w:r>
      <w:r w:rsidR="00E40984">
        <w:t>HP0</w:t>
      </w:r>
      <w:r w:rsidR="001B32E7">
        <w:t xml:space="preserve"> </w:t>
      </w:r>
      <w:r w:rsidR="00E40984">
        <w:t>at the same time?</w:t>
      </w:r>
    </w:p>
    <w:p w14:paraId="39E01C34" w14:textId="59C8EE06" w:rsidR="007D23DF" w:rsidRDefault="007D23DF">
      <w:r w:rsidRPr="007D23DF">
        <w:rPr>
          <w:rFonts w:hint="eastAsia"/>
          <w:noProof/>
        </w:rPr>
        <w:drawing>
          <wp:inline distT="0" distB="0" distL="0" distR="0" wp14:anchorId="59F2AE6E" wp14:editId="0007AA25">
            <wp:extent cx="5274310" cy="14973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E5"/>
    <w:rsid w:val="00026101"/>
    <w:rsid w:val="000A50AE"/>
    <w:rsid w:val="000C0C3D"/>
    <w:rsid w:val="00182A11"/>
    <w:rsid w:val="001B32E7"/>
    <w:rsid w:val="00286831"/>
    <w:rsid w:val="00373512"/>
    <w:rsid w:val="00467035"/>
    <w:rsid w:val="005766E5"/>
    <w:rsid w:val="00782CCB"/>
    <w:rsid w:val="007D23DF"/>
    <w:rsid w:val="008D1AA0"/>
    <w:rsid w:val="00957741"/>
    <w:rsid w:val="009E4B5C"/>
    <w:rsid w:val="00BD226F"/>
    <w:rsid w:val="00C15D7B"/>
    <w:rsid w:val="00E14480"/>
    <w:rsid w:val="00E40984"/>
    <w:rsid w:val="00EB2160"/>
    <w:rsid w:val="00EE4146"/>
    <w:rsid w:val="00F959C9"/>
    <w:rsid w:val="00FA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B740"/>
  <w15:chartTrackingRefBased/>
  <w15:docId w15:val="{80EF582F-2A11-49CE-AE83-6448EEB8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zhaog</dc:creator>
  <cp:keywords/>
  <dc:description/>
  <cp:lastModifiedBy>zhaog</cp:lastModifiedBy>
  <cp:revision>24</cp:revision>
  <dcterms:created xsi:type="dcterms:W3CDTF">2020-02-05T03:18:00Z</dcterms:created>
  <dcterms:modified xsi:type="dcterms:W3CDTF">2020-02-05T03:58:00Z</dcterms:modified>
</cp:coreProperties>
</file>