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"DSP28x_Project.h"</w:t>
      </w:r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  <w:r>
        <w:rPr>
          <w:rFonts w:ascii="Consolas" w:hAnsi="Consolas" w:cs="Consolas"/>
          <w:color w:val="3F7F5F"/>
          <w:sz w:val="20"/>
          <w:szCs w:val="20"/>
        </w:rPr>
        <w:t xml:space="preserve">// Device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Headerfile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and Examples Include File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math.h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float.h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FPU.h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RFFT_STAGES     9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RFFT_SIZE       (1 &lt;&lt; RFFT_STAGES)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ADC_MODCLK      0x4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ADC_BUF_LEN         RFFT_SIZE   </w:t>
      </w:r>
      <w:r>
        <w:rPr>
          <w:rFonts w:ascii="Consolas" w:hAnsi="Consolas" w:cs="Consolas"/>
          <w:color w:val="3F7F5F"/>
          <w:sz w:val="20"/>
          <w:szCs w:val="20"/>
        </w:rPr>
        <w:t>// ADC buffer length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ADC_SAMPLE_PERIOD   3124            </w:t>
      </w:r>
      <w:r>
        <w:rPr>
          <w:rFonts w:ascii="Consolas" w:hAnsi="Consolas" w:cs="Consolas"/>
          <w:color w:val="3F7F5F"/>
          <w:sz w:val="20"/>
          <w:szCs w:val="20"/>
        </w:rPr>
        <w:t>// 3124 = (3125-1) = 48 KHz sampling w/ 150 MHz SYSCLKOUT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F_PER_SAMPLE        48000.0L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/(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float</w:t>
      </w:r>
      <w:r>
        <w:rPr>
          <w:rFonts w:ascii="Consolas" w:hAnsi="Consolas" w:cs="Consolas"/>
          <w:color w:val="000000"/>
          <w:sz w:val="20"/>
          <w:szCs w:val="20"/>
        </w:rPr>
        <w:t xml:space="preserve">)RFFT_SIZE  </w:t>
      </w:r>
      <w:r>
        <w:rPr>
          <w:rFonts w:ascii="Consolas" w:hAnsi="Consolas" w:cs="Consolas"/>
          <w:color w:val="3F7F5F"/>
          <w:sz w:val="20"/>
          <w:szCs w:val="20"/>
        </w:rPr>
        <w:t xml:space="preserve">//Internal sampling rate is 48kHz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5032"/>
          <w:sz w:val="20"/>
          <w:szCs w:val="20"/>
        </w:rPr>
        <w:t>RFFT_ADC_F32_STRUCT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rfft_adc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5032"/>
          <w:sz w:val="20"/>
          <w:szCs w:val="20"/>
        </w:rPr>
        <w:t>RFFT_F32_STRUCT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5032"/>
          <w:sz w:val="20"/>
          <w:szCs w:val="20"/>
        </w:rPr>
        <w:t>float32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RFFToutBuff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[RFFT_SIZE];                </w:t>
      </w:r>
      <w:r>
        <w:rPr>
          <w:rFonts w:ascii="Consolas" w:hAnsi="Consolas" w:cs="Consolas"/>
          <w:color w:val="3F7F5F"/>
          <w:sz w:val="20"/>
          <w:szCs w:val="20"/>
        </w:rPr>
        <w:t>//Calculated FFT result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5032"/>
          <w:sz w:val="20"/>
          <w:szCs w:val="20"/>
        </w:rPr>
        <w:t>float32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RFFTF32Coef[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RFFT_SIZE];        </w:t>
      </w:r>
      <w:r>
        <w:rPr>
          <w:rFonts w:ascii="Consolas" w:hAnsi="Consolas" w:cs="Consolas"/>
          <w:color w:val="3F7F5F"/>
          <w:sz w:val="20"/>
          <w:szCs w:val="20"/>
        </w:rPr>
        <w:t>//Coefficient table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5032"/>
          <w:sz w:val="20"/>
          <w:szCs w:val="20"/>
        </w:rPr>
        <w:t>float32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RFFTmagBuff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[RFFT_SIZE/2+1];      </w:t>
      </w:r>
      <w:r>
        <w:rPr>
          <w:rFonts w:ascii="Consolas" w:hAnsi="Consolas" w:cs="Consolas"/>
          <w:color w:val="3F7F5F"/>
          <w:sz w:val="20"/>
          <w:szCs w:val="20"/>
        </w:rPr>
        <w:t>//Magnitude of frequency spectrum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Global Variables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5032"/>
          <w:sz w:val="20"/>
          <w:szCs w:val="20"/>
        </w:rPr>
        <w:t>Uint16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AdcBuf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ADC_BUF_LEN];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ADC buffer allocation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volatile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5032"/>
          <w:sz w:val="20"/>
          <w:szCs w:val="20"/>
        </w:rPr>
        <w:t>Uint16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FFTStartFlag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One frame data ready flag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5032"/>
          <w:sz w:val="20"/>
          <w:szCs w:val="20"/>
        </w:rPr>
        <w:t>Uint16</w:t>
      </w:r>
      <w:r>
        <w:rPr>
          <w:rFonts w:ascii="Consolas" w:hAnsi="Consolas" w:cs="Consolas"/>
          <w:color w:val="000000"/>
          <w:sz w:val="20"/>
          <w:szCs w:val="20"/>
        </w:rPr>
        <w:t xml:space="preserve"> DEBUG_TOGGLE = 1;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Used in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realtime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mode investigation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5032"/>
          <w:sz w:val="20"/>
          <w:szCs w:val="20"/>
        </w:rPr>
        <w:t>float32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freq;                       </w:t>
      </w:r>
      <w:r>
        <w:rPr>
          <w:rFonts w:ascii="Consolas" w:hAnsi="Consolas" w:cs="Consolas"/>
          <w:color w:val="3F7F5F"/>
          <w:sz w:val="20"/>
          <w:szCs w:val="20"/>
        </w:rPr>
        <w:t>// Frequency of single-frequency-component signal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Prototype statements for functions found within this file.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interrupt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00"/>
          <w:sz w:val="20"/>
          <w:szCs w:val="20"/>
        </w:rPr>
        <w:t>adc_isr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Function: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main()</w:t>
      </w:r>
      <w:proofErr w:type="gramEnd"/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Description: Main function for C2833x Real-time RFFT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**********************************************************************/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main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lightGray"/>
        </w:rPr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5032"/>
          <w:sz w:val="20"/>
          <w:szCs w:val="20"/>
        </w:rPr>
        <w:t>Uint16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,j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CPU Initialization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InitSysCtrl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Initialize the CPU (FILE: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SysCtrl.c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InitGpio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Initialize the shared GPIO pins (FILE: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Gpio.c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InitPieCtrl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Initialize and enable the PIE (FILE: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PieCtrl.c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Peripheral Initialization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InitAdc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Initialize the ADC (FILE: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Adc.c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InitPieVectTable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EALLOW;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SysCtrlRegs.</w:t>
      </w:r>
      <w:r>
        <w:rPr>
          <w:rFonts w:ascii="Consolas" w:hAnsi="Consolas" w:cs="Consolas"/>
          <w:color w:val="0000C0"/>
          <w:sz w:val="20"/>
          <w:szCs w:val="20"/>
        </w:rPr>
        <w:t>HISPCP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ADC_MODCLK;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EDIS;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Interrupts that are used in this example are re-mapped to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ISR functions found within this file.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>EALLOW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; 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/ This is needed to write to EALLOW protected register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PieVectTable.</w:t>
      </w:r>
      <w:r>
        <w:rPr>
          <w:rFonts w:ascii="Consolas" w:hAnsi="Consolas" w:cs="Consolas"/>
          <w:color w:val="0000C0"/>
          <w:sz w:val="20"/>
          <w:szCs w:val="20"/>
        </w:rPr>
        <w:t>ADCINT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&amp;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adc_isr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>GpioCtrlRegs.</w:t>
      </w:r>
      <w:r>
        <w:rPr>
          <w:rFonts w:ascii="Consolas" w:hAnsi="Consolas" w:cs="Consolas"/>
          <w:color w:val="0000C0"/>
          <w:sz w:val="20"/>
          <w:szCs w:val="20"/>
        </w:rPr>
        <w:t>GPBMUX1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GPIO34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GpioCtrlRegs.</w:t>
      </w:r>
      <w:r>
        <w:rPr>
          <w:rFonts w:ascii="Consolas" w:hAnsi="Consolas" w:cs="Consolas"/>
          <w:color w:val="0000C0"/>
          <w:sz w:val="20"/>
          <w:szCs w:val="20"/>
        </w:rPr>
        <w:t>GPBDIR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GPIO34</w:t>
      </w:r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EDIS;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is needed to disable write to EALLOW protected registers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AdcRegs.</w:t>
      </w:r>
      <w:r>
        <w:rPr>
          <w:rFonts w:ascii="Consolas" w:hAnsi="Consolas" w:cs="Consolas"/>
          <w:color w:val="0000C0"/>
          <w:sz w:val="20"/>
          <w:szCs w:val="20"/>
        </w:rPr>
        <w:t>ADCMAXCONV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0x0001; 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Setup 2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conv's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on SEQ1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AdcRegs.</w:t>
      </w:r>
      <w:r>
        <w:rPr>
          <w:rFonts w:ascii="Consolas" w:hAnsi="Consolas" w:cs="Consolas"/>
          <w:color w:val="0000C0"/>
          <w:sz w:val="20"/>
          <w:szCs w:val="20"/>
        </w:rPr>
        <w:t>ADCCHSELSEQ1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CONV00</w:t>
      </w:r>
      <w:r>
        <w:rPr>
          <w:rFonts w:ascii="Consolas" w:hAnsi="Consolas" w:cs="Consolas"/>
          <w:color w:val="000000"/>
          <w:sz w:val="20"/>
          <w:szCs w:val="20"/>
        </w:rPr>
        <w:t xml:space="preserve"> = 0x0; </w:t>
      </w:r>
      <w:r>
        <w:rPr>
          <w:rFonts w:ascii="Consolas" w:hAnsi="Consolas" w:cs="Consolas"/>
          <w:color w:val="3F7F5F"/>
          <w:sz w:val="20"/>
          <w:szCs w:val="20"/>
        </w:rPr>
        <w:t xml:space="preserve">// Setup ADCINA3 as 1st SEQ1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conv</w:t>
      </w:r>
      <w:r>
        <w:rPr>
          <w:rFonts w:ascii="Consolas" w:hAnsi="Consolas" w:cs="Consolas"/>
          <w:color w:val="3F7F5F"/>
          <w:sz w:val="20"/>
          <w:szCs w:val="20"/>
        </w:rPr>
        <w:t>.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AdcRegs.</w:t>
      </w:r>
      <w:r>
        <w:rPr>
          <w:rFonts w:ascii="Consolas" w:hAnsi="Consolas" w:cs="Consolas"/>
          <w:color w:val="0000C0"/>
          <w:sz w:val="20"/>
          <w:szCs w:val="20"/>
        </w:rPr>
        <w:t>ADCCHSELSEQ1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CONV01</w:t>
      </w:r>
      <w:r>
        <w:rPr>
          <w:rFonts w:ascii="Consolas" w:hAnsi="Consolas" w:cs="Consolas"/>
          <w:color w:val="000000"/>
          <w:sz w:val="20"/>
          <w:szCs w:val="20"/>
        </w:rPr>
        <w:t xml:space="preserve"> = 0x1; </w:t>
      </w:r>
      <w:r>
        <w:rPr>
          <w:rFonts w:ascii="Consolas" w:hAnsi="Consolas" w:cs="Consolas"/>
          <w:color w:val="3F7F5F"/>
          <w:sz w:val="20"/>
          <w:szCs w:val="20"/>
        </w:rPr>
        <w:t xml:space="preserve">// Setup ADCINA2 as 2nd SEQ1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conv</w:t>
      </w:r>
      <w:r>
        <w:rPr>
          <w:rFonts w:ascii="Consolas" w:hAnsi="Consolas" w:cs="Consolas"/>
          <w:color w:val="3F7F5F"/>
          <w:sz w:val="20"/>
          <w:szCs w:val="20"/>
        </w:rPr>
        <w:t>.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AdcRegs.</w:t>
      </w:r>
      <w:r>
        <w:rPr>
          <w:rFonts w:ascii="Consolas" w:hAnsi="Consolas" w:cs="Consolas"/>
          <w:color w:val="0000C0"/>
          <w:sz w:val="20"/>
          <w:szCs w:val="20"/>
        </w:rPr>
        <w:t>ADCTRL2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EPWM_SOCA_SEQ1</w:t>
      </w:r>
      <w:r>
        <w:rPr>
          <w:rFonts w:ascii="Consolas" w:hAnsi="Consolas" w:cs="Consolas"/>
          <w:color w:val="000000"/>
          <w:sz w:val="20"/>
          <w:szCs w:val="20"/>
        </w:rPr>
        <w:t xml:space="preserve"> = 1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/ Enable SOCA from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ePWM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to start SEQ1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AdcRegs.</w:t>
      </w:r>
      <w:r>
        <w:rPr>
          <w:rFonts w:ascii="Consolas" w:hAnsi="Consolas" w:cs="Consolas"/>
          <w:color w:val="0000C0"/>
          <w:sz w:val="20"/>
          <w:szCs w:val="20"/>
        </w:rPr>
        <w:t>ADCTRL2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INT_ENA_SEQ1</w:t>
      </w:r>
      <w:r>
        <w:rPr>
          <w:rFonts w:ascii="Consolas" w:hAnsi="Consolas" w:cs="Consolas"/>
          <w:color w:val="000000"/>
          <w:sz w:val="20"/>
          <w:szCs w:val="20"/>
        </w:rPr>
        <w:t xml:space="preserve"> = 1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; 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/ Enable SEQ1 interrupt (every EOS)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Assumes ePWM1 clock is already enabled in </w:t>
      </w:r>
      <w:proofErr w:type="spellStart"/>
      <w:proofErr w:type="gramStart"/>
      <w:r>
        <w:rPr>
          <w:rFonts w:ascii="Consolas" w:hAnsi="Consolas" w:cs="Consolas"/>
          <w:color w:val="3F7F5F"/>
          <w:sz w:val="20"/>
          <w:szCs w:val="20"/>
        </w:rPr>
        <w:t>InitSysCtrl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);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EPwm1Regs.</w:t>
      </w:r>
      <w:r>
        <w:rPr>
          <w:rFonts w:ascii="Consolas" w:hAnsi="Consolas" w:cs="Consolas"/>
          <w:color w:val="0000C0"/>
          <w:sz w:val="20"/>
          <w:szCs w:val="20"/>
        </w:rPr>
        <w:t>ETSEL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SOCAEN</w:t>
      </w:r>
      <w:r>
        <w:rPr>
          <w:rFonts w:ascii="Consolas" w:hAnsi="Consolas" w:cs="Consolas"/>
          <w:color w:val="000000"/>
          <w:sz w:val="20"/>
          <w:szCs w:val="20"/>
        </w:rPr>
        <w:t xml:space="preserve"> = 1;        </w:t>
      </w:r>
      <w:r>
        <w:rPr>
          <w:rFonts w:ascii="Consolas" w:hAnsi="Consolas" w:cs="Consolas"/>
          <w:color w:val="3F7F5F"/>
          <w:sz w:val="20"/>
          <w:szCs w:val="20"/>
        </w:rPr>
        <w:t>// Enable SOC on A group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EPwm1Regs.</w:t>
      </w:r>
      <w:r>
        <w:rPr>
          <w:rFonts w:ascii="Consolas" w:hAnsi="Consolas" w:cs="Consolas"/>
          <w:color w:val="0000C0"/>
          <w:sz w:val="20"/>
          <w:szCs w:val="20"/>
        </w:rPr>
        <w:t>ETSEL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SOCASEL</w:t>
      </w:r>
      <w:r>
        <w:rPr>
          <w:rFonts w:ascii="Consolas" w:hAnsi="Consolas" w:cs="Consolas"/>
          <w:color w:val="000000"/>
          <w:sz w:val="20"/>
          <w:szCs w:val="20"/>
        </w:rPr>
        <w:t xml:space="preserve"> = 4; 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Select SOC from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from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CPMA on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upcount</w:t>
      </w:r>
      <w:proofErr w:type="spellEnd"/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EPwm1Regs.</w:t>
      </w:r>
      <w:r>
        <w:rPr>
          <w:rFonts w:ascii="Consolas" w:hAnsi="Consolas" w:cs="Consolas"/>
          <w:color w:val="0000C0"/>
          <w:sz w:val="20"/>
          <w:szCs w:val="20"/>
        </w:rPr>
        <w:t>ETPS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SOCAPRD</w:t>
      </w:r>
      <w:r>
        <w:rPr>
          <w:rFonts w:ascii="Consolas" w:hAnsi="Consolas" w:cs="Consolas"/>
          <w:color w:val="000000"/>
          <w:sz w:val="20"/>
          <w:szCs w:val="20"/>
        </w:rPr>
        <w:t xml:space="preserve"> = 1;        </w:t>
      </w:r>
      <w:r>
        <w:rPr>
          <w:rFonts w:ascii="Consolas" w:hAnsi="Consolas" w:cs="Consolas"/>
          <w:color w:val="3F7F5F"/>
          <w:sz w:val="20"/>
          <w:szCs w:val="20"/>
        </w:rPr>
        <w:t>// Generate pulse on 1st event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  EPwm1Regs.CMPA.half.CMPA = 0x0080;</w:t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 // Set compare A value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EPwm1Regs.</w:t>
      </w:r>
      <w:r>
        <w:rPr>
          <w:rFonts w:ascii="Consolas" w:hAnsi="Consolas" w:cs="Consolas"/>
          <w:color w:val="0000C0"/>
          <w:sz w:val="20"/>
          <w:szCs w:val="20"/>
        </w:rPr>
        <w:t>TBPRD</w:t>
      </w:r>
      <w:r>
        <w:rPr>
          <w:rFonts w:ascii="Consolas" w:hAnsi="Consolas" w:cs="Consolas"/>
          <w:color w:val="000000"/>
          <w:sz w:val="20"/>
          <w:szCs w:val="20"/>
        </w:rPr>
        <w:t xml:space="preserve"> = 0xFFFF;              </w:t>
      </w:r>
      <w:r>
        <w:rPr>
          <w:rFonts w:ascii="Consolas" w:hAnsi="Consolas" w:cs="Consolas"/>
          <w:color w:val="3F7F5F"/>
          <w:sz w:val="20"/>
          <w:szCs w:val="20"/>
        </w:rPr>
        <w:t>// Set period for ePWM1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EPwm1Regs.</w:t>
      </w:r>
      <w:r>
        <w:rPr>
          <w:rFonts w:ascii="Consolas" w:hAnsi="Consolas" w:cs="Consolas"/>
          <w:color w:val="0000C0"/>
          <w:sz w:val="20"/>
          <w:szCs w:val="20"/>
        </w:rPr>
        <w:t>TBCTL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CTRMODE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count up and start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  <w:r>
        <w:rPr>
          <w:rFonts w:ascii="Consolas" w:hAnsi="Consolas" w:cs="Consolas"/>
          <w:color w:val="000000"/>
          <w:sz w:val="20"/>
          <w:szCs w:val="20"/>
        </w:rPr>
        <w:tab/>
        <w:t>PieCtrlRegs.</w:t>
      </w:r>
      <w:r>
        <w:rPr>
          <w:rFonts w:ascii="Consolas" w:hAnsi="Consolas" w:cs="Consolas"/>
          <w:color w:val="0000C0"/>
          <w:sz w:val="20"/>
          <w:szCs w:val="20"/>
        </w:rPr>
        <w:t>PIEIER1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INTx6</w:t>
      </w:r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IER |= M_INT1; </w:t>
      </w:r>
      <w:r>
        <w:rPr>
          <w:rFonts w:ascii="Consolas" w:hAnsi="Consolas" w:cs="Consolas"/>
          <w:color w:val="3F7F5F"/>
          <w:sz w:val="20"/>
          <w:szCs w:val="20"/>
        </w:rPr>
        <w:t>// Enable CPU Interrupt 1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EINT;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ERTM;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rfft_adc.</w:t>
      </w:r>
      <w:r>
        <w:rPr>
          <w:rFonts w:ascii="Consolas" w:hAnsi="Consolas" w:cs="Consolas"/>
          <w:color w:val="0000C0"/>
          <w:sz w:val="20"/>
          <w:szCs w:val="20"/>
        </w:rPr>
        <w:t>Tail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&amp;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rfft.</w:t>
      </w:r>
      <w:r>
        <w:rPr>
          <w:rFonts w:ascii="Consolas" w:hAnsi="Consolas" w:cs="Consolas"/>
          <w:color w:val="0000C0"/>
          <w:sz w:val="20"/>
          <w:szCs w:val="20"/>
        </w:rPr>
        <w:t>OutBuf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//Link the RFFT_ADC_F32_STRUCT to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//RFFT_F32_STRUCT. Tail pointer of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//RFFT_ADC_F32_STRUCT is passed to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//the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OutBuf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pointer of RFFT_F32_STRUCT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rfft.</w:t>
      </w:r>
      <w:r>
        <w:rPr>
          <w:rFonts w:ascii="Consolas" w:hAnsi="Consolas" w:cs="Consolas"/>
          <w:color w:val="0000C0"/>
          <w:sz w:val="20"/>
          <w:szCs w:val="20"/>
        </w:rPr>
        <w:t>FFTSize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 =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RFFT_SIZE;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//Real FFT size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rfft.</w:t>
      </w:r>
      <w:r>
        <w:rPr>
          <w:rFonts w:ascii="Consolas" w:hAnsi="Consolas" w:cs="Consolas"/>
          <w:color w:val="0000C0"/>
          <w:sz w:val="20"/>
          <w:szCs w:val="20"/>
        </w:rPr>
        <w:t>FFTStages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RFFT_STAGES;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//Real FFT stages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rfft_adc.</w:t>
      </w:r>
      <w:r>
        <w:rPr>
          <w:rFonts w:ascii="Consolas" w:hAnsi="Consolas" w:cs="Consolas"/>
          <w:color w:val="0000C0"/>
          <w:sz w:val="20"/>
          <w:szCs w:val="20"/>
        </w:rPr>
        <w:t>InBuf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&amp;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AdcBuf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0];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//Input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rfft.</w:t>
      </w:r>
      <w:r>
        <w:rPr>
          <w:rFonts w:ascii="Consolas" w:hAnsi="Consolas" w:cs="Consolas"/>
          <w:color w:val="0000C0"/>
          <w:sz w:val="20"/>
          <w:szCs w:val="20"/>
        </w:rPr>
        <w:t>OutBuf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&amp;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RFFToutBuff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0];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//Output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rfft.</w:t>
      </w:r>
      <w:r>
        <w:rPr>
          <w:rFonts w:ascii="Consolas" w:hAnsi="Consolas" w:cs="Consolas"/>
          <w:color w:val="0000C0"/>
          <w:sz w:val="20"/>
          <w:szCs w:val="20"/>
        </w:rPr>
        <w:t>CosSinBuf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&amp;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RFFTF32Coef[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0];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Twiddle</w:t>
      </w:r>
      <w:r>
        <w:rPr>
          <w:rFonts w:ascii="Consolas" w:hAnsi="Consolas" w:cs="Consolas"/>
          <w:color w:val="3F7F5F"/>
          <w:sz w:val="20"/>
          <w:szCs w:val="20"/>
        </w:rPr>
        <w:t xml:space="preserve"> factor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rfft.</w:t>
      </w:r>
      <w:r>
        <w:rPr>
          <w:rFonts w:ascii="Consolas" w:hAnsi="Consolas" w:cs="Consolas"/>
          <w:color w:val="0000C0"/>
          <w:sz w:val="20"/>
          <w:szCs w:val="20"/>
        </w:rPr>
        <w:t>MagBuf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&amp;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RFFTmagBuff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0];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//Magnitude output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642880"/>
          <w:sz w:val="20"/>
          <w:szCs w:val="20"/>
        </w:rPr>
        <w:t>RFFT_f32_</w:t>
      </w:r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sincostable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&amp;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);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//Calculate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twiddle</w:t>
      </w:r>
      <w:r>
        <w:rPr>
          <w:rFonts w:ascii="Consolas" w:hAnsi="Consolas" w:cs="Consolas"/>
          <w:color w:val="3F7F5F"/>
          <w:sz w:val="20"/>
          <w:szCs w:val="20"/>
        </w:rPr>
        <w:t xml:space="preserve"> factor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//Clean up output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RFFT_SIZE;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RFFToutBuff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= 0;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//Clean up magnitude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RFFT_SIZE/2;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RFFTmagBuff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= 0;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 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Enable global interrupts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asm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 CLRC INTM, DBGM"</w:t>
      </w:r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Enable global interrupts and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realtime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debug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Main Loop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1)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endless loop - wait for an interrupt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FFTStartFlag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If one frame data ready, then do FFT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642880"/>
          <w:sz w:val="20"/>
          <w:szCs w:val="20"/>
        </w:rPr>
        <w:t>RFFT_adc_</w:t>
      </w:r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f32u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&amp;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rfft_adc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);   </w:t>
      </w:r>
      <w:r>
        <w:rPr>
          <w:rFonts w:ascii="Consolas" w:hAnsi="Consolas" w:cs="Consolas"/>
          <w:color w:val="3F7F5F"/>
          <w:sz w:val="20"/>
          <w:szCs w:val="20"/>
        </w:rPr>
        <w:t>// This version of FFT doesn't need buffer alignment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642880"/>
          <w:sz w:val="20"/>
          <w:szCs w:val="20"/>
        </w:rPr>
        <w:t>RFFT_f32_</w:t>
      </w:r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mag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&amp;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Calculate spectrum amplitude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j = 1;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freq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RFFTmagBuff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[1];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=2;i&lt;RFFT_SIZE/2+1;i++)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//Looking for the maximum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valude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of spectrum magnitude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RFFTmagBuff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&gt; freq)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j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freq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RFFTmagBuff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];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freq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F_PER_SAMPLE *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float</w:t>
      </w:r>
      <w:r>
        <w:rPr>
          <w:rFonts w:ascii="Consolas" w:hAnsi="Consolas" w:cs="Consolas"/>
          <w:color w:val="000000"/>
          <w:sz w:val="20"/>
          <w:szCs w:val="20"/>
        </w:rPr>
        <w:t>)j;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//Convert normalized digital frequency to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analog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frequency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FFTStartFlag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//Start collecting the next frame of data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asm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 NOP"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  <w:r>
        <w:rPr>
          <w:rFonts w:ascii="Consolas" w:hAnsi="Consolas" w:cs="Consolas"/>
          <w:color w:val="3F7F5F"/>
          <w:sz w:val="20"/>
          <w:szCs w:val="20"/>
        </w:rPr>
        <w:t xml:space="preserve">//end of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main()</w:t>
      </w:r>
      <w:proofErr w:type="gramEnd"/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interrupt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spellStart"/>
      <w:r>
        <w:rPr>
          <w:rFonts w:ascii="Consolas" w:hAnsi="Consolas" w:cs="Consolas"/>
          <w:b/>
          <w:bCs/>
          <w:color w:val="000000"/>
          <w:sz w:val="20"/>
          <w:szCs w:val="20"/>
        </w:rPr>
        <w:t>adc_isr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5032"/>
          <w:sz w:val="20"/>
          <w:szCs w:val="20"/>
        </w:rPr>
        <w:t>Uint16</w:t>
      </w:r>
      <w:r>
        <w:rPr>
          <w:rFonts w:ascii="Consolas" w:hAnsi="Consolas" w:cs="Consolas"/>
          <w:color w:val="000000"/>
          <w:sz w:val="20"/>
          <w:szCs w:val="20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AdcBufPtr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Pointer to ADC data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volatile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5032"/>
          <w:sz w:val="20"/>
          <w:szCs w:val="20"/>
        </w:rPr>
        <w:t>Uint16</w:t>
      </w:r>
      <w:r>
        <w:rPr>
          <w:rFonts w:ascii="Consolas" w:hAnsi="Consolas" w:cs="Consolas"/>
          <w:color w:val="000000"/>
          <w:sz w:val="20"/>
          <w:szCs w:val="20"/>
        </w:rPr>
        <w:t xml:space="preserve"> GPIO34_count = 0;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Counter for pin toggle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PieCtrlRegs.</w:t>
      </w:r>
      <w:r>
        <w:rPr>
          <w:rFonts w:ascii="Consolas" w:hAnsi="Consolas" w:cs="Consolas"/>
          <w:color w:val="0000C0"/>
          <w:sz w:val="20"/>
          <w:szCs w:val="20"/>
        </w:rPr>
        <w:t>PIEACK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PIEACK_GROUP1;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Must acknowledge the PIE group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GpioDataRegs.</w:t>
      </w:r>
      <w:r>
        <w:rPr>
          <w:rFonts w:ascii="Consolas" w:hAnsi="Consolas" w:cs="Consolas"/>
          <w:color w:val="0000C0"/>
          <w:sz w:val="20"/>
          <w:szCs w:val="20"/>
        </w:rPr>
        <w:t>GPBTOGGLE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GPIO34</w:t>
      </w:r>
      <w:r>
        <w:rPr>
          <w:rFonts w:ascii="Consolas" w:hAnsi="Consolas" w:cs="Consolas"/>
          <w:color w:val="000000"/>
          <w:sz w:val="20"/>
          <w:szCs w:val="20"/>
        </w:rPr>
        <w:t xml:space="preserve"> = 1;   // 880 micro sec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Manage the ADC registers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AdcRegs.</w:t>
      </w:r>
      <w:r>
        <w:rPr>
          <w:rFonts w:ascii="Consolas" w:hAnsi="Consolas" w:cs="Consolas"/>
          <w:color w:val="0000C0"/>
          <w:sz w:val="20"/>
          <w:szCs w:val="20"/>
        </w:rPr>
        <w:t>ADCTRL2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RST_SEQ1</w:t>
      </w:r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Reset SEQ1 to CONV00 state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AdcRegs.</w:t>
      </w:r>
      <w:r>
        <w:rPr>
          <w:rFonts w:ascii="Consolas" w:hAnsi="Consolas" w:cs="Consolas"/>
          <w:color w:val="0000C0"/>
          <w:sz w:val="20"/>
          <w:szCs w:val="20"/>
        </w:rPr>
        <w:t>ADCST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INT_SEQ1_CLR</w:t>
      </w:r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Clear ADC SEQ1 interrupt flag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Read the ADC result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*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AdcBufPtr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 = AdcMirror.</w:t>
      </w:r>
      <w:r>
        <w:rPr>
          <w:rFonts w:ascii="Consolas" w:hAnsi="Consolas" w:cs="Consolas"/>
          <w:color w:val="0000C0"/>
          <w:sz w:val="20"/>
          <w:szCs w:val="20"/>
        </w:rPr>
        <w:t>ADCRESULT0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Read the result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Brute-force the circular buffer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AdcBufPtr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+ ADC_BUF_LEN) 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AdcBufPtr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AdcBuf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Rewind the pointer to the beginning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FFTStartFlag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One frame data ready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//--- Example: Toggle GPIO18 so we can read it with the ADC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DEBUG_TOGGLE == 1)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GpioDataRegs.</w:t>
      </w:r>
      <w:r>
        <w:rPr>
          <w:rFonts w:ascii="Consolas" w:hAnsi="Consolas" w:cs="Consolas"/>
          <w:color w:val="0000C0"/>
          <w:sz w:val="20"/>
          <w:szCs w:val="20"/>
        </w:rPr>
        <w:t>GPATOGGLE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bit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GPIO18</w:t>
      </w:r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Toggle the pin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//--- Example: Toggle GPIO34 at a 0.5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sec</w:t>
      </w:r>
      <w:r>
        <w:rPr>
          <w:rFonts w:ascii="Consolas" w:hAnsi="Consolas" w:cs="Consolas"/>
          <w:color w:val="3F7F5F"/>
          <w:sz w:val="20"/>
          <w:szCs w:val="20"/>
        </w:rPr>
        <w:t xml:space="preserve"> rate (connected to the LED on the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ControlCARD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).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//             (1/48000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sec</w:t>
      </w:r>
      <w:r>
        <w:rPr>
          <w:rFonts w:ascii="Consolas" w:hAnsi="Consolas" w:cs="Consolas"/>
          <w:color w:val="3F7F5F"/>
          <w:sz w:val="20"/>
          <w:szCs w:val="20"/>
        </w:rPr>
        <w:t>/sample)*(1 samples/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int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)*(x interrupts/toggle) = (0.5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sec</w:t>
      </w:r>
      <w:r>
        <w:rPr>
          <w:rFonts w:ascii="Consolas" w:hAnsi="Consolas" w:cs="Consolas"/>
          <w:color w:val="3F7F5F"/>
          <w:sz w:val="20"/>
          <w:szCs w:val="20"/>
        </w:rPr>
        <w:t>/toggle)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            ==&gt; x = 24000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GPIO34_count++ &gt; 24000)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Toggle slowly to see the LED blink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</w:t>
      </w:r>
      <w:r>
        <w:rPr>
          <w:rFonts w:ascii="Consolas" w:hAnsi="Consolas" w:cs="Consolas"/>
          <w:color w:val="3F7F5F"/>
          <w:sz w:val="20"/>
          <w:szCs w:val="20"/>
        </w:rPr>
        <w:tab/>
        <w:t>GpioDataRegs.GPBTOGGLE.bit.GPIO34 = 1;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>// Toggle the pin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GPIO34_count = 0;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Reset the counter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  <w:r>
        <w:rPr>
          <w:rFonts w:ascii="Consolas" w:hAnsi="Consolas" w:cs="Consolas"/>
          <w:color w:val="3F7F5F"/>
          <w:sz w:val="20"/>
          <w:szCs w:val="20"/>
        </w:rPr>
        <w:t xml:space="preserve">//end of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main()</w:t>
      </w:r>
      <w:proofErr w:type="gramEnd"/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//===========================================================================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End of File</w:t>
      </w:r>
    </w:p>
    <w:p w:rsidR="0092246D" w:rsidRDefault="0092246D" w:rsidP="009224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//===========================================================================</w:t>
      </w:r>
    </w:p>
    <w:p w:rsidR="00583F69" w:rsidRDefault="00583F69"/>
    <w:p w:rsidR="0092246D" w:rsidRDefault="0092246D"/>
    <w:p w:rsidR="0092246D" w:rsidRDefault="0092246D"/>
    <w:p w:rsidR="0092246D" w:rsidRDefault="0092246D">
      <w:pPr>
        <w:rPr>
          <w:noProof/>
          <w:lang w:eastAsia="en-IN"/>
        </w:rPr>
      </w:pPr>
      <w:r>
        <w:rPr>
          <w:noProof/>
          <w:lang w:eastAsia="en-IN"/>
        </w:rPr>
        <w:lastRenderedPageBreak/>
        <w:t xml:space="preserve">ADC INPUT  LEVEL SHIFTED BY 1.5 V DC MAX. 3 VOLT. </w:t>
      </w:r>
    </w:p>
    <w:p w:rsidR="0092246D" w:rsidRDefault="0092246D">
      <w:pPr>
        <w:rPr>
          <w:noProof/>
          <w:lang w:eastAsia="en-IN"/>
        </w:rPr>
      </w:pPr>
      <w:r>
        <w:rPr>
          <w:noProof/>
          <w:lang w:eastAsia="en-IN"/>
        </w:rPr>
        <w:t>If plotted AdcBuff will get same sine wave of 50 HZ as observed on O’Scope</w:t>
      </w: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943600" cy="334229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  <w:r>
        <w:rPr>
          <w:noProof/>
          <w:lang w:eastAsia="en-IN"/>
        </w:rPr>
        <w:lastRenderedPageBreak/>
        <w:t>Result After giving break point on conversion flag =1;</w:t>
      </w:r>
    </w:p>
    <w:p w:rsidR="0092246D" w:rsidRDefault="0092246D">
      <w:pPr>
        <w:rPr>
          <w:noProof/>
          <w:lang w:eastAsia="en-IN"/>
        </w:rPr>
      </w:pPr>
      <w:r>
        <w:rPr>
          <w:noProof/>
          <w:lang w:eastAsia="en-IN"/>
        </w:rPr>
        <w:t>X[0] bin we are getting max value .But should be 0 as it is a DC bias(please correct me if I am wrong)</w:t>
      </w:r>
    </w:p>
    <w:p w:rsidR="0092246D" w:rsidRDefault="0092246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943600" cy="33422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pPr>
        <w:rPr>
          <w:noProof/>
          <w:lang w:eastAsia="en-IN"/>
        </w:rPr>
      </w:pPr>
    </w:p>
    <w:p w:rsidR="0092246D" w:rsidRDefault="0092246D">
      <w:r>
        <w:rPr>
          <w:noProof/>
          <w:lang w:eastAsia="en-IN"/>
        </w:rPr>
        <w:lastRenderedPageBreak/>
        <w:drawing>
          <wp:inline distT="0" distB="0" distL="0" distR="0">
            <wp:extent cx="5943600" cy="3342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6D" w:rsidRDefault="0092246D"/>
    <w:p w:rsidR="0092246D" w:rsidRDefault="0092246D"/>
    <w:p w:rsidR="0092246D" w:rsidRDefault="0092246D"/>
    <w:p w:rsidR="0092246D" w:rsidRDefault="0092246D">
      <w:r>
        <w:rPr>
          <w:noProof/>
          <w:lang w:eastAsia="en-IN"/>
        </w:rPr>
        <w:drawing>
          <wp:inline distT="0" distB="0" distL="0" distR="0">
            <wp:extent cx="5943600" cy="3342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46D" w:rsidSect="004345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246D"/>
    <w:rsid w:val="00583F69"/>
    <w:rsid w:val="005A5C72"/>
    <w:rsid w:val="005E5FDE"/>
    <w:rsid w:val="0092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2019-10-02T12:58:00Z</dcterms:created>
  <dcterms:modified xsi:type="dcterms:W3CDTF">2019-10-02T13:10:00Z</dcterms:modified>
</cp:coreProperties>
</file>