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AE" w:rsidRDefault="00331FAE">
      <w:pPr>
        <w:rPr>
          <w:noProof/>
        </w:rPr>
      </w:pPr>
      <w:r w:rsidRPr="00331FAE">
        <w:rPr>
          <w:color w:val="C00000"/>
          <w:sz w:val="36"/>
          <w:szCs w:val="36"/>
        </w:rPr>
        <w:t>Here is the Setup File</w:t>
      </w:r>
    </w:p>
    <w:p w:rsidR="00A10E85" w:rsidRDefault="00F6160B">
      <w:r>
        <w:rPr>
          <w:noProof/>
        </w:rPr>
        <w:drawing>
          <wp:inline distT="0" distB="0" distL="0" distR="0">
            <wp:extent cx="1779294" cy="1828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1901" t="16575" r="18810" b="56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94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FAE">
        <w:t xml:space="preserve"> </w:t>
      </w:r>
    </w:p>
    <w:p w:rsidR="00331FAE" w:rsidRDefault="00331FAE">
      <w:r w:rsidRPr="00331FAE">
        <w:rPr>
          <w:color w:val="C00000"/>
          <w:sz w:val="36"/>
          <w:szCs w:val="36"/>
        </w:rPr>
        <w:t xml:space="preserve">This Window </w:t>
      </w:r>
      <w:proofErr w:type="gramStart"/>
      <w:r w:rsidRPr="00331FAE">
        <w:rPr>
          <w:color w:val="C00000"/>
          <w:sz w:val="36"/>
          <w:szCs w:val="36"/>
        </w:rPr>
        <w:t>Opens</w:t>
      </w:r>
      <w:proofErr w:type="gramEnd"/>
      <w:r w:rsidRPr="00331FAE">
        <w:rPr>
          <w:color w:val="C00000"/>
          <w:sz w:val="36"/>
          <w:szCs w:val="36"/>
        </w:rPr>
        <w:t xml:space="preserve"> up after Double click on the Setup File</w:t>
      </w:r>
    </w:p>
    <w:p w:rsidR="00331FAE" w:rsidRDefault="00F6160B">
      <w:r>
        <w:rPr>
          <w:noProof/>
        </w:rPr>
        <w:drawing>
          <wp:inline distT="0" distB="0" distL="0" distR="0">
            <wp:extent cx="2562784" cy="1828800"/>
            <wp:effectExtent l="19050" t="0" r="8966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784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FAE">
        <w:t xml:space="preserve"> </w:t>
      </w:r>
    </w:p>
    <w:p w:rsidR="00331FAE" w:rsidRDefault="009442B7">
      <w:r>
        <w:rPr>
          <w:color w:val="C00000"/>
          <w:sz w:val="36"/>
          <w:szCs w:val="36"/>
        </w:rPr>
        <w:t>Pointed to “Control Suite” to open</w:t>
      </w:r>
    </w:p>
    <w:p w:rsidR="00F6160B" w:rsidRDefault="00F6160B">
      <w:r>
        <w:rPr>
          <w:noProof/>
        </w:rPr>
        <w:drawing>
          <wp:inline distT="0" distB="0" distL="0" distR="0">
            <wp:extent cx="4514850" cy="367813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67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2B7" w:rsidRDefault="009442B7"/>
    <w:p w:rsidR="009442B7" w:rsidRDefault="009442B7" w:rsidP="009442B7">
      <w:r>
        <w:rPr>
          <w:color w:val="C00000"/>
          <w:sz w:val="36"/>
          <w:szCs w:val="36"/>
        </w:rPr>
        <w:lastRenderedPageBreak/>
        <w:t>One more window opens asking to open the requested file</w:t>
      </w:r>
    </w:p>
    <w:p w:rsidR="009442B7" w:rsidRDefault="009442B7"/>
    <w:p w:rsidR="00F6160B" w:rsidRDefault="00F6160B">
      <w:r>
        <w:rPr>
          <w:noProof/>
        </w:rPr>
        <w:drawing>
          <wp:inline distT="0" distB="0" distL="0" distR="0">
            <wp:extent cx="4478352" cy="35718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352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2B7" w:rsidRPr="009442B7" w:rsidRDefault="009442B7">
      <w:pPr>
        <w:rPr>
          <w:sz w:val="44"/>
          <w:szCs w:val="44"/>
        </w:rPr>
      </w:pPr>
      <w:r>
        <w:rPr>
          <w:color w:val="C00000"/>
          <w:sz w:val="36"/>
          <w:szCs w:val="36"/>
        </w:rPr>
        <w:t xml:space="preserve">Control Suite Opens up. </w:t>
      </w:r>
      <w:proofErr w:type="gramStart"/>
      <w:r w:rsidRPr="009442B7">
        <w:rPr>
          <w:color w:val="C00000"/>
          <w:sz w:val="44"/>
          <w:szCs w:val="44"/>
          <w:highlight w:val="yellow"/>
        </w:rPr>
        <w:t>Now ,</w:t>
      </w:r>
      <w:proofErr w:type="gramEnd"/>
      <w:r w:rsidRPr="009442B7">
        <w:rPr>
          <w:color w:val="C00000"/>
          <w:sz w:val="44"/>
          <w:szCs w:val="44"/>
          <w:highlight w:val="yellow"/>
        </w:rPr>
        <w:t xml:space="preserve"> I am not sure  Where I can see the HFI Library??</w:t>
      </w:r>
    </w:p>
    <w:p w:rsidR="00F6160B" w:rsidRDefault="00331FAE">
      <w:r>
        <w:rPr>
          <w:noProof/>
        </w:rPr>
        <w:drawing>
          <wp:inline distT="0" distB="0" distL="0" distR="0">
            <wp:extent cx="4796790" cy="3510568"/>
            <wp:effectExtent l="1905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8691" r="9528" b="35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90" cy="351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160B" w:rsidSect="009442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160B"/>
    <w:rsid w:val="002A2F96"/>
    <w:rsid w:val="00331FAE"/>
    <w:rsid w:val="009442B7"/>
    <w:rsid w:val="009902D6"/>
    <w:rsid w:val="00EE19E6"/>
    <w:rsid w:val="00F6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E887035</dc:creator>
  <cp:lastModifiedBy>E887035</cp:lastModifiedBy>
  <cp:revision>1</cp:revision>
  <dcterms:created xsi:type="dcterms:W3CDTF">2015-10-05T14:19:00Z</dcterms:created>
  <dcterms:modified xsi:type="dcterms:W3CDTF">2015-10-05T14:54:00Z</dcterms:modified>
</cp:coreProperties>
</file>