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B65F" w14:textId="68205C34" w:rsidR="00786F4F" w:rsidRDefault="00881839">
      <w:r>
        <w:t>B-2 Current waveform at 1 A output load when paralleled with B1-1</w:t>
      </w:r>
    </w:p>
    <w:p w14:paraId="4C239E4B" w14:textId="2FA8CCEC" w:rsidR="00881839" w:rsidRDefault="00881839">
      <w:pPr>
        <w:rPr>
          <w:noProof/>
        </w:rPr>
      </w:pPr>
      <w:r>
        <w:rPr>
          <w:noProof/>
        </w:rPr>
        <w:drawing>
          <wp:inline distT="0" distB="0" distL="0" distR="0" wp14:anchorId="4118F3E2" wp14:editId="03E41FF4">
            <wp:extent cx="4545686" cy="2909045"/>
            <wp:effectExtent l="0" t="0" r="7620" b="5715"/>
            <wp:docPr id="1916963181" name="Picture 1" descr="Instrument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rument scre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934" cy="292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EFCA7" w14:textId="3862CCA6" w:rsidR="002B6E2D" w:rsidRDefault="002B6E2D" w:rsidP="002B6E2D">
      <w:r>
        <w:t xml:space="preserve">B-2 Current waveform at </w:t>
      </w:r>
      <w:r w:rsidR="00BA11C1">
        <w:t>2</w:t>
      </w:r>
      <w:r>
        <w:t>A output load when paralleled with B1-1</w:t>
      </w:r>
    </w:p>
    <w:p w14:paraId="5B6FBF69" w14:textId="65F8B762" w:rsidR="002B6E2D" w:rsidRDefault="002B6E2D" w:rsidP="002B6E2D">
      <w:r>
        <w:rPr>
          <w:noProof/>
        </w:rPr>
        <w:drawing>
          <wp:inline distT="0" distB="0" distL="0" distR="0" wp14:anchorId="5C4505EB" wp14:editId="154E65C8">
            <wp:extent cx="4738834" cy="3032651"/>
            <wp:effectExtent l="0" t="0" r="5080" b="0"/>
            <wp:docPr id="562892707" name="Picture 2" descr="Instrument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rument scre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002" cy="304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A050B" w14:textId="77777777" w:rsidR="00BA11C1" w:rsidRDefault="00BA11C1" w:rsidP="002B6E2D"/>
    <w:p w14:paraId="03F21093" w14:textId="77777777" w:rsidR="00BA11C1" w:rsidRDefault="00BA11C1" w:rsidP="002B6E2D"/>
    <w:p w14:paraId="5E3B006A" w14:textId="77777777" w:rsidR="00BA11C1" w:rsidRDefault="00BA11C1" w:rsidP="002B6E2D"/>
    <w:p w14:paraId="48B63B1A" w14:textId="77777777" w:rsidR="00BA11C1" w:rsidRDefault="00BA11C1" w:rsidP="002B6E2D"/>
    <w:p w14:paraId="10924A8F" w14:textId="77777777" w:rsidR="00BA11C1" w:rsidRDefault="00BA11C1" w:rsidP="002B6E2D"/>
    <w:p w14:paraId="3266EFFB" w14:textId="58D33A07" w:rsidR="00BA11C1" w:rsidRDefault="00BA11C1" w:rsidP="00BA11C1">
      <w:r>
        <w:lastRenderedPageBreak/>
        <w:t xml:space="preserve">B-2 Current waveform at </w:t>
      </w:r>
      <w:r>
        <w:t>3</w:t>
      </w:r>
      <w:r>
        <w:t>A output load when paralleled with B1-1</w:t>
      </w:r>
    </w:p>
    <w:p w14:paraId="797FE506" w14:textId="7A7FE08D" w:rsidR="00BA11C1" w:rsidRDefault="00BA11C1" w:rsidP="00BA11C1">
      <w:r>
        <w:rPr>
          <w:noProof/>
        </w:rPr>
        <w:drawing>
          <wp:inline distT="0" distB="0" distL="0" distR="0" wp14:anchorId="084B197E" wp14:editId="1A2D7EF2">
            <wp:extent cx="4394383" cy="2812217"/>
            <wp:effectExtent l="0" t="0" r="6350" b="7620"/>
            <wp:docPr id="1383967857" name="Picture 5" descr="Instrument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strument scre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006" cy="28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1F5F8" w14:textId="19B102BA" w:rsidR="00780E49" w:rsidRDefault="00780E49" w:rsidP="00780E49">
      <w:r>
        <w:t xml:space="preserve">B-2 Current waveform at </w:t>
      </w:r>
      <w:r>
        <w:t>4</w:t>
      </w:r>
      <w:r>
        <w:t>A output load when paralleled with B1-1</w:t>
      </w:r>
    </w:p>
    <w:p w14:paraId="424BAE3C" w14:textId="5AA2208B" w:rsidR="00BA11C1" w:rsidRDefault="00F52F3E" w:rsidP="002B6E2D">
      <w:r>
        <w:rPr>
          <w:noProof/>
        </w:rPr>
        <w:drawing>
          <wp:inline distT="0" distB="0" distL="0" distR="0" wp14:anchorId="18764DC9" wp14:editId="35AA5DEE">
            <wp:extent cx="4486481" cy="2871156"/>
            <wp:effectExtent l="0" t="0" r="0" b="5715"/>
            <wp:docPr id="202968227" name="Picture 6" descr="Instrument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nstrument scre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304" cy="287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21D40" w14:textId="77777777" w:rsidR="00402331" w:rsidRDefault="00402331" w:rsidP="002B6E2D"/>
    <w:p w14:paraId="2535D2C8" w14:textId="77777777" w:rsidR="00402331" w:rsidRDefault="00402331" w:rsidP="002B6E2D"/>
    <w:p w14:paraId="7123FF7C" w14:textId="77777777" w:rsidR="00402331" w:rsidRDefault="00402331" w:rsidP="002B6E2D"/>
    <w:p w14:paraId="4E9E47B9" w14:textId="77777777" w:rsidR="00402331" w:rsidRDefault="00402331" w:rsidP="002B6E2D"/>
    <w:p w14:paraId="0AE77433" w14:textId="77777777" w:rsidR="00402331" w:rsidRDefault="00402331" w:rsidP="002B6E2D"/>
    <w:p w14:paraId="7543487C" w14:textId="77777777" w:rsidR="00402331" w:rsidRDefault="00402331" w:rsidP="002B6E2D"/>
    <w:p w14:paraId="1C4A0AC2" w14:textId="77777777" w:rsidR="00402331" w:rsidRDefault="00402331" w:rsidP="002B6E2D"/>
    <w:p w14:paraId="20CEFCD1" w14:textId="1C19E60F" w:rsidR="00402331" w:rsidRDefault="00402331" w:rsidP="00402331">
      <w:r>
        <w:t xml:space="preserve">B-2 Current waveform at </w:t>
      </w:r>
      <w:r>
        <w:t>5</w:t>
      </w:r>
      <w:r>
        <w:t>A output load when paralleled with B1-1</w:t>
      </w:r>
    </w:p>
    <w:p w14:paraId="7082B7B5" w14:textId="28E0EFA1" w:rsidR="00402331" w:rsidRDefault="00402331" w:rsidP="00402331">
      <w:r>
        <w:rPr>
          <w:noProof/>
        </w:rPr>
        <w:drawing>
          <wp:inline distT="0" distB="0" distL="0" distR="0" wp14:anchorId="555EE052" wp14:editId="16718A87">
            <wp:extent cx="4716725" cy="3018502"/>
            <wp:effectExtent l="0" t="0" r="8255" b="0"/>
            <wp:docPr id="1534507780" name="Picture 7" descr="Instrument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nstrument scre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778" cy="302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2E31A" w14:textId="77777777" w:rsidR="00402331" w:rsidRDefault="00402331" w:rsidP="002B6E2D"/>
    <w:p w14:paraId="3DFFAA1D" w14:textId="417DBEA0" w:rsidR="003C3F89" w:rsidRDefault="003C3F89" w:rsidP="003C3F89">
      <w:r>
        <w:t xml:space="preserve">B-2 Current waveform at </w:t>
      </w:r>
      <w:r>
        <w:t>6</w:t>
      </w:r>
      <w:r>
        <w:t>A output load when paralleled with B1-1</w:t>
      </w:r>
    </w:p>
    <w:p w14:paraId="721B47F1" w14:textId="2A2C9D82" w:rsidR="003C3F89" w:rsidRDefault="003C3F89" w:rsidP="003C3F89">
      <w:r>
        <w:rPr>
          <w:noProof/>
        </w:rPr>
        <w:drawing>
          <wp:inline distT="0" distB="0" distL="0" distR="0" wp14:anchorId="4FA4AF12" wp14:editId="652853E2">
            <wp:extent cx="4775931" cy="3056392"/>
            <wp:effectExtent l="0" t="0" r="5715" b="0"/>
            <wp:docPr id="1743763056" name="Picture 8" descr="Instrument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strument scre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612" cy="306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AAF26" w14:textId="77777777" w:rsidR="003C3F89" w:rsidRDefault="003C3F89" w:rsidP="003C3F89"/>
    <w:p w14:paraId="0FC197D7" w14:textId="77777777" w:rsidR="003C3F89" w:rsidRDefault="003C3F89" w:rsidP="003C3F89"/>
    <w:p w14:paraId="1BA59EB9" w14:textId="77777777" w:rsidR="003C3F89" w:rsidRDefault="003C3F89" w:rsidP="003C3F89"/>
    <w:p w14:paraId="59B8D5F9" w14:textId="4132B12D" w:rsidR="003C3F89" w:rsidRDefault="003C3F89" w:rsidP="003C3F89">
      <w:r>
        <w:lastRenderedPageBreak/>
        <w:t xml:space="preserve">B-2 Current waveform at </w:t>
      </w:r>
      <w:r>
        <w:t>7</w:t>
      </w:r>
      <w:r>
        <w:t>A output load when paralleled with B1-1</w:t>
      </w:r>
    </w:p>
    <w:p w14:paraId="0897D8F4" w14:textId="0D9D460E" w:rsidR="003C3F89" w:rsidRDefault="003C3F89" w:rsidP="003C3F89">
      <w:r>
        <w:rPr>
          <w:noProof/>
        </w:rPr>
        <w:drawing>
          <wp:inline distT="0" distB="0" distL="0" distR="0" wp14:anchorId="7C82E928" wp14:editId="344A8066">
            <wp:extent cx="4451008" cy="2848455"/>
            <wp:effectExtent l="0" t="0" r="6985" b="9525"/>
            <wp:docPr id="322901286" name="Picture 9" descr="Instrument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strument scre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809" cy="285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D70DC" w14:textId="79C92715" w:rsidR="002C2F4C" w:rsidRDefault="002C2F4C" w:rsidP="002C2F4C">
      <w:r>
        <w:t xml:space="preserve">B-2 Current waveform at </w:t>
      </w:r>
      <w:r>
        <w:t>8.33</w:t>
      </w:r>
      <w:r>
        <w:t>A output load when paralleled with B1-1</w:t>
      </w:r>
    </w:p>
    <w:p w14:paraId="10C9BB8A" w14:textId="251969E7" w:rsidR="002C2F4C" w:rsidRDefault="002C2F4C" w:rsidP="002C2F4C">
      <w:r>
        <w:rPr>
          <w:noProof/>
        </w:rPr>
        <w:drawing>
          <wp:inline distT="0" distB="0" distL="0" distR="0" wp14:anchorId="14F513D0" wp14:editId="5A80DA55">
            <wp:extent cx="4687435" cy="2999758"/>
            <wp:effectExtent l="0" t="0" r="0" b="0"/>
            <wp:docPr id="1320256505" name="Picture 10" descr="Instrument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nstrument scre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094" cy="300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65D64" w14:textId="77777777" w:rsidR="002C2F4C" w:rsidRDefault="002C2F4C" w:rsidP="003C3F89"/>
    <w:p w14:paraId="584D958F" w14:textId="77777777" w:rsidR="003C3F89" w:rsidRDefault="003C3F89" w:rsidP="003C3F89"/>
    <w:p w14:paraId="2D977420" w14:textId="77777777" w:rsidR="00402331" w:rsidRDefault="00402331" w:rsidP="002B6E2D"/>
    <w:p w14:paraId="37DE688A" w14:textId="77777777" w:rsidR="00402331" w:rsidRDefault="00402331" w:rsidP="002B6E2D"/>
    <w:p w14:paraId="19F14833" w14:textId="77777777" w:rsidR="00402331" w:rsidRDefault="00402331" w:rsidP="002B6E2D"/>
    <w:p w14:paraId="3084A7BE" w14:textId="77777777" w:rsidR="00402331" w:rsidRDefault="00402331" w:rsidP="002B6E2D"/>
    <w:p w14:paraId="38A9FD2B" w14:textId="77777777" w:rsidR="00402331" w:rsidRDefault="00402331" w:rsidP="002B6E2D"/>
    <w:p w14:paraId="0EEADFE3" w14:textId="77777777" w:rsidR="00402331" w:rsidRDefault="00402331" w:rsidP="002B6E2D"/>
    <w:p w14:paraId="691778F2" w14:textId="77777777" w:rsidR="00402331" w:rsidRDefault="00402331" w:rsidP="002B6E2D"/>
    <w:p w14:paraId="25FB3749" w14:textId="77777777" w:rsidR="00402331" w:rsidRPr="002B6E2D" w:rsidRDefault="00402331" w:rsidP="002B6E2D"/>
    <w:sectPr w:rsidR="00402331" w:rsidRPr="002B6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25"/>
    <w:rsid w:val="00125304"/>
    <w:rsid w:val="002B6E2D"/>
    <w:rsid w:val="002C2F4C"/>
    <w:rsid w:val="003C3D0B"/>
    <w:rsid w:val="003C3F89"/>
    <w:rsid w:val="00402331"/>
    <w:rsid w:val="00780E49"/>
    <w:rsid w:val="00786F4F"/>
    <w:rsid w:val="00881839"/>
    <w:rsid w:val="00892F25"/>
    <w:rsid w:val="00BA11C1"/>
    <w:rsid w:val="00E94DCA"/>
    <w:rsid w:val="00F5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4EFD"/>
  <w15:chartTrackingRefBased/>
  <w15:docId w15:val="{886EA0FF-6A91-4747-B5C0-E747C177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Reddy Nevuri, Sathyapal</dc:creator>
  <cp:keywords/>
  <dc:description/>
  <cp:lastModifiedBy>Reddy Nevuri, Sathyapal</cp:lastModifiedBy>
  <cp:revision>9</cp:revision>
  <dcterms:created xsi:type="dcterms:W3CDTF">2025-04-04T05:10:00Z</dcterms:created>
  <dcterms:modified xsi:type="dcterms:W3CDTF">2025-04-04T05:23:00Z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418558-72e5-4d8e-958f-cfe0e73e210d_Enabled">
    <vt:lpwstr>true</vt:lpwstr>
  </property>
  <property fmtid="{D5CDD505-2E9C-101B-9397-08002B2CF9AE}" pid="3" name="MSIP_Label_ff418558-72e5-4d8e-958f-cfe0e73e210d_SetDate">
    <vt:lpwstr>2025-04-04T05:12:00Z</vt:lpwstr>
  </property>
  <property fmtid="{D5CDD505-2E9C-101B-9397-08002B2CF9AE}" pid="4" name="MSIP_Label_ff418558-72e5-4d8e-958f-cfe0e73e210d_Method">
    <vt:lpwstr>Standard</vt:lpwstr>
  </property>
  <property fmtid="{D5CDD505-2E9C-101B-9397-08002B2CF9AE}" pid="5" name="MSIP_Label_ff418558-72e5-4d8e-958f-cfe0e73e210d_Name">
    <vt:lpwstr>Eaton Internal Only (IP2)</vt:lpwstr>
  </property>
  <property fmtid="{D5CDD505-2E9C-101B-9397-08002B2CF9AE}" pid="6" name="MSIP_Label_ff418558-72e5-4d8e-958f-cfe0e73e210d_SiteId">
    <vt:lpwstr>d6525c95-b906-431a-b926-e9b51ba43cc4</vt:lpwstr>
  </property>
  <property fmtid="{D5CDD505-2E9C-101B-9397-08002B2CF9AE}" pid="7" name="MSIP_Label_ff418558-72e5-4d8e-958f-cfe0e73e210d_ActionId">
    <vt:lpwstr>535ef645-a470-4643-a1a5-263d9e737458</vt:lpwstr>
  </property>
  <property fmtid="{D5CDD505-2E9C-101B-9397-08002B2CF9AE}" pid="8" name="MSIP_Label_ff418558-72e5-4d8e-958f-cfe0e73e210d_ContentBits">
    <vt:lpwstr>0</vt:lpwstr>
  </property>
</Properties>
</file>