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6FC8" w14:textId="3BF8B5E2" w:rsidR="003421D5" w:rsidRDefault="00FE04C8">
      <w:r w:rsidRPr="00FE04C8">
        <w:drawing>
          <wp:inline distT="0" distB="0" distL="0" distR="0" wp14:anchorId="4F667BB6" wp14:editId="5185231B">
            <wp:extent cx="5731510" cy="33629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A48F" w14:textId="7C21B5F6" w:rsidR="00E2420D" w:rsidRDefault="00E2420D">
      <w:r>
        <w:t>Current Sensor requirement:</w:t>
      </w:r>
    </w:p>
    <w:p w14:paraId="344EA9CF" w14:textId="48D54563" w:rsidR="00E2420D" w:rsidRDefault="00E2420D"/>
    <w:p w14:paraId="38D3C2FA" w14:textId="641C72B6" w:rsidR="00E2420D" w:rsidRDefault="00E2420D" w:rsidP="00E2420D">
      <w:pPr>
        <w:pStyle w:val="ListParagraph"/>
        <w:numPr>
          <w:ilvl w:val="0"/>
          <w:numId w:val="1"/>
        </w:numPr>
      </w:pPr>
      <w:proofErr w:type="spellStart"/>
      <w:r>
        <w:t>Upto</w:t>
      </w:r>
      <w:proofErr w:type="spellEnd"/>
      <w:r>
        <w:t xml:space="preserve"> </w:t>
      </w:r>
      <w:r w:rsidR="00FE04C8">
        <w:t>4</w:t>
      </w:r>
      <w:r>
        <w:t>00A bidirectional current sensing</w:t>
      </w:r>
    </w:p>
    <w:p w14:paraId="326990ED" w14:textId="080C9DEB" w:rsidR="00FE04C8" w:rsidRDefault="00FE04C8" w:rsidP="00E2420D">
      <w:pPr>
        <w:pStyle w:val="ListParagraph"/>
        <w:numPr>
          <w:ilvl w:val="0"/>
          <w:numId w:val="1"/>
        </w:numPr>
      </w:pPr>
      <w:r>
        <w:t xml:space="preserve">Nominal current is </w:t>
      </w:r>
      <w:r>
        <w:rPr>
          <w:rFonts w:cstheme="minorHAnsi"/>
        </w:rPr>
        <w:t>±</w:t>
      </w:r>
      <w:r>
        <w:t>100A continuous charge and or discharge</w:t>
      </w:r>
    </w:p>
    <w:p w14:paraId="00561168" w14:textId="4CEF0650" w:rsidR="00E2420D" w:rsidRDefault="00E2420D" w:rsidP="00E2420D">
      <w:pPr>
        <w:pStyle w:val="ListParagraph"/>
        <w:numPr>
          <w:ilvl w:val="0"/>
          <w:numId w:val="1"/>
        </w:numPr>
      </w:pPr>
      <w:r>
        <w:t>In case of short circuit</w:t>
      </w:r>
      <w:r w:rsidR="00FE04C8">
        <w:t xml:space="preserve"> (~400A), MOSFET should be turn off immediately ( &lt; few </w:t>
      </w:r>
      <w:proofErr w:type="spellStart"/>
      <w:r w:rsidR="00FE04C8">
        <w:t>uSeconds</w:t>
      </w:r>
      <w:proofErr w:type="spellEnd"/>
      <w:r w:rsidR="00FE04C8">
        <w:t xml:space="preserve">) </w:t>
      </w:r>
    </w:p>
    <w:p w14:paraId="08D1FB04" w14:textId="58ED6E9E" w:rsidR="00FE04C8" w:rsidRDefault="00FE04C8" w:rsidP="00FE04C8"/>
    <w:p w14:paraId="27B98AE0" w14:textId="7BA093A7" w:rsidR="00FE04C8" w:rsidRDefault="00FE04C8" w:rsidP="00FE04C8">
      <w:r w:rsidRPr="00FE04C8">
        <w:lastRenderedPageBreak/>
        <w:drawing>
          <wp:inline distT="0" distB="0" distL="0" distR="0" wp14:anchorId="325D4C97" wp14:editId="40500A1B">
            <wp:extent cx="5705475" cy="418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D6D7F" w14:textId="79942650" w:rsidR="00FE04C8" w:rsidRDefault="00FE04C8" w:rsidP="00FE04C8"/>
    <w:p w14:paraId="438ED0A9" w14:textId="32849B6D" w:rsidR="00FE04C8" w:rsidRPr="00FE04C8" w:rsidRDefault="00FE04C8" w:rsidP="00FE04C8">
      <w:r w:rsidRPr="00FE04C8">
        <w:drawing>
          <wp:inline distT="0" distB="0" distL="0" distR="0" wp14:anchorId="244B773F" wp14:editId="7E2A6CC5">
            <wp:extent cx="5114925" cy="2847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4C8" w:rsidRPr="00FE0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41208"/>
    <w:multiLevelType w:val="hybridMultilevel"/>
    <w:tmpl w:val="B358E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3D"/>
    <w:rsid w:val="003421D5"/>
    <w:rsid w:val="00E2420D"/>
    <w:rsid w:val="00F2313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BE3"/>
  <w15:chartTrackingRefBased/>
  <w15:docId w15:val="{EC1F6C41-DE6C-415F-A784-B9C7420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Sandeep Kumar</cp:lastModifiedBy>
  <cp:revision>2</cp:revision>
  <dcterms:created xsi:type="dcterms:W3CDTF">2020-10-21T03:48:00Z</dcterms:created>
  <dcterms:modified xsi:type="dcterms:W3CDTF">2020-10-21T04:09:00Z</dcterms:modified>
</cp:coreProperties>
</file>