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D" w:rsidRDefault="002F374B">
      <w:r>
        <w:rPr>
          <w:noProof/>
        </w:rPr>
        <w:drawing>
          <wp:inline distT="0" distB="0" distL="0" distR="0">
            <wp:extent cx="5276850" cy="39338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4B"/>
    <w:rsid w:val="002F374B"/>
    <w:rsid w:val="003A1A92"/>
    <w:rsid w:val="007931E1"/>
    <w:rsid w:val="00E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3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3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SHICHIN(黃旭欽)</dc:creator>
  <cp:lastModifiedBy>SHICHIN(黃旭欽)</cp:lastModifiedBy>
  <cp:revision>2</cp:revision>
  <dcterms:created xsi:type="dcterms:W3CDTF">2019-03-26T11:29:00Z</dcterms:created>
  <dcterms:modified xsi:type="dcterms:W3CDTF">2019-03-26T11:29:00Z</dcterms:modified>
</cp:coreProperties>
</file>