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</w:rPr>
      </w:pPr>
      <w:r>
        <w:rPr>
          <w:rFonts w:ascii="Calibri" w:hAnsi="Calibri" w:eastAsia="宋体"/>
          <w:sz w:val="22"/>
          <w:szCs w:val="22"/>
          <w:lang w:val="en-US" w:eastAsia="zh-CN" w:bidi="ar-SA"/>
        </w:rPr>
        <w:pict>
          <v:shape id="Picture 16" o:spid="_x0000_s1026" type="#_x0000_t75" style="height:374.15pt;width:432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</w:rPr>
      </w:pPr>
      <w:r>
        <w:t>D</w:t>
      </w:r>
      <w:r>
        <w:rPr>
          <w:rFonts w:hint="eastAsia"/>
        </w:rPr>
        <w:t>esign for:</w:t>
      </w:r>
    </w:p>
    <w:p>
      <w:pPr>
        <w:rPr>
          <w:rFonts w:hint="eastAsia"/>
        </w:rPr>
      </w:pPr>
      <w:r>
        <w:t>I</w:t>
      </w:r>
      <w:r>
        <w:rPr>
          <w:rFonts w:hint="eastAsia"/>
        </w:rPr>
        <w:t>nput voltage: 24V</w:t>
      </w:r>
    </w:p>
    <w:p>
      <w:pPr>
        <w:rPr>
          <w:rFonts w:hint="eastAsia"/>
        </w:rPr>
      </w:pPr>
      <w:r>
        <w:t>O</w:t>
      </w:r>
      <w:r>
        <w:rPr>
          <w:rFonts w:hint="eastAsia"/>
        </w:rPr>
        <w:t>utput voltage: 15V</w:t>
      </w:r>
    </w:p>
    <w:p>
      <w:pPr>
        <w:rPr>
          <w:rFonts w:hint="eastAsia"/>
          <w:lang w:val="en-US" w:eastAsia="zh-CN"/>
        </w:rPr>
      </w:pPr>
      <w:r>
        <w:t>O</w:t>
      </w:r>
      <w:r>
        <w:rPr>
          <w:rFonts w:hint="eastAsia"/>
        </w:rPr>
        <w:t xml:space="preserve">utput </w:t>
      </w:r>
      <w:r>
        <w:rPr>
          <w:rFonts w:hint="eastAsia"/>
          <w:lang w:val="en-US" w:eastAsia="zh-CN"/>
        </w:rPr>
        <w:t>load</w:t>
      </w:r>
      <w:r>
        <w:rPr>
          <w:rFonts w:hint="eastAsia"/>
        </w:rPr>
        <w:t>: 0-4A</w:t>
      </w: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lang w:val="en-US"/>
        </w:rPr>
      </w:pPr>
      <w:r>
        <w:t>O</w:t>
      </w:r>
      <w:r>
        <w:rPr>
          <w:rFonts w:hint="eastAsia"/>
        </w:rPr>
        <w:t>utput cap 3300uF, ESR value is 28mOhm.</w:t>
      </w:r>
      <w:r>
        <w:rPr>
          <w:rFonts w:hint="eastAsia"/>
          <w:lang w:val="en-US" w:eastAsia="zh-CN"/>
        </w:rPr>
        <w:t xml:space="preserve"> (the output load also has 10 100uF cap</w:t>
      </w:r>
      <w:bookmarkStart w:id="0" w:name="_GoBack"/>
      <w:bookmarkEnd w:id="0"/>
      <w:r>
        <w:rPr>
          <w:rFonts w:hint="eastAsia"/>
          <w:lang w:val="en-US" w:eastAsia="zh-CN"/>
        </w:rPr>
        <w:t>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t>I</w:t>
      </w:r>
      <w:r>
        <w:rPr>
          <w:rFonts w:hint="eastAsia"/>
        </w:rPr>
        <w:t>ssue is that when have light load, the Jitter is obvious and cause current limit at every duty cycle.</w:t>
      </w:r>
    </w:p>
    <w:p>
      <w:pPr>
        <w:rPr>
          <w:rFonts w:hint="eastAsia"/>
        </w:rPr>
      </w:pPr>
      <w:r>
        <w:t>T</w:t>
      </w:r>
      <w:r>
        <w:rPr>
          <w:rFonts w:hint="eastAsia"/>
        </w:rPr>
        <w:t>he question is that</w:t>
      </w:r>
    </w:p>
    <w:p>
      <w:pPr>
        <w:pStyle w:val="14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 xml:space="preserve"> </w:t>
      </w:r>
      <w:r>
        <w:t>W</w:t>
      </w:r>
      <w:r>
        <w:rPr>
          <w:rFonts w:hint="eastAsia"/>
        </w:rPr>
        <w:t xml:space="preserve">ill the Jitter issue be accepted </w:t>
      </w:r>
      <w:r>
        <w:rPr>
          <w:rFonts w:hint="eastAsia"/>
          <w:lang w:eastAsia="zh-CN"/>
        </w:rPr>
        <w:t>？</w:t>
      </w:r>
      <w:r>
        <w:rPr>
          <w:rFonts w:hint="eastAsia"/>
          <w:lang w:val="en-US" w:eastAsia="zh-CN"/>
        </w:rPr>
        <w:t xml:space="preserve">Will the jitter issue </w:t>
      </w:r>
      <w:r>
        <w:rPr>
          <w:rFonts w:hint="eastAsia"/>
        </w:rPr>
        <w:t xml:space="preserve">cause output </w:t>
      </w:r>
      <w:r>
        <w:t>voltage</w:t>
      </w:r>
      <w:r>
        <w:rPr>
          <w:rFonts w:hint="eastAsia"/>
        </w:rPr>
        <w:t xml:space="preserve"> be abnormal(the test </w:t>
      </w:r>
      <w:r>
        <w:t>value show voltage ripple is accepted</w:t>
      </w:r>
      <w:r>
        <w:rPr>
          <w:rFonts w:hint="eastAsia"/>
          <w:lang w:val="en-US" w:eastAsia="zh-CN"/>
        </w:rPr>
        <w:t>)</w:t>
      </w:r>
    </w:p>
    <w:p>
      <w:pPr>
        <w:pStyle w:val="14"/>
        <w:numPr>
          <w:ilvl w:val="0"/>
          <w:numId w:val="2"/>
        </w:numPr>
        <w:rPr>
          <w:rFonts w:hint="eastAsia"/>
        </w:rPr>
      </w:pPr>
      <w:r>
        <w:t>I</w:t>
      </w:r>
      <w:r>
        <w:rPr>
          <w:rFonts w:hint="eastAsia"/>
        </w:rPr>
        <w:t>f the frequent current limit is a issue to LM25085 itself(the Voltage spike of mosfet and diode has big margin)</w:t>
      </w:r>
    </w:p>
    <w:p>
      <w:pPr>
        <w:pStyle w:val="14"/>
        <w:numPr>
          <w:ilvl w:val="0"/>
          <w:numId w:val="2"/>
        </w:numPr>
        <w:rPr>
          <w:rFonts w:hint="eastAsia"/>
        </w:rPr>
      </w:pPr>
      <w:r>
        <w:t>I</w:t>
      </w:r>
      <w:r>
        <w:rPr>
          <w:rFonts w:hint="eastAsia"/>
        </w:rPr>
        <w:t>f change the output cap to be 470uF 5mOhm, will it help?</w:t>
      </w:r>
    </w:p>
    <w:p>
      <w:pPr>
        <w:pStyle w:val="14"/>
        <w:rPr>
          <w:rFonts w:hint="eastAsia"/>
        </w:rPr>
      </w:pPr>
      <w:r>
        <w:t>I</w:t>
      </w:r>
      <w:r>
        <w:rPr>
          <w:rFonts w:hint="eastAsia"/>
        </w:rPr>
        <w:t>f we use smaller RrCr, the jitter issue is improved while bigger output voltage ripple.</w:t>
      </w:r>
    </w:p>
    <w:p>
      <w:pPr>
        <w:rPr>
          <w:rFonts w:hint="eastAsia"/>
        </w:rPr>
      </w:pPr>
      <w:r>
        <w:rPr>
          <w:rFonts w:ascii="Calibri" w:hAnsi="Calibri" w:eastAsia="宋体"/>
          <w:sz w:val="22"/>
          <w:szCs w:val="22"/>
          <w:lang w:val="en-US" w:eastAsia="zh-CN" w:bidi="ar-SA"/>
        </w:rPr>
        <w:pict>
          <v:shape id="Picture 15" o:spid="_x0000_s1027" type="#_x0000_t75" style="height:325.4pt;width:432.4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0.2A load</w:t>
      </w:r>
    </w:p>
    <w:p>
      <w:pPr>
        <w:rPr>
          <w:rFonts w:hint="eastAsia"/>
        </w:rPr>
      </w:pPr>
      <w:r>
        <w:rPr>
          <w:rFonts w:hint="eastAsia"/>
        </w:rPr>
        <w:t xml:space="preserve">CH1 15V (DC) </w:t>
      </w:r>
    </w:p>
    <w:p>
      <w:r>
        <w:rPr>
          <w:rFonts w:ascii="Calibri" w:hAnsi="Calibri" w:eastAsia="宋体"/>
          <w:sz w:val="22"/>
          <w:szCs w:val="22"/>
          <w:lang w:val="en-US" w:eastAsia="zh-CN" w:bidi="ar-SA"/>
        </w:rPr>
        <w:pict>
          <v:shape id="Picture 14" o:spid="_x0000_s1028" type="#_x0000_t75" style="height:298.3pt;width:432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</w:rPr>
      </w:pPr>
      <w:r>
        <w:rPr>
          <w:rFonts w:hint="eastAsia"/>
        </w:rPr>
        <w:t>0.2A load</w:t>
      </w:r>
    </w:p>
    <w:p>
      <w:r>
        <w:rPr>
          <w:rFonts w:hint="eastAsia"/>
        </w:rPr>
        <w:t>CH1 15V ripple voltage(AC)(2M band)</w:t>
      </w:r>
    </w:p>
    <w:p>
      <w:r>
        <w:rPr>
          <w:rFonts w:ascii="Calibri" w:hAnsi="Calibri" w:eastAsia="宋体"/>
          <w:sz w:val="22"/>
          <w:szCs w:val="22"/>
          <w:lang w:val="en-US" w:eastAsia="zh-CN" w:bidi="ar-SA"/>
        </w:rPr>
        <w:pict>
          <v:shape id="Picture 13" o:spid="_x0000_s1029" type="#_x0000_t75" style="height:299.2pt;width:432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  <w:caps/>
        </w:rPr>
      </w:pPr>
      <w:r>
        <w:rPr>
          <w:rFonts w:hint="eastAsia"/>
        </w:rPr>
        <w:t>0.2</w:t>
      </w:r>
      <w:r>
        <w:rPr>
          <w:rFonts w:hint="eastAsia"/>
          <w:caps/>
        </w:rPr>
        <w:t>A load</w:t>
      </w:r>
    </w:p>
    <w:p>
      <w:r>
        <w:rPr>
          <w:rFonts w:hint="eastAsia"/>
        </w:rPr>
        <w:t>CH1 15v ripple(AC) (2M bandwidth)</w:t>
      </w:r>
    </w:p>
    <w:p>
      <w:r>
        <w:rPr>
          <w:rFonts w:hint="eastAsia"/>
        </w:rPr>
        <w:t>CH2 Vr of diode</w:t>
      </w:r>
    </w:p>
    <w:p>
      <w:r>
        <w:rPr>
          <w:rFonts w:hint="eastAsia"/>
        </w:rPr>
        <w:t>CH3 inductor current</w:t>
      </w:r>
    </w:p>
    <w:p/>
    <w:p>
      <w:r>
        <w:rPr>
          <w:rFonts w:ascii="Calibri" w:hAnsi="Calibri" w:eastAsia="宋体"/>
          <w:sz w:val="22"/>
          <w:szCs w:val="22"/>
          <w:lang w:val="en-US" w:eastAsia="zh-CN" w:bidi="ar-SA"/>
        </w:rPr>
        <w:pict>
          <v:shape id="Picture 12" o:spid="_x0000_s1030" type="#_x0000_t75" style="height:296.9pt;width:432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</w:rPr>
      </w:pPr>
      <w:r>
        <w:rPr>
          <w:rFonts w:hint="eastAsia"/>
        </w:rPr>
        <w:t>0.7A load</w:t>
      </w:r>
    </w:p>
    <w:p>
      <w:r>
        <w:rPr>
          <w:rFonts w:hint="eastAsia"/>
        </w:rPr>
        <w:t>CH1 Vr of diode</w:t>
      </w:r>
    </w:p>
    <w:p>
      <w:pPr>
        <w:rPr>
          <w:rFonts w:hint="eastAsia"/>
        </w:rPr>
      </w:pPr>
      <w:r>
        <w:rPr>
          <w:rFonts w:hint="eastAsia"/>
        </w:rPr>
        <w:t>CH2 inductor current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>
      <w:r>
        <w:rPr>
          <w:rFonts w:ascii="Calibri" w:hAnsi="Calibri" w:eastAsia="宋体"/>
          <w:sz w:val="22"/>
          <w:szCs w:val="22"/>
          <w:lang w:val="en-US" w:eastAsia="zh-CN" w:bidi="ar-SA"/>
        </w:rPr>
        <w:pict>
          <v:shape id="Picture 8" o:spid="_x0000_s1031" type="#_x0000_t75" style="height:296.9pt;width:432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</w:rPr>
      </w:pPr>
      <w:r>
        <w:rPr>
          <w:rFonts w:hint="eastAsia"/>
        </w:rPr>
        <w:t>0.7A load</w:t>
      </w:r>
    </w:p>
    <w:p>
      <w:r>
        <w:rPr>
          <w:rFonts w:hint="eastAsia"/>
        </w:rPr>
        <w:t>CH1 Vr of diode</w:t>
      </w:r>
    </w:p>
    <w:p>
      <w:r>
        <w:rPr>
          <w:rFonts w:hint="eastAsia"/>
        </w:rPr>
        <w:t>CH2 inductor current</w:t>
      </w:r>
    </w:p>
    <w:p>
      <w:r>
        <w:rPr>
          <w:rFonts w:ascii="Calibri" w:hAnsi="Calibri" w:eastAsia="宋体"/>
          <w:sz w:val="22"/>
          <w:szCs w:val="22"/>
          <w:lang w:val="en-US" w:eastAsia="zh-CN" w:bidi="ar-SA"/>
        </w:rPr>
        <w:pict>
          <v:shape id="Picture 7" o:spid="_x0000_s1032" type="#_x0000_t75" style="height:295.95pt;width:432.45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</w:rPr>
      </w:pPr>
      <w:r>
        <w:rPr>
          <w:rFonts w:hint="eastAsia"/>
        </w:rPr>
        <w:t>2A load</w:t>
      </w:r>
    </w:p>
    <w:p>
      <w:r>
        <w:rPr>
          <w:rFonts w:hint="eastAsia"/>
        </w:rPr>
        <w:t>CH1 15V</w:t>
      </w:r>
    </w:p>
    <w:p/>
    <w:p>
      <w:r>
        <w:rPr>
          <w:rFonts w:ascii="Calibri" w:hAnsi="Calibri" w:eastAsia="宋体"/>
          <w:sz w:val="22"/>
          <w:szCs w:val="22"/>
          <w:lang w:val="en-US" w:eastAsia="zh-CN" w:bidi="ar-SA"/>
        </w:rPr>
        <w:pict>
          <v:shape id="Picture 6" o:spid="_x0000_s1033" type="#_x0000_t75" style="height:295.95pt;width:432.45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</w:rPr>
      </w:pPr>
      <w:r>
        <w:rPr>
          <w:rFonts w:hint="eastAsia"/>
        </w:rPr>
        <w:t>2A load</w:t>
      </w:r>
    </w:p>
    <w:p>
      <w:r>
        <w:rPr>
          <w:rFonts w:hint="eastAsia"/>
        </w:rPr>
        <w:t>CH1 15V</w:t>
      </w:r>
    </w:p>
    <w:p>
      <w:pPr>
        <w:rPr>
          <w:rFonts w:hint="eastAsia"/>
        </w:rPr>
      </w:pPr>
    </w:p>
    <w:p>
      <w:pPr>
        <w:pStyle w:val="5"/>
        <w:numPr>
          <w:ilvl w:val="3"/>
          <w:numId w:val="0"/>
        </w:numPr>
        <w:ind w:left="851" w:hanging="851"/>
        <w:rPr>
          <w:rFonts w:hint="eastAsia"/>
        </w:rPr>
      </w:pPr>
      <w:r>
        <w:rPr>
          <w:rFonts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pict>
          <v:shape id="Picture 5" o:spid="_x0000_s1034" type="#_x0000_t75" style="height:296.75pt;width:432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>
      <w:r>
        <w:rPr>
          <w:rFonts w:hint="eastAsia"/>
        </w:rPr>
        <w:t>3A load</w:t>
      </w:r>
    </w:p>
    <w:p>
      <w:r>
        <w:rPr>
          <w:rFonts w:hint="eastAsia"/>
        </w:rPr>
        <w:t>CH1 the Vr of diode in sps 2</w:t>
      </w:r>
    </w:p>
    <w:p>
      <w:r>
        <w:rPr>
          <w:rFonts w:hint="eastAsia"/>
        </w:rPr>
        <w:t>CH3 the Vr of diode in sps 1</w:t>
      </w:r>
    </w:p>
    <w:p>
      <w:r>
        <w:rPr>
          <w:rFonts w:hint="eastAsia"/>
        </w:rPr>
        <w:t>CH4 the inductor current</w:t>
      </w:r>
    </w:p>
    <w:p>
      <w:pPr>
        <w:pStyle w:val="14"/>
        <w:rPr>
          <w:rFonts w:hint="eastAsia"/>
        </w:rPr>
      </w:pPr>
    </w:p>
    <w:p/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81428059">
    <w:nsid w:val="1CB2025B"/>
    <w:multiLevelType w:val="multilevel"/>
    <w:tmpl w:val="1CB2025B"/>
    <w:lvl w:ilvl="0" w:tentative="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117076">
    <w:nsid w:val="10B23F54"/>
    <w:multiLevelType w:val="multilevel"/>
    <w:tmpl w:val="10B23F54"/>
    <w:lvl w:ilvl="0" w:tentative="1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1">
      <w:start w:val="1"/>
      <w:numFmt w:val="decimal"/>
      <w:pStyle w:val="3"/>
      <w:lvlText w:val="%1.%2."/>
      <w:lvlJc w:val="left"/>
      <w:pPr>
        <w:tabs>
          <w:tab w:val="left" w:pos="567"/>
        </w:tabs>
        <w:ind w:left="567" w:hanging="567"/>
      </w:pPr>
    </w:lvl>
    <w:lvl w:ilvl="2" w:tentative="1">
      <w:start w:val="1"/>
      <w:numFmt w:val="decimal"/>
      <w:pStyle w:val="4"/>
      <w:lvlText w:val="%1.%2.%3."/>
      <w:lvlJc w:val="left"/>
      <w:pPr>
        <w:tabs>
          <w:tab w:val="left" w:pos="709"/>
        </w:tabs>
        <w:ind w:left="709" w:hanging="709"/>
      </w:pPr>
    </w:lvl>
    <w:lvl w:ilvl="3" w:tentative="1">
      <w:start w:val="1"/>
      <w:numFmt w:val="decimal"/>
      <w:pStyle w:val="5"/>
      <w:lvlText w:val="%1.%2.%3.%4."/>
      <w:lvlJc w:val="left"/>
      <w:pPr>
        <w:tabs>
          <w:tab w:val="left" w:pos="851"/>
        </w:tabs>
        <w:ind w:left="851" w:hanging="851"/>
      </w:pPr>
    </w:lvl>
    <w:lvl w:ilvl="4" w:tentative="1">
      <w:start w:val="1"/>
      <w:numFmt w:val="decimal"/>
      <w:pStyle w:val="6"/>
      <w:lvlText w:val="%1.%2.%3.%4.%5."/>
      <w:lvlJc w:val="left"/>
      <w:pPr>
        <w:tabs>
          <w:tab w:val="left" w:pos="992"/>
        </w:tabs>
        <w:ind w:left="992" w:hanging="992"/>
      </w:pPr>
    </w:lvl>
    <w:lvl w:ilvl="5" w:tentative="1">
      <w:start w:val="1"/>
      <w:numFmt w:val="decimal"/>
      <w:pStyle w:val="7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1">
      <w:start w:val="1"/>
      <w:numFmt w:val="decimal"/>
      <w:pStyle w:val="8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1">
      <w:start w:val="1"/>
      <w:numFmt w:val="decimal"/>
      <w:pStyle w:val="9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1">
      <w:start w:val="1"/>
      <w:numFmt w:val="decimal"/>
      <w:pStyle w:val="10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280117076"/>
  </w:num>
  <w:num w:numId="2">
    <w:abstractNumId w:val="4814280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204E2"/>
    <w:rsid w:val="002C13E2"/>
    <w:rsid w:val="002F59BC"/>
    <w:rsid w:val="00622D8E"/>
    <w:rsid w:val="00623323"/>
    <w:rsid w:val="007204E2"/>
    <w:rsid w:val="00754936"/>
    <w:rsid w:val="00977822"/>
    <w:rsid w:val="00B6636C"/>
    <w:rsid w:val="00BE0786"/>
    <w:rsid w:val="00DE09C7"/>
    <w:rsid w:val="16AE381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/>
      <w:sz w:val="22"/>
      <w:szCs w:val="22"/>
      <w:lang w:val="en-US" w:eastAsia="zh-CN" w:bidi="ar-SA"/>
    </w:rPr>
  </w:style>
  <w:style w:type="paragraph" w:styleId="2">
    <w:name w:val="heading 1"/>
    <w:basedOn w:val="1"/>
    <w:next w:val="3"/>
    <w:link w:val="16"/>
    <w:qFormat/>
    <w:uiPriority w:val="0"/>
    <w:pPr>
      <w:widowControl w:val="0"/>
      <w:numPr>
        <w:ilvl w:val="0"/>
        <w:numId w:val="1"/>
      </w:numPr>
      <w:spacing w:before="200" w:after="160" w:line="240" w:lineRule="auto"/>
      <w:jc w:val="both"/>
      <w:outlineLvl w:val="0"/>
    </w:pPr>
    <w:rPr>
      <w:rFonts w:ascii="Arial" w:hAnsi="Arial" w:eastAsia="宋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4"/>
    <w:link w:val="17"/>
    <w:qFormat/>
    <w:uiPriority w:val="0"/>
    <w:pPr>
      <w:widowControl w:val="0"/>
      <w:numPr>
        <w:ilvl w:val="1"/>
        <w:numId w:val="1"/>
      </w:numPr>
      <w:tabs>
        <w:tab w:val="left" w:pos="425"/>
      </w:tabs>
      <w:spacing w:before="160" w:after="120" w:line="240" w:lineRule="auto"/>
      <w:jc w:val="both"/>
      <w:outlineLvl w:val="1"/>
    </w:pPr>
    <w:rPr>
      <w:rFonts w:ascii="Arial" w:hAnsi="Arial" w:eastAsia="宋体" w:cs="Times New Roman"/>
      <w:b/>
      <w:bCs/>
      <w:kern w:val="2"/>
      <w:sz w:val="28"/>
      <w:szCs w:val="32"/>
    </w:rPr>
  </w:style>
  <w:style w:type="paragraph" w:styleId="4">
    <w:name w:val="heading 3"/>
    <w:basedOn w:val="1"/>
    <w:next w:val="5"/>
    <w:link w:val="18"/>
    <w:qFormat/>
    <w:uiPriority w:val="0"/>
    <w:pPr>
      <w:keepNext/>
      <w:keepLines/>
      <w:widowControl w:val="0"/>
      <w:numPr>
        <w:ilvl w:val="2"/>
        <w:numId w:val="1"/>
      </w:numPr>
      <w:tabs>
        <w:tab w:val="left" w:pos="425"/>
      </w:tabs>
      <w:spacing w:before="120" w:after="80" w:line="240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</w:rPr>
  </w:style>
  <w:style w:type="paragraph" w:styleId="5">
    <w:name w:val="heading 4"/>
    <w:basedOn w:val="1"/>
    <w:next w:val="6"/>
    <w:link w:val="19"/>
    <w:qFormat/>
    <w:uiPriority w:val="0"/>
    <w:pPr>
      <w:keepNext/>
      <w:keepLines/>
      <w:widowControl w:val="0"/>
      <w:numPr>
        <w:ilvl w:val="3"/>
        <w:numId w:val="1"/>
      </w:numPr>
      <w:tabs>
        <w:tab w:val="left" w:pos="425"/>
      </w:tabs>
      <w:spacing w:after="0" w:line="240" w:lineRule="auto"/>
      <w:jc w:val="both"/>
      <w:outlineLvl w:val="3"/>
    </w:pPr>
    <w:rPr>
      <w:rFonts w:ascii="Times New Roman" w:hAnsi="Times New Roman" w:eastAsia="宋体" w:cs="Times New Roman"/>
      <w:b/>
      <w:bCs/>
      <w:kern w:val="2"/>
      <w:sz w:val="28"/>
      <w:szCs w:val="28"/>
    </w:rPr>
  </w:style>
  <w:style w:type="paragraph" w:styleId="6">
    <w:name w:val="heading 5"/>
    <w:basedOn w:val="1"/>
    <w:next w:val="7"/>
    <w:link w:val="20"/>
    <w:qFormat/>
    <w:uiPriority w:val="0"/>
    <w:pPr>
      <w:keepNext/>
      <w:keepLines/>
      <w:widowControl w:val="0"/>
      <w:numPr>
        <w:ilvl w:val="4"/>
        <w:numId w:val="1"/>
      </w:numPr>
      <w:tabs>
        <w:tab w:val="left" w:pos="425"/>
      </w:tabs>
      <w:spacing w:after="0" w:line="240" w:lineRule="auto"/>
      <w:jc w:val="both"/>
      <w:outlineLvl w:val="4"/>
    </w:pPr>
    <w:rPr>
      <w:rFonts w:ascii="Times New Roman" w:hAnsi="Times New Roman" w:eastAsia="宋体" w:cs="Times New Roman"/>
      <w:b/>
      <w:bCs/>
      <w:kern w:val="2"/>
      <w:sz w:val="28"/>
      <w:szCs w:val="28"/>
    </w:rPr>
  </w:style>
  <w:style w:type="paragraph" w:styleId="7">
    <w:name w:val="heading 6"/>
    <w:basedOn w:val="1"/>
    <w:next w:val="8"/>
    <w:link w:val="21"/>
    <w:qFormat/>
    <w:uiPriority w:val="0"/>
    <w:pPr>
      <w:keepNext/>
      <w:keepLines/>
      <w:widowControl w:val="0"/>
      <w:numPr>
        <w:ilvl w:val="5"/>
        <w:numId w:val="1"/>
      </w:numPr>
      <w:tabs>
        <w:tab w:val="left" w:pos="425"/>
      </w:tabs>
      <w:spacing w:after="0" w:line="240" w:lineRule="auto"/>
      <w:jc w:val="both"/>
      <w:outlineLvl w:val="5"/>
    </w:pPr>
    <w:rPr>
      <w:rFonts w:ascii="Times New Roman" w:hAnsi="Times New Roman" w:eastAsia="宋体" w:cs="Times New Roman"/>
      <w:b/>
      <w:bCs/>
      <w:kern w:val="2"/>
      <w:sz w:val="24"/>
      <w:szCs w:val="24"/>
    </w:rPr>
  </w:style>
  <w:style w:type="paragraph" w:styleId="8">
    <w:name w:val="heading 7"/>
    <w:basedOn w:val="1"/>
    <w:next w:val="9"/>
    <w:link w:val="22"/>
    <w:qFormat/>
    <w:uiPriority w:val="0"/>
    <w:pPr>
      <w:keepNext/>
      <w:keepLines/>
      <w:widowControl w:val="0"/>
      <w:numPr>
        <w:ilvl w:val="6"/>
        <w:numId w:val="1"/>
      </w:numPr>
      <w:tabs>
        <w:tab w:val="left" w:pos="425"/>
      </w:tabs>
      <w:spacing w:after="0" w:line="240" w:lineRule="auto"/>
      <w:jc w:val="both"/>
      <w:outlineLvl w:val="6"/>
    </w:pPr>
    <w:rPr>
      <w:rFonts w:ascii="Times New Roman" w:hAnsi="Times New Roman" w:eastAsia="宋体" w:cs="Times New Roman"/>
      <w:b/>
      <w:bCs/>
      <w:kern w:val="2"/>
      <w:sz w:val="24"/>
      <w:szCs w:val="24"/>
    </w:rPr>
  </w:style>
  <w:style w:type="paragraph" w:styleId="9">
    <w:name w:val="heading 8"/>
    <w:basedOn w:val="1"/>
    <w:next w:val="10"/>
    <w:link w:val="23"/>
    <w:qFormat/>
    <w:uiPriority w:val="0"/>
    <w:pPr>
      <w:keepNext/>
      <w:keepLines/>
      <w:widowControl w:val="0"/>
      <w:numPr>
        <w:ilvl w:val="7"/>
        <w:numId w:val="1"/>
      </w:numPr>
      <w:tabs>
        <w:tab w:val="left" w:pos="425"/>
      </w:tabs>
      <w:spacing w:after="0" w:line="240" w:lineRule="auto"/>
      <w:jc w:val="both"/>
      <w:outlineLvl w:val="7"/>
    </w:pPr>
    <w:rPr>
      <w:rFonts w:ascii="Times New Roman" w:hAnsi="Times New Roman" w:eastAsia="宋体" w:cs="Times New Roman"/>
      <w:kern w:val="2"/>
      <w:sz w:val="24"/>
      <w:szCs w:val="24"/>
    </w:rPr>
  </w:style>
  <w:style w:type="paragraph" w:styleId="10">
    <w:name w:val="heading 9"/>
    <w:basedOn w:val="1"/>
    <w:next w:val="1"/>
    <w:link w:val="24"/>
    <w:qFormat/>
    <w:uiPriority w:val="0"/>
    <w:pPr>
      <w:keepNext/>
      <w:keepLines/>
      <w:widowControl w:val="0"/>
      <w:numPr>
        <w:ilvl w:val="8"/>
        <w:numId w:val="1"/>
      </w:numPr>
      <w:tabs>
        <w:tab w:val="left" w:pos="425"/>
      </w:tabs>
      <w:spacing w:after="0" w:line="240" w:lineRule="auto"/>
      <w:jc w:val="both"/>
      <w:outlineLvl w:val="8"/>
    </w:pPr>
    <w:rPr>
      <w:rFonts w:ascii="宋体" w:hAnsi="宋体" w:eastAsia="宋体" w:cs="Times New Roman"/>
      <w:kern w:val="2"/>
      <w:sz w:val="21"/>
      <w:szCs w:val="21"/>
    </w:rPr>
  </w:style>
  <w:style w:type="character" w:default="1" w:styleId="12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Style w:val="1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11">
    <w:name w:val="Balloon Text"/>
    <w:basedOn w:val="1"/>
    <w:link w:val="15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Balloon Text Char"/>
    <w:basedOn w:val="12"/>
    <w:link w:val="11"/>
    <w:semiHidden/>
    <w:uiPriority w:val="99"/>
    <w:rPr>
      <w:rFonts w:ascii="Tahoma" w:hAnsi="Tahoma" w:cs="Tahoma"/>
      <w:sz w:val="16"/>
      <w:szCs w:val="16"/>
    </w:rPr>
  </w:style>
  <w:style w:type="character" w:customStyle="1" w:styleId="16">
    <w:name w:val="Heading 1 Char"/>
    <w:basedOn w:val="12"/>
    <w:link w:val="2"/>
    <w:uiPriority w:val="0"/>
    <w:rPr>
      <w:rFonts w:ascii="Arial" w:hAnsi="Arial" w:eastAsia="宋体" w:cs="Times New Roman"/>
      <w:b/>
      <w:bCs/>
      <w:kern w:val="44"/>
      <w:sz w:val="32"/>
      <w:szCs w:val="44"/>
    </w:rPr>
  </w:style>
  <w:style w:type="character" w:customStyle="1" w:styleId="17">
    <w:name w:val="Heading 2 Char"/>
    <w:basedOn w:val="12"/>
    <w:link w:val="3"/>
    <w:uiPriority w:val="0"/>
    <w:rPr>
      <w:rFonts w:ascii="Arial" w:hAnsi="Arial" w:eastAsia="宋体" w:cs="Times New Roman"/>
      <w:b/>
      <w:bCs/>
      <w:kern w:val="2"/>
      <w:sz w:val="28"/>
      <w:szCs w:val="32"/>
    </w:rPr>
  </w:style>
  <w:style w:type="character" w:customStyle="1" w:styleId="18">
    <w:name w:val="Heading 3 Char"/>
    <w:basedOn w:val="12"/>
    <w:link w:val="4"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19">
    <w:name w:val="Heading 4 Char"/>
    <w:basedOn w:val="12"/>
    <w:link w:val="5"/>
    <w:uiPriority w:val="0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20">
    <w:name w:val="Heading 5 Char"/>
    <w:basedOn w:val="12"/>
    <w:link w:val="6"/>
    <w:uiPriority w:val="0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21">
    <w:name w:val="Heading 6 Char"/>
    <w:basedOn w:val="12"/>
    <w:link w:val="7"/>
    <w:uiPriority w:val="0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22">
    <w:name w:val="Heading 7 Char"/>
    <w:basedOn w:val="12"/>
    <w:link w:val="8"/>
    <w:uiPriority w:val="0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23">
    <w:name w:val="Heading 8 Char"/>
    <w:basedOn w:val="12"/>
    <w:link w:val="9"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24">
    <w:name w:val="Heading 9 Char"/>
    <w:basedOn w:val="12"/>
    <w:link w:val="10"/>
    <w:uiPriority w:val="0"/>
    <w:rPr>
      <w:rFonts w:ascii="宋体" w:hAnsi="宋体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Eaton Corp</Company>
  <Pages>9</Pages>
  <Words>150</Words>
  <Characters>859</Characters>
  <Lines>7</Lines>
  <Paragraphs>2</Paragraphs>
  <TotalTime>0</TotalTime>
  <ScaleCrop>false</ScaleCrop>
  <LinksUpToDate>false</LinksUpToDate>
  <CharactersWithSpaces>0</CharactersWithSpaces>
  <Application>WPS Office_9.1.0.5111_{F1E327BC-269C-435d-A152-05C5408002CA}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2016-05-19T08:35:00Z</dcterms:created>
  <dc:creator>Liu, Denis(刘丹)</dc:creator>
  <cp:lastModifiedBy>denis</cp:lastModifiedBy>
  <dcterms:modified xsi:type="dcterms:W3CDTF">2016-07-04T15:49:36Z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