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9F3" w:rsidRDefault="00131643">
      <w:pPr>
        <w:rPr>
          <w:szCs w:val="28"/>
        </w:rPr>
      </w:pPr>
      <w:r>
        <w:rPr>
          <w:rFonts w:hint="eastAsia"/>
          <w:szCs w:val="28"/>
        </w:rPr>
        <w:t>1 SCH</w:t>
      </w:r>
    </w:p>
    <w:p w:rsidR="003629F3" w:rsidRDefault="00131643">
      <w:pPr>
        <w:rPr>
          <w:szCs w:val="28"/>
        </w:rPr>
      </w:pPr>
      <w:r>
        <w:rPr>
          <w:noProof/>
        </w:rPr>
        <w:drawing>
          <wp:inline distT="0" distB="0" distL="114300" distR="114300">
            <wp:extent cx="5267325" cy="3305175"/>
            <wp:effectExtent l="0" t="0" r="9525" b="9525"/>
            <wp:docPr id="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3629F3" w:rsidRDefault="00131643">
      <w:r>
        <w:rPr>
          <w:rFonts w:hint="eastAsia"/>
        </w:rPr>
        <w:t xml:space="preserve">2 </w:t>
      </w:r>
      <w:r>
        <w:rPr>
          <w:rFonts w:hint="eastAsia"/>
        </w:rPr>
        <w:t>）</w:t>
      </w:r>
      <w:r>
        <w:rPr>
          <w:rFonts w:hint="eastAsia"/>
        </w:rPr>
        <w:t>Abnormal situation</w:t>
      </w:r>
    </w:p>
    <w:p w:rsidR="003629F3" w:rsidRDefault="00131643">
      <w:r>
        <w:rPr>
          <w:rFonts w:hint="eastAsia"/>
        </w:rPr>
        <w:t xml:space="preserve"> </w:t>
      </w:r>
      <w:r>
        <w:rPr>
          <w:rFonts w:hint="eastAsia"/>
          <w:noProof/>
        </w:rPr>
        <w:lastRenderedPageBreak/>
        <w:drawing>
          <wp:inline distT="0" distB="0" distL="114300" distR="114300">
            <wp:extent cx="5269230" cy="4046220"/>
            <wp:effectExtent l="0" t="0" r="7620" b="11430"/>
            <wp:docPr id="15" name="图片 15" descr="K01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K01-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4046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114300" distR="114300">
            <wp:extent cx="5269230" cy="4046220"/>
            <wp:effectExtent l="0" t="0" r="7620" b="11430"/>
            <wp:docPr id="12" name="图片 12" descr="K0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K01-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4046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9F3" w:rsidRDefault="00131643">
      <w:r>
        <w:rPr>
          <w:rFonts w:hint="eastAsia"/>
          <w:noProof/>
        </w:rPr>
        <w:lastRenderedPageBreak/>
        <w:drawing>
          <wp:inline distT="0" distB="0" distL="114300" distR="114300">
            <wp:extent cx="5269230" cy="4046220"/>
            <wp:effectExtent l="0" t="0" r="7620" b="11430"/>
            <wp:docPr id="14" name="图片 14" descr="K01-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K01-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4046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9F3" w:rsidRDefault="00131643">
      <w:r>
        <w:rPr>
          <w:rFonts w:hint="eastAsia"/>
        </w:rPr>
        <w:t xml:space="preserve">1 </w:t>
      </w:r>
      <w:proofErr w:type="gramStart"/>
      <w:r>
        <w:rPr>
          <w:rFonts w:hint="eastAsia"/>
        </w:rPr>
        <w:t>Yellow</w:t>
      </w:r>
      <w:r>
        <w:rPr>
          <w:rFonts w:hint="eastAsia"/>
        </w:rPr>
        <w:t xml:space="preserve">  B</w:t>
      </w:r>
      <w:r>
        <w:rPr>
          <w:rFonts w:hint="eastAsia"/>
        </w:rPr>
        <w:t>点波形</w:t>
      </w:r>
      <w:proofErr w:type="gramEnd"/>
    </w:p>
    <w:p w:rsidR="003629F3" w:rsidRDefault="00131643">
      <w:r>
        <w:rPr>
          <w:rFonts w:hint="eastAsia"/>
        </w:rPr>
        <w:t>2 Green</w:t>
      </w:r>
      <w:r>
        <w:rPr>
          <w:rFonts w:hint="eastAsia"/>
        </w:rPr>
        <w:t xml:space="preserve"> 8860 PIN30 GD</w:t>
      </w:r>
      <w:r>
        <w:rPr>
          <w:rFonts w:hint="eastAsia"/>
        </w:rPr>
        <w:t>波形</w:t>
      </w:r>
    </w:p>
    <w:p w:rsidR="003629F3" w:rsidRDefault="00131643">
      <w:r>
        <w:rPr>
          <w:rFonts w:hint="eastAsia"/>
        </w:rPr>
        <w:t>3 Blue</w:t>
      </w:r>
      <w:r>
        <w:rPr>
          <w:rFonts w:hint="eastAsia"/>
        </w:rPr>
        <w:t xml:space="preserve"> MCU_PWM</w:t>
      </w:r>
      <w:r>
        <w:rPr>
          <w:rFonts w:hint="eastAsia"/>
        </w:rPr>
        <w:t>波形</w:t>
      </w:r>
    </w:p>
    <w:p w:rsidR="003629F3" w:rsidRDefault="00131643">
      <w:r>
        <w:rPr>
          <w:rFonts w:hint="eastAsia"/>
        </w:rPr>
        <w:t xml:space="preserve">4 </w:t>
      </w:r>
      <w:proofErr w:type="gramStart"/>
      <w:r>
        <w:rPr>
          <w:rFonts w:hint="eastAsia"/>
        </w:rPr>
        <w:t>Red</w:t>
      </w:r>
      <w:r>
        <w:rPr>
          <w:rFonts w:hint="eastAsia"/>
        </w:rPr>
        <w:t xml:space="preserve">  A</w:t>
      </w:r>
      <w:r>
        <w:rPr>
          <w:rFonts w:hint="eastAsia"/>
        </w:rPr>
        <w:t>点波形</w:t>
      </w:r>
      <w:proofErr w:type="gramEnd"/>
    </w:p>
    <w:p w:rsidR="003629F3" w:rsidRDefault="00131643">
      <w:r>
        <w:rPr>
          <w:rFonts w:hint="eastAsia"/>
        </w:rPr>
        <w:t xml:space="preserve">  </w:t>
      </w:r>
      <w:r w:rsidRPr="00131643">
        <w:t xml:space="preserve">From the first figure, it can be seen that after 400ms of electrification, the waveform of GD foot began to change, leading to the change of waveform at point B.As a result, the backlight brightness is reduced or not </w:t>
      </w:r>
      <w:proofErr w:type="spellStart"/>
      <w:r w:rsidRPr="00131643">
        <w:t>bright.In</w:t>
      </w:r>
      <w:proofErr w:type="spellEnd"/>
      <w:r w:rsidRPr="00131643">
        <w:t xml:space="preserve"> this case, both 19PIN hi-power and 18PIN MCU_PWM are normal.</w:t>
      </w:r>
    </w:p>
    <w:p w:rsidR="003629F3" w:rsidRDefault="00131643">
      <w:pPr>
        <w:numPr>
          <w:ilvl w:val="0"/>
          <w:numId w:val="1"/>
        </w:numPr>
      </w:pPr>
      <w:r>
        <w:rPr>
          <w:rFonts w:hint="eastAsia"/>
        </w:rPr>
        <w:t>Normal</w:t>
      </w:r>
      <w:bookmarkStart w:id="0" w:name="_GoBack"/>
      <w:bookmarkEnd w:id="0"/>
    </w:p>
    <w:p w:rsidR="003629F3" w:rsidRDefault="00131643">
      <w:r>
        <w:rPr>
          <w:rFonts w:hint="eastAsia"/>
          <w:noProof/>
        </w:rPr>
        <w:lastRenderedPageBreak/>
        <w:drawing>
          <wp:inline distT="0" distB="0" distL="114300" distR="114300">
            <wp:extent cx="5269230" cy="4046220"/>
            <wp:effectExtent l="0" t="0" r="7620" b="11430"/>
            <wp:docPr id="13" name="图片 13" descr="K01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K01-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4046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9F3" w:rsidRDefault="003629F3"/>
    <w:p w:rsidR="003629F3" w:rsidRDefault="003629F3"/>
    <w:p w:rsidR="003629F3" w:rsidRDefault="003629F3"/>
    <w:p w:rsidR="003629F3" w:rsidRDefault="003629F3"/>
    <w:p w:rsidR="003629F3" w:rsidRDefault="003629F3"/>
    <w:p w:rsidR="003629F3" w:rsidRDefault="003629F3"/>
    <w:p w:rsidR="003629F3" w:rsidRDefault="003629F3"/>
    <w:p w:rsidR="003629F3" w:rsidRDefault="003629F3"/>
    <w:p w:rsidR="003629F3" w:rsidRDefault="003629F3"/>
    <w:p w:rsidR="003629F3" w:rsidRDefault="003629F3"/>
    <w:p w:rsidR="003629F3" w:rsidRDefault="003629F3"/>
    <w:sectPr w:rsidR="003629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FD4288"/>
    <w:multiLevelType w:val="singleLevel"/>
    <w:tmpl w:val="55FD4288"/>
    <w:lvl w:ilvl="0">
      <w:start w:val="3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9F3"/>
    <w:rsid w:val="00131643"/>
    <w:rsid w:val="003629F3"/>
    <w:rsid w:val="00875BAB"/>
    <w:rsid w:val="05C703ED"/>
    <w:rsid w:val="13ED7376"/>
    <w:rsid w:val="291F0E1C"/>
    <w:rsid w:val="2F555CB1"/>
    <w:rsid w:val="2F626B16"/>
    <w:rsid w:val="315F3D2C"/>
    <w:rsid w:val="39F66D70"/>
    <w:rsid w:val="416F0EFC"/>
    <w:rsid w:val="46552CED"/>
    <w:rsid w:val="502E421E"/>
    <w:rsid w:val="67C1121D"/>
    <w:rsid w:val="79952B81"/>
    <w:rsid w:val="7A9C5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75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75BAB"/>
    <w:rPr>
      <w:rFonts w:ascii="Tahoma" w:hAnsi="Tahoma" w:cs="Tahoma"/>
      <w:kern w:val="2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75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75BAB"/>
    <w:rPr>
      <w:rFonts w:ascii="Tahoma" w:hAnsi="Tahoma" w:cs="Tahoma"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Incorporated</Company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ZH-HE</dc:creator>
  <cp:lastModifiedBy>Windows User</cp:lastModifiedBy>
  <cp:revision>3</cp:revision>
  <dcterms:created xsi:type="dcterms:W3CDTF">2019-03-14T00:48:00Z</dcterms:created>
  <dcterms:modified xsi:type="dcterms:W3CDTF">2019-03-14T00:51:00Z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