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940D" w14:textId="77777777" w:rsidR="0069479D" w:rsidRPr="00AA6B9F" w:rsidRDefault="000C241B">
      <w:pPr>
        <w:pStyle w:val="Title"/>
        <w:rPr>
          <w:rFonts w:ascii="Segoe UI" w:hAnsi="Segoe UI" w:cs="Segoe UI"/>
          <w:sz w:val="28"/>
          <w:szCs w:val="28"/>
          <w:lang w:val="en-GB"/>
        </w:rPr>
      </w:pPr>
      <w:bookmarkStart w:id="0" w:name="_GoBack"/>
      <w:bookmarkEnd w:id="0"/>
      <w:r w:rsidRPr="00AA6B9F">
        <w:rPr>
          <w:rFonts w:ascii="Segoe UI" w:hAnsi="Segoe UI" w:cs="Segoe UI"/>
          <w:sz w:val="28"/>
          <w:szCs w:val="28"/>
          <w:lang w:val="en-GB"/>
        </w:rPr>
        <w:t>Confidentiality Agreement</w:t>
      </w:r>
    </w:p>
    <w:p w14:paraId="6E36773C" w14:textId="77777777" w:rsidR="0069479D" w:rsidRPr="00AA6B9F" w:rsidRDefault="0069479D">
      <w:pPr>
        <w:rPr>
          <w:rFonts w:ascii="Segoe UI" w:hAnsi="Segoe UI" w:cs="Segoe UI"/>
          <w:b/>
          <w:szCs w:val="22"/>
          <w:lang w:val="en-GB"/>
        </w:rPr>
      </w:pPr>
    </w:p>
    <w:p w14:paraId="3A8921B2" w14:textId="77777777" w:rsidR="0090008F" w:rsidRPr="00AA6B9F" w:rsidRDefault="00AA6B9F" w:rsidP="00AA6B9F">
      <w:pPr>
        <w:tabs>
          <w:tab w:val="left" w:pos="4245"/>
        </w:tabs>
        <w:rPr>
          <w:rFonts w:ascii="Segoe UI" w:hAnsi="Segoe UI" w:cs="Segoe UI"/>
          <w:b/>
          <w:szCs w:val="22"/>
          <w:lang w:val="en-GB"/>
        </w:rPr>
      </w:pPr>
      <w:r>
        <w:rPr>
          <w:rFonts w:ascii="Segoe UI" w:hAnsi="Segoe UI" w:cs="Segoe UI"/>
          <w:b/>
          <w:szCs w:val="22"/>
          <w:lang w:val="en-GB"/>
        </w:rPr>
        <w:tab/>
      </w:r>
    </w:p>
    <w:p w14:paraId="39DE8EE5" w14:textId="77777777" w:rsidR="0069479D" w:rsidRDefault="00091A6F" w:rsidP="002037CA">
      <w:pPr>
        <w:rPr>
          <w:rFonts w:ascii="Segoe UI" w:hAnsi="Segoe UI" w:cs="Segoe UI"/>
          <w:bCs/>
          <w:szCs w:val="22"/>
          <w:lang w:val="en-GB"/>
        </w:rPr>
      </w:pPr>
      <w:r>
        <w:rPr>
          <w:rFonts w:ascii="Segoe UI" w:hAnsi="Segoe UI" w:cs="Segoe UI"/>
          <w:bCs/>
          <w:szCs w:val="22"/>
          <w:lang w:val="en-GB"/>
        </w:rPr>
        <w:t>B</w:t>
      </w:r>
      <w:r w:rsidRPr="00AA6B9F">
        <w:rPr>
          <w:rFonts w:ascii="Segoe UI" w:hAnsi="Segoe UI" w:cs="Segoe UI"/>
          <w:bCs/>
          <w:szCs w:val="22"/>
          <w:lang w:val="en-GB"/>
        </w:rPr>
        <w:t xml:space="preserve">y </w:t>
      </w:r>
      <w:r w:rsidR="000C241B" w:rsidRPr="00AA6B9F">
        <w:rPr>
          <w:rFonts w:ascii="Segoe UI" w:hAnsi="Segoe UI" w:cs="Segoe UI"/>
          <w:bCs/>
          <w:szCs w:val="22"/>
          <w:lang w:val="en-GB"/>
        </w:rPr>
        <w:t>and between</w:t>
      </w:r>
    </w:p>
    <w:p w14:paraId="2A1CA9E1" w14:textId="77777777" w:rsidR="0075382D" w:rsidRDefault="0075382D" w:rsidP="002037CA">
      <w:pPr>
        <w:rPr>
          <w:rFonts w:ascii="Segoe UI" w:hAnsi="Segoe UI" w:cs="Segoe UI"/>
          <w:bCs/>
          <w:szCs w:val="22"/>
          <w:lang w:val="en-GB"/>
        </w:rPr>
      </w:pPr>
    </w:p>
    <w:p w14:paraId="28ADE98B" w14:textId="77777777" w:rsidR="0075382D" w:rsidRPr="00792771" w:rsidRDefault="0075382D" w:rsidP="0075382D">
      <w:pPr>
        <w:pStyle w:val="Default"/>
        <w:rPr>
          <w:rFonts w:ascii="Segoe UI" w:hAnsi="Segoe UI" w:cs="Segoe UI"/>
          <w:b/>
          <w:bCs/>
          <w:sz w:val="22"/>
          <w:szCs w:val="22"/>
          <w:lang w:val="en-US"/>
        </w:rPr>
      </w:pPr>
      <w:r w:rsidRPr="00792771">
        <w:rPr>
          <w:rFonts w:ascii="Segoe UI" w:hAnsi="Segoe UI" w:cs="Segoe UI"/>
          <w:b/>
          <w:bCs/>
          <w:sz w:val="22"/>
          <w:szCs w:val="22"/>
          <w:lang w:val="en-US"/>
        </w:rPr>
        <w:t>Valmet Automotive EV Power Oy</w:t>
      </w:r>
    </w:p>
    <w:p w14:paraId="32E533F1" w14:textId="77777777" w:rsidR="0075382D" w:rsidRPr="00792771" w:rsidRDefault="0075382D" w:rsidP="0075382D">
      <w:pPr>
        <w:pStyle w:val="Default"/>
        <w:rPr>
          <w:rFonts w:ascii="Segoe UI" w:hAnsi="Segoe UI" w:cs="Segoe UI"/>
          <w:sz w:val="22"/>
          <w:szCs w:val="22"/>
          <w:lang w:val="fi-FI"/>
        </w:rPr>
      </w:pPr>
      <w:r w:rsidRPr="00792771">
        <w:rPr>
          <w:rFonts w:ascii="Segoe UI" w:hAnsi="Segoe UI" w:cs="Segoe UI"/>
          <w:sz w:val="22"/>
          <w:szCs w:val="22"/>
          <w:lang w:val="fi-FI"/>
        </w:rPr>
        <w:t>Autotehtaankatu 14</w:t>
      </w:r>
    </w:p>
    <w:p w14:paraId="1E06721B" w14:textId="77777777" w:rsidR="0075382D" w:rsidRPr="00792771" w:rsidRDefault="0075382D" w:rsidP="0075382D">
      <w:pPr>
        <w:pStyle w:val="Default"/>
        <w:rPr>
          <w:rFonts w:ascii="Segoe UI" w:hAnsi="Segoe UI" w:cs="Segoe UI"/>
          <w:sz w:val="22"/>
          <w:szCs w:val="22"/>
          <w:lang w:val="fi-FI"/>
        </w:rPr>
      </w:pPr>
      <w:r w:rsidRPr="00792771">
        <w:rPr>
          <w:rFonts w:ascii="Segoe UI" w:hAnsi="Segoe UI" w:cs="Segoe UI"/>
          <w:sz w:val="22"/>
          <w:szCs w:val="22"/>
          <w:lang w:val="fi-FI"/>
        </w:rPr>
        <w:t>23500 Uusikaupunki</w:t>
      </w:r>
    </w:p>
    <w:p w14:paraId="78542935" w14:textId="77777777" w:rsidR="0075382D" w:rsidRPr="00792771" w:rsidRDefault="0075382D" w:rsidP="0075382D">
      <w:pPr>
        <w:pStyle w:val="Default"/>
        <w:rPr>
          <w:rFonts w:ascii="Segoe UI" w:hAnsi="Segoe UI" w:cs="Segoe UI"/>
          <w:sz w:val="22"/>
          <w:szCs w:val="22"/>
          <w:lang w:val="fi-FI"/>
        </w:rPr>
      </w:pPr>
      <w:r w:rsidRPr="00792771">
        <w:rPr>
          <w:rFonts w:ascii="Segoe UI" w:hAnsi="Segoe UI" w:cs="Segoe UI"/>
          <w:sz w:val="22"/>
          <w:szCs w:val="22"/>
          <w:lang w:val="fi-FI"/>
        </w:rPr>
        <w:t>Finland</w:t>
      </w:r>
    </w:p>
    <w:p w14:paraId="4FBDC752" w14:textId="77777777" w:rsidR="0075382D" w:rsidRPr="00792771" w:rsidRDefault="0075382D" w:rsidP="0075382D">
      <w:pPr>
        <w:pStyle w:val="Default"/>
        <w:rPr>
          <w:rFonts w:ascii="Segoe UI" w:hAnsi="Segoe UI" w:cs="Segoe UI"/>
          <w:sz w:val="22"/>
          <w:szCs w:val="22"/>
          <w:lang w:val="fi-FI"/>
        </w:rPr>
      </w:pPr>
      <w:r w:rsidRPr="00792771">
        <w:rPr>
          <w:rFonts w:ascii="Segoe UI" w:hAnsi="Segoe UI" w:cs="Segoe UI"/>
          <w:sz w:val="22"/>
          <w:szCs w:val="22"/>
          <w:lang w:val="fi-FI"/>
        </w:rPr>
        <w:t>Business ID: 2883807-5</w:t>
      </w:r>
    </w:p>
    <w:p w14:paraId="3E947260" w14:textId="77777777" w:rsidR="0075382D" w:rsidRPr="000D014C" w:rsidRDefault="0075382D" w:rsidP="0075382D">
      <w:pPr>
        <w:jc w:val="both"/>
        <w:rPr>
          <w:rFonts w:ascii="Segoe UI" w:hAnsi="Segoe UI" w:cs="Segoe UI"/>
          <w:b/>
          <w:lang w:val="en-US"/>
        </w:rPr>
      </w:pPr>
      <w:r w:rsidRPr="000D014C">
        <w:rPr>
          <w:rFonts w:ascii="Segoe UI" w:hAnsi="Segoe UI" w:cs="Segoe UI"/>
          <w:bCs/>
          <w:szCs w:val="22"/>
          <w:lang w:val="en-US" w:eastAsia="sv-SE"/>
        </w:rPr>
        <w:t>- hereinafter referred to as “</w:t>
      </w:r>
      <w:r w:rsidRPr="0075382D">
        <w:rPr>
          <w:rFonts w:ascii="Segoe UI" w:hAnsi="Segoe UI" w:cs="Segoe UI"/>
          <w:b/>
          <w:szCs w:val="22"/>
          <w:lang w:val="en-US" w:eastAsia="sv-SE"/>
        </w:rPr>
        <w:t>VAEV</w:t>
      </w:r>
      <w:r w:rsidRPr="000D014C">
        <w:rPr>
          <w:rFonts w:ascii="Segoe UI" w:hAnsi="Segoe UI" w:cs="Segoe UI"/>
          <w:bCs/>
          <w:szCs w:val="22"/>
          <w:lang w:val="en-US" w:eastAsia="sv-SE"/>
        </w:rPr>
        <w:t>“</w:t>
      </w:r>
      <w:r>
        <w:rPr>
          <w:rFonts w:ascii="Segoe UI" w:hAnsi="Segoe UI" w:cs="Segoe UI"/>
          <w:bCs/>
          <w:szCs w:val="22"/>
          <w:lang w:val="en-US" w:eastAsia="sv-SE"/>
        </w:rPr>
        <w:t xml:space="preserve"> - </w:t>
      </w:r>
    </w:p>
    <w:p w14:paraId="5FF4A1B1" w14:textId="77777777" w:rsidR="0075382D" w:rsidRPr="0075382D" w:rsidRDefault="0075382D" w:rsidP="002037CA">
      <w:pPr>
        <w:rPr>
          <w:rFonts w:ascii="Segoe UI" w:hAnsi="Segoe UI" w:cs="Segoe UI"/>
          <w:bCs/>
          <w:szCs w:val="22"/>
          <w:lang w:val="en-US"/>
        </w:rPr>
      </w:pPr>
    </w:p>
    <w:p w14:paraId="46EBF4D1" w14:textId="77777777" w:rsidR="006D2030" w:rsidRDefault="006D2030" w:rsidP="002037CA">
      <w:pPr>
        <w:rPr>
          <w:rFonts w:ascii="Segoe UI" w:hAnsi="Segoe UI" w:cs="Segoe UI"/>
          <w:bCs/>
          <w:szCs w:val="22"/>
          <w:lang w:val="en-GB"/>
        </w:rPr>
      </w:pPr>
    </w:p>
    <w:p w14:paraId="651BD6E2" w14:textId="77777777" w:rsidR="00E33BF4" w:rsidRDefault="0075382D" w:rsidP="002037CA">
      <w:pPr>
        <w:rPr>
          <w:rFonts w:ascii="Segoe UI" w:hAnsi="Segoe UI" w:cs="Segoe UI"/>
          <w:bCs/>
          <w:szCs w:val="22"/>
          <w:lang w:val="en-GB"/>
        </w:rPr>
      </w:pPr>
      <w:r>
        <w:rPr>
          <w:rFonts w:ascii="Segoe UI" w:hAnsi="Segoe UI" w:cs="Segoe UI"/>
          <w:bCs/>
          <w:szCs w:val="22"/>
          <w:lang w:val="en-GB"/>
        </w:rPr>
        <w:t>Represented by</w:t>
      </w:r>
    </w:p>
    <w:p w14:paraId="780F7796" w14:textId="77777777" w:rsidR="00476F70" w:rsidRDefault="00476F70" w:rsidP="002037CA">
      <w:pPr>
        <w:rPr>
          <w:rFonts w:ascii="Segoe UI" w:hAnsi="Segoe UI" w:cs="Segoe UI"/>
          <w:bCs/>
          <w:szCs w:val="22"/>
          <w:lang w:val="en-GB"/>
        </w:rPr>
      </w:pPr>
    </w:p>
    <w:p w14:paraId="046BAD62" w14:textId="77777777" w:rsidR="00A570D5" w:rsidRPr="0075382D" w:rsidRDefault="00A570D5" w:rsidP="00A570D5">
      <w:pPr>
        <w:pStyle w:val="Default"/>
        <w:rPr>
          <w:rFonts w:ascii="Segoe UI" w:hAnsi="Segoe UI" w:cs="Segoe UI"/>
          <w:sz w:val="22"/>
          <w:szCs w:val="22"/>
          <w:lang w:val="en-US"/>
        </w:rPr>
      </w:pPr>
      <w:bookmarkStart w:id="1" w:name="_Hlk47616818"/>
      <w:r w:rsidRPr="0075382D">
        <w:rPr>
          <w:rFonts w:ascii="Segoe UI" w:hAnsi="Segoe UI" w:cs="Segoe UI"/>
          <w:b/>
          <w:bCs/>
          <w:sz w:val="22"/>
          <w:szCs w:val="22"/>
          <w:lang w:val="en-US"/>
        </w:rPr>
        <w:t xml:space="preserve">Valmet Automotive Solutions GmbH </w:t>
      </w:r>
    </w:p>
    <w:p w14:paraId="31E72DB1" w14:textId="77777777" w:rsidR="00A570D5" w:rsidRPr="00792771" w:rsidRDefault="00A570D5" w:rsidP="00A570D5">
      <w:pPr>
        <w:pStyle w:val="Default"/>
        <w:rPr>
          <w:rFonts w:ascii="Segoe UI" w:hAnsi="Segoe UI" w:cs="Segoe UI"/>
          <w:sz w:val="22"/>
          <w:szCs w:val="22"/>
          <w:lang w:val="en-US"/>
        </w:rPr>
      </w:pPr>
      <w:r w:rsidRPr="00792771">
        <w:rPr>
          <w:rFonts w:ascii="Segoe UI" w:hAnsi="Segoe UI" w:cs="Segoe UI"/>
          <w:sz w:val="22"/>
          <w:szCs w:val="22"/>
          <w:lang w:val="en-US"/>
        </w:rPr>
        <w:t xml:space="preserve">Bergrat-Bilfinger-Straße 8 </w:t>
      </w:r>
    </w:p>
    <w:p w14:paraId="0CD0B5C5" w14:textId="77777777" w:rsidR="00A570D5" w:rsidRPr="00792771" w:rsidRDefault="00A570D5" w:rsidP="00A570D5">
      <w:pPr>
        <w:pStyle w:val="Default"/>
        <w:rPr>
          <w:rFonts w:ascii="Segoe UI" w:hAnsi="Segoe UI" w:cs="Segoe UI"/>
          <w:sz w:val="22"/>
          <w:szCs w:val="22"/>
          <w:lang w:val="en-US"/>
        </w:rPr>
      </w:pPr>
      <w:r w:rsidRPr="00792771">
        <w:rPr>
          <w:rFonts w:ascii="Segoe UI" w:hAnsi="Segoe UI" w:cs="Segoe UI"/>
          <w:sz w:val="22"/>
          <w:szCs w:val="22"/>
          <w:lang w:val="en-US"/>
        </w:rPr>
        <w:t xml:space="preserve">74177 Bad Friedrichshall </w:t>
      </w:r>
    </w:p>
    <w:p w14:paraId="3DDA1192" w14:textId="77777777" w:rsidR="005418C3" w:rsidRPr="00476F70" w:rsidRDefault="00476F70" w:rsidP="00A570D5">
      <w:pPr>
        <w:pStyle w:val="Default"/>
        <w:rPr>
          <w:rFonts w:ascii="Segoe UI" w:hAnsi="Segoe UI" w:cs="Segoe UI"/>
          <w:sz w:val="22"/>
          <w:szCs w:val="22"/>
          <w:lang w:val="en-US"/>
        </w:rPr>
      </w:pPr>
      <w:r w:rsidRPr="00476F70">
        <w:rPr>
          <w:rFonts w:ascii="Segoe UI" w:hAnsi="Segoe UI" w:cs="Segoe UI"/>
          <w:sz w:val="22"/>
          <w:szCs w:val="22"/>
          <w:lang w:val="en-US"/>
        </w:rPr>
        <w:t xml:space="preserve">Federal Republic of </w:t>
      </w:r>
      <w:r w:rsidR="005418C3" w:rsidRPr="00476F70">
        <w:rPr>
          <w:rFonts w:ascii="Segoe UI" w:hAnsi="Segoe UI" w:cs="Segoe UI"/>
          <w:sz w:val="22"/>
          <w:szCs w:val="22"/>
          <w:lang w:val="en-US"/>
        </w:rPr>
        <w:t>Germany</w:t>
      </w:r>
    </w:p>
    <w:p w14:paraId="71E0E10F" w14:textId="77777777" w:rsidR="00091A6F" w:rsidRPr="0075382D" w:rsidRDefault="00476F70" w:rsidP="00A570D5">
      <w:pPr>
        <w:rPr>
          <w:rFonts w:ascii="Segoe UI" w:hAnsi="Segoe UI" w:cs="Segoe UI"/>
          <w:color w:val="000000"/>
          <w:szCs w:val="22"/>
          <w:lang w:val="en-US"/>
        </w:rPr>
      </w:pPr>
      <w:r>
        <w:rPr>
          <w:rFonts w:ascii="Segoe UI" w:hAnsi="Segoe UI" w:cs="Segoe UI"/>
          <w:color w:val="000000"/>
          <w:szCs w:val="22"/>
          <w:lang w:val="en-US"/>
        </w:rPr>
        <w:t xml:space="preserve">Registered with the </w:t>
      </w:r>
      <w:r w:rsidR="005418C3" w:rsidRPr="0075382D">
        <w:rPr>
          <w:rFonts w:ascii="Segoe UI" w:hAnsi="Segoe UI" w:cs="Segoe UI"/>
          <w:color w:val="000000"/>
          <w:szCs w:val="22"/>
          <w:lang w:val="en-US"/>
        </w:rPr>
        <w:t xml:space="preserve">County Court of </w:t>
      </w:r>
      <w:r w:rsidR="00A570D5" w:rsidRPr="0075382D">
        <w:rPr>
          <w:rFonts w:ascii="Segoe UI" w:hAnsi="Segoe UI" w:cs="Segoe UI"/>
          <w:color w:val="000000"/>
          <w:szCs w:val="22"/>
          <w:lang w:val="en-US"/>
        </w:rPr>
        <w:t xml:space="preserve">Stuttgart, </w:t>
      </w:r>
      <w:r>
        <w:rPr>
          <w:rFonts w:ascii="Segoe UI" w:hAnsi="Segoe UI" w:cs="Segoe UI"/>
          <w:color w:val="000000"/>
          <w:szCs w:val="22"/>
          <w:lang w:val="en-US"/>
        </w:rPr>
        <w:t xml:space="preserve">Federal Republic of Germany, </w:t>
      </w:r>
      <w:r w:rsidR="00A570D5" w:rsidRPr="0075382D">
        <w:rPr>
          <w:rFonts w:ascii="Segoe UI" w:hAnsi="Segoe UI" w:cs="Segoe UI"/>
          <w:color w:val="000000"/>
          <w:szCs w:val="22"/>
          <w:lang w:val="en-US"/>
        </w:rPr>
        <w:t>HRB 106611</w:t>
      </w:r>
    </w:p>
    <w:bookmarkEnd w:id="1"/>
    <w:p w14:paraId="5B26E02D" w14:textId="77777777" w:rsidR="00A570D5" w:rsidRPr="0075382D" w:rsidRDefault="00A570D5" w:rsidP="00A570D5">
      <w:pPr>
        <w:rPr>
          <w:rFonts w:ascii="Segoe UI" w:hAnsi="Segoe UI" w:cs="Segoe UI"/>
          <w:lang w:val="en-US"/>
        </w:rPr>
      </w:pPr>
    </w:p>
    <w:p w14:paraId="7D73158E" w14:textId="77777777" w:rsidR="006D2030" w:rsidRDefault="006D2030" w:rsidP="006D2030">
      <w:pPr>
        <w:tabs>
          <w:tab w:val="left" w:pos="1276"/>
          <w:tab w:val="left" w:pos="2552"/>
          <w:tab w:val="left" w:pos="3969"/>
          <w:tab w:val="left" w:pos="5245"/>
          <w:tab w:val="left" w:pos="6521"/>
          <w:tab w:val="left" w:pos="7796"/>
        </w:tabs>
        <w:rPr>
          <w:rFonts w:ascii="Segoe UI" w:hAnsi="Segoe UI" w:cs="Segoe UI"/>
          <w:bCs/>
          <w:szCs w:val="22"/>
          <w:lang w:val="en-US" w:eastAsia="sv-SE"/>
        </w:rPr>
      </w:pPr>
    </w:p>
    <w:p w14:paraId="430EE86A" w14:textId="77777777" w:rsidR="000D014C" w:rsidRPr="000D014C" w:rsidRDefault="000D014C" w:rsidP="006D2030">
      <w:pPr>
        <w:tabs>
          <w:tab w:val="left" w:pos="1276"/>
          <w:tab w:val="left" w:pos="2552"/>
          <w:tab w:val="left" w:pos="3969"/>
          <w:tab w:val="left" w:pos="5245"/>
          <w:tab w:val="left" w:pos="6521"/>
          <w:tab w:val="left" w:pos="7796"/>
        </w:tabs>
        <w:rPr>
          <w:rFonts w:ascii="Segoe UI" w:hAnsi="Segoe UI" w:cs="Segoe UI"/>
          <w:bCs/>
          <w:szCs w:val="22"/>
          <w:lang w:val="en-US" w:eastAsia="sv-SE"/>
        </w:rPr>
      </w:pPr>
    </w:p>
    <w:p w14:paraId="2DF6FFDA" w14:textId="77777777" w:rsidR="00A815A3" w:rsidRPr="0075382D" w:rsidRDefault="000D014C" w:rsidP="00A815A3">
      <w:pPr>
        <w:rPr>
          <w:rFonts w:ascii="Segoe UI" w:hAnsi="Segoe UI" w:cs="Segoe UI"/>
          <w:bCs/>
          <w:szCs w:val="22"/>
        </w:rPr>
      </w:pPr>
      <w:r w:rsidRPr="0075382D">
        <w:rPr>
          <w:rFonts w:ascii="Segoe UI" w:hAnsi="Segoe UI" w:cs="Segoe UI"/>
          <w:bCs/>
          <w:szCs w:val="22"/>
        </w:rPr>
        <w:t>a</w:t>
      </w:r>
      <w:r w:rsidR="00A815A3" w:rsidRPr="0075382D">
        <w:rPr>
          <w:rFonts w:ascii="Segoe UI" w:hAnsi="Segoe UI" w:cs="Segoe UI"/>
          <w:bCs/>
          <w:szCs w:val="22"/>
        </w:rPr>
        <w:t>nd</w:t>
      </w:r>
    </w:p>
    <w:p w14:paraId="77C223C3" w14:textId="77777777" w:rsidR="00A815A3" w:rsidRPr="0075382D" w:rsidRDefault="00A815A3" w:rsidP="004250AA">
      <w:pPr>
        <w:rPr>
          <w:rFonts w:ascii="Segoe UI" w:hAnsi="Segoe UI" w:cs="Segoe UI"/>
          <w:b/>
          <w:szCs w:val="22"/>
        </w:rPr>
      </w:pPr>
    </w:p>
    <w:p w14:paraId="6DE2DA4F" w14:textId="77777777" w:rsidR="00E33BF4" w:rsidRPr="0075382D" w:rsidRDefault="00E33BF4" w:rsidP="004250AA">
      <w:pPr>
        <w:rPr>
          <w:rFonts w:ascii="Segoe UI" w:hAnsi="Segoe UI" w:cs="Segoe UI"/>
          <w:b/>
          <w:szCs w:val="22"/>
        </w:rPr>
      </w:pPr>
    </w:p>
    <w:p w14:paraId="32DE0D40" w14:textId="77777777" w:rsidR="00E33BF4" w:rsidRPr="00B17888" w:rsidRDefault="00E33BF4" w:rsidP="00E33BF4">
      <w:pPr>
        <w:rPr>
          <w:rFonts w:ascii="Segoe UI" w:hAnsi="Segoe UI" w:cs="Segoe UI"/>
          <w:b/>
          <w:bCs/>
          <w:szCs w:val="22"/>
          <w:highlight w:val="yellow"/>
        </w:rPr>
      </w:pPr>
      <w:r w:rsidRPr="00B17888">
        <w:rPr>
          <w:rFonts w:ascii="Segoe UI" w:hAnsi="Segoe UI" w:cs="Segoe UI"/>
          <w:b/>
          <w:bCs/>
          <w:szCs w:val="22"/>
          <w:highlight w:val="yellow"/>
        </w:rPr>
        <w:t>Firma</w:t>
      </w:r>
    </w:p>
    <w:p w14:paraId="0BAF102B" w14:textId="77777777" w:rsidR="00E33BF4" w:rsidRPr="00B17888" w:rsidRDefault="00E33BF4" w:rsidP="00E33BF4">
      <w:pPr>
        <w:rPr>
          <w:rFonts w:ascii="Segoe UI" w:hAnsi="Segoe UI" w:cs="Segoe UI"/>
          <w:bCs/>
          <w:szCs w:val="22"/>
          <w:highlight w:val="yellow"/>
        </w:rPr>
      </w:pPr>
      <w:r w:rsidRPr="00B17888">
        <w:rPr>
          <w:rFonts w:ascii="Segoe UI" w:hAnsi="Segoe UI" w:cs="Segoe UI"/>
          <w:bCs/>
          <w:szCs w:val="22"/>
          <w:highlight w:val="yellow"/>
        </w:rPr>
        <w:t>Straße</w:t>
      </w:r>
    </w:p>
    <w:p w14:paraId="560BF2C6" w14:textId="77777777" w:rsidR="00E33BF4" w:rsidRDefault="00E33BF4" w:rsidP="00E33BF4">
      <w:pPr>
        <w:rPr>
          <w:rFonts w:ascii="Segoe UI" w:hAnsi="Segoe UI" w:cs="Segoe UI"/>
          <w:bCs/>
          <w:szCs w:val="22"/>
        </w:rPr>
      </w:pPr>
      <w:r w:rsidRPr="00B17888">
        <w:rPr>
          <w:rFonts w:ascii="Segoe UI" w:hAnsi="Segoe UI" w:cs="Segoe UI"/>
          <w:bCs/>
          <w:szCs w:val="22"/>
          <w:highlight w:val="yellow"/>
        </w:rPr>
        <w:t>PLZ, Ort</w:t>
      </w:r>
    </w:p>
    <w:p w14:paraId="236D75C4" w14:textId="77777777" w:rsidR="00E33BF4" w:rsidRPr="00B325DC" w:rsidRDefault="00E33BF4" w:rsidP="00E33BF4">
      <w:pPr>
        <w:rPr>
          <w:rFonts w:ascii="Segoe UI" w:hAnsi="Segoe UI" w:cs="Segoe UI"/>
          <w:bCs/>
          <w:szCs w:val="22"/>
        </w:rPr>
      </w:pPr>
      <w:r w:rsidRPr="00B325DC">
        <w:rPr>
          <w:rFonts w:ascii="Segoe UI" w:hAnsi="Segoe UI" w:cs="Segoe UI"/>
          <w:bCs/>
          <w:szCs w:val="22"/>
          <w:highlight w:val="yellow"/>
        </w:rPr>
        <w:t>Land</w:t>
      </w:r>
    </w:p>
    <w:p w14:paraId="394B9FE5" w14:textId="77777777" w:rsidR="00E33BF4" w:rsidRPr="0075382D" w:rsidRDefault="00E33BF4" w:rsidP="00E33BF4">
      <w:pPr>
        <w:rPr>
          <w:rFonts w:ascii="Segoe UI" w:hAnsi="Segoe UI" w:cs="Segoe UI"/>
          <w:bCs/>
          <w:szCs w:val="22"/>
          <w:lang w:val="en-US"/>
        </w:rPr>
      </w:pPr>
      <w:r w:rsidRPr="0075382D">
        <w:rPr>
          <w:rFonts w:ascii="Segoe UI" w:hAnsi="Segoe UI" w:cs="Segoe UI"/>
          <w:bCs/>
          <w:szCs w:val="22"/>
          <w:lang w:val="en-US"/>
        </w:rPr>
        <w:t xml:space="preserve">Register of Companies: County Court of </w:t>
      </w:r>
      <w:r w:rsidRPr="0075382D">
        <w:rPr>
          <w:rFonts w:ascii="Segoe UI" w:hAnsi="Segoe UI" w:cs="Segoe UI"/>
          <w:bCs/>
          <w:szCs w:val="22"/>
          <w:highlight w:val="yellow"/>
          <w:lang w:val="en-US"/>
        </w:rPr>
        <w:t>Ort</w:t>
      </w:r>
      <w:r w:rsidRPr="0075382D">
        <w:rPr>
          <w:rFonts w:ascii="Segoe UI" w:hAnsi="Segoe UI" w:cs="Segoe UI"/>
          <w:bCs/>
          <w:szCs w:val="22"/>
          <w:lang w:val="en-US"/>
        </w:rPr>
        <w:t xml:space="preserve">, </w:t>
      </w:r>
      <w:r w:rsidRPr="0075382D">
        <w:rPr>
          <w:rFonts w:ascii="Segoe UI" w:hAnsi="Segoe UI" w:cs="Segoe UI"/>
          <w:bCs/>
          <w:szCs w:val="22"/>
          <w:highlight w:val="yellow"/>
          <w:lang w:val="en-US"/>
        </w:rPr>
        <w:t>Num</w:t>
      </w:r>
      <w:r w:rsidR="0075382D">
        <w:rPr>
          <w:rFonts w:ascii="Segoe UI" w:hAnsi="Segoe UI" w:cs="Segoe UI"/>
          <w:bCs/>
          <w:szCs w:val="22"/>
          <w:highlight w:val="yellow"/>
          <w:lang w:val="en-US"/>
        </w:rPr>
        <w:t>b</w:t>
      </w:r>
      <w:r w:rsidRPr="0075382D">
        <w:rPr>
          <w:rFonts w:ascii="Segoe UI" w:hAnsi="Segoe UI" w:cs="Segoe UI"/>
          <w:bCs/>
          <w:szCs w:val="22"/>
          <w:highlight w:val="yellow"/>
          <w:lang w:val="en-US"/>
        </w:rPr>
        <w:t>er</w:t>
      </w:r>
    </w:p>
    <w:p w14:paraId="2541D6CE" w14:textId="77777777" w:rsidR="00E33BF4" w:rsidRPr="0075382D" w:rsidRDefault="00E33BF4" w:rsidP="00E33BF4">
      <w:pPr>
        <w:rPr>
          <w:rFonts w:ascii="Segoe UI" w:hAnsi="Segoe UI" w:cs="Segoe UI"/>
          <w:bCs/>
          <w:szCs w:val="22"/>
          <w:lang w:val="en-US"/>
        </w:rPr>
      </w:pPr>
    </w:p>
    <w:p w14:paraId="69DA62AB" w14:textId="77777777" w:rsidR="000C241B" w:rsidRPr="00AA6B9F" w:rsidRDefault="000C241B" w:rsidP="002037CA">
      <w:pPr>
        <w:rPr>
          <w:rFonts w:ascii="Segoe UI" w:hAnsi="Segoe UI" w:cs="Segoe UI"/>
          <w:bCs/>
          <w:szCs w:val="22"/>
          <w:lang w:val="en-GB"/>
        </w:rPr>
      </w:pPr>
      <w:r w:rsidRPr="00AA6B9F">
        <w:rPr>
          <w:rFonts w:ascii="Segoe UI" w:hAnsi="Segoe UI" w:cs="Segoe UI"/>
          <w:bCs/>
          <w:szCs w:val="22"/>
          <w:lang w:val="en-GB"/>
        </w:rPr>
        <w:t>- hereinafter referred to as “Partner” -</w:t>
      </w:r>
    </w:p>
    <w:p w14:paraId="7A081F0C" w14:textId="77777777" w:rsidR="000C241B" w:rsidRPr="00AA6B9F" w:rsidRDefault="000C241B" w:rsidP="00B74309">
      <w:pPr>
        <w:rPr>
          <w:rFonts w:ascii="Segoe UI" w:hAnsi="Segoe UI" w:cs="Segoe UI"/>
          <w:bCs/>
          <w:szCs w:val="22"/>
          <w:lang w:val="en-GB"/>
        </w:rPr>
      </w:pPr>
    </w:p>
    <w:p w14:paraId="249C02E7" w14:textId="77777777" w:rsidR="000A3343" w:rsidRPr="00AA6B9F" w:rsidRDefault="000A3343" w:rsidP="00B74309">
      <w:pPr>
        <w:rPr>
          <w:rFonts w:ascii="Segoe UI" w:hAnsi="Segoe UI" w:cs="Segoe UI"/>
          <w:bCs/>
          <w:szCs w:val="22"/>
          <w:lang w:val="en-GB"/>
        </w:rPr>
      </w:pPr>
    </w:p>
    <w:p w14:paraId="10280EFE" w14:textId="77777777" w:rsidR="000610CB" w:rsidRPr="00AA6B9F" w:rsidRDefault="000610CB" w:rsidP="00F6350E">
      <w:pPr>
        <w:rPr>
          <w:rFonts w:ascii="Segoe UI" w:hAnsi="Segoe UI" w:cs="Segoe UI"/>
          <w:bCs/>
          <w:szCs w:val="22"/>
          <w:lang w:val="en-GB"/>
        </w:rPr>
      </w:pPr>
      <w:bookmarkStart w:id="2" w:name="Text2"/>
    </w:p>
    <w:p w14:paraId="6BD3ED27" w14:textId="77777777" w:rsidR="00F6350E" w:rsidRPr="00AA6B9F" w:rsidRDefault="00F6350E" w:rsidP="00F6350E">
      <w:pPr>
        <w:rPr>
          <w:rFonts w:ascii="Segoe UI" w:hAnsi="Segoe UI" w:cs="Segoe UI"/>
          <w:b/>
          <w:bCs/>
          <w:szCs w:val="22"/>
          <w:lang w:val="en-GB"/>
        </w:rPr>
      </w:pPr>
      <w:r w:rsidRPr="00AA6B9F">
        <w:rPr>
          <w:rFonts w:ascii="Segoe UI" w:hAnsi="Segoe UI" w:cs="Segoe UI"/>
          <w:b/>
          <w:bCs/>
          <w:szCs w:val="22"/>
          <w:lang w:val="en-GB"/>
        </w:rPr>
        <w:t>Preamble:</w:t>
      </w:r>
    </w:p>
    <w:p w14:paraId="3C3DEAED" w14:textId="77777777" w:rsidR="00F6350E" w:rsidRPr="00AA6B9F" w:rsidRDefault="00F6350E" w:rsidP="00F6350E">
      <w:pPr>
        <w:rPr>
          <w:rFonts w:ascii="Segoe UI" w:hAnsi="Segoe UI" w:cs="Segoe UI"/>
          <w:bCs/>
          <w:szCs w:val="22"/>
          <w:lang w:val="en-GB"/>
        </w:rPr>
      </w:pPr>
    </w:p>
    <w:p w14:paraId="2E6A6662" w14:textId="706E4F9B" w:rsidR="00091A6F" w:rsidRPr="00AA6B9F" w:rsidRDefault="0075382D" w:rsidP="00091A6F">
      <w:pPr>
        <w:jc w:val="both"/>
        <w:rPr>
          <w:rFonts w:ascii="Segoe UI" w:hAnsi="Segoe UI" w:cs="Segoe UI"/>
          <w:bCs/>
          <w:szCs w:val="22"/>
          <w:lang w:val="en-GB"/>
        </w:rPr>
      </w:pPr>
      <w:r>
        <w:rPr>
          <w:rFonts w:ascii="Segoe UI" w:hAnsi="Segoe UI" w:cs="Segoe UI"/>
          <w:bCs/>
          <w:szCs w:val="22"/>
          <w:lang w:val="en-GB"/>
        </w:rPr>
        <w:t>VAEV</w:t>
      </w:r>
      <w:r w:rsidR="00091A6F" w:rsidRPr="00AA6B9F">
        <w:rPr>
          <w:rFonts w:ascii="Segoe UI" w:hAnsi="Segoe UI" w:cs="Segoe UI"/>
          <w:bCs/>
          <w:szCs w:val="22"/>
          <w:lang w:val="en-GB"/>
        </w:rPr>
        <w:t xml:space="preserve"> and the Partner (hereinafter individually also referred to as “PARTY” </w:t>
      </w:r>
      <w:r w:rsidR="00091A6F">
        <w:rPr>
          <w:rFonts w:ascii="Segoe UI" w:hAnsi="Segoe UI" w:cs="Segoe UI"/>
          <w:bCs/>
          <w:szCs w:val="22"/>
          <w:lang w:val="en-GB"/>
        </w:rPr>
        <w:t>and</w:t>
      </w:r>
      <w:r w:rsidR="00091A6F" w:rsidRPr="00AA6B9F">
        <w:rPr>
          <w:rFonts w:ascii="Segoe UI" w:hAnsi="Segoe UI" w:cs="Segoe UI"/>
          <w:bCs/>
          <w:szCs w:val="22"/>
          <w:lang w:val="en-GB"/>
        </w:rPr>
        <w:t xml:space="preserve"> jointly as “PARTIES) envisage cooperating in the field of </w:t>
      </w:r>
      <w:r w:rsidR="00091A6F">
        <w:rPr>
          <w:rFonts w:ascii="Segoe UI" w:hAnsi="Segoe UI" w:cs="Segoe UI"/>
          <w:bCs/>
          <w:szCs w:val="22"/>
          <w:lang w:val="en-GB"/>
        </w:rPr>
        <w:t>“</w:t>
      </w:r>
      <w:r w:rsidR="000B4D24" w:rsidRPr="00F86EA1">
        <w:rPr>
          <w:rFonts w:ascii="Segoe UI" w:hAnsi="Segoe UI" w:cs="Segoe UI"/>
          <w:bCs/>
          <w:szCs w:val="22"/>
          <w:highlight w:val="yellow"/>
          <w:lang w:val="en-GB"/>
        </w:rPr>
        <w:t>[</w:t>
      </w:r>
      <w:r w:rsidR="0048224F">
        <w:rPr>
          <w:rFonts w:ascii="Segoe UI" w:hAnsi="Segoe UI" w:cs="Segoe UI"/>
          <w:b/>
          <w:bCs/>
          <w:szCs w:val="22"/>
          <w:highlight w:val="yellow"/>
          <w:lang w:val="en-GB"/>
        </w:rPr>
        <w:t>Testing Services and Solutions</w:t>
      </w:r>
      <w:r w:rsidR="000B4D24">
        <w:rPr>
          <w:rFonts w:ascii="Segoe UI" w:hAnsi="Segoe UI" w:cs="Segoe UI"/>
          <w:bCs/>
          <w:szCs w:val="22"/>
          <w:highlight w:val="yellow"/>
          <w:lang w:val="en-GB"/>
        </w:rPr>
        <w:t>]</w:t>
      </w:r>
      <w:r w:rsidR="00091A6F" w:rsidRPr="00F13D89">
        <w:rPr>
          <w:rFonts w:ascii="Segoe UI" w:hAnsi="Segoe UI" w:cs="Segoe UI"/>
          <w:bCs/>
          <w:szCs w:val="22"/>
          <w:lang w:val="en-GB"/>
        </w:rPr>
        <w:t>”</w:t>
      </w:r>
      <w:r w:rsidR="00091A6F" w:rsidRPr="00F06617">
        <w:rPr>
          <w:rFonts w:ascii="Segoe UI" w:hAnsi="Segoe UI" w:cs="Segoe UI"/>
          <w:bCs/>
          <w:szCs w:val="22"/>
          <w:lang w:val="en-GB"/>
        </w:rPr>
        <w:t xml:space="preserve"> </w:t>
      </w:r>
      <w:r w:rsidR="00091A6F" w:rsidRPr="00AA6B9F">
        <w:rPr>
          <w:rFonts w:ascii="Segoe UI" w:hAnsi="Segoe UI" w:cs="Segoe UI"/>
          <w:bCs/>
          <w:szCs w:val="22"/>
          <w:lang w:val="en-GB"/>
        </w:rPr>
        <w:t>(</w:t>
      </w:r>
      <w:r w:rsidR="00091A6F">
        <w:rPr>
          <w:rFonts w:ascii="Segoe UI" w:hAnsi="Segoe UI" w:cs="Segoe UI"/>
          <w:bCs/>
          <w:szCs w:val="22"/>
          <w:lang w:val="en-GB"/>
        </w:rPr>
        <w:t xml:space="preserve">the </w:t>
      </w:r>
      <w:r w:rsidR="00091A6F" w:rsidRPr="00AA6B9F">
        <w:rPr>
          <w:rFonts w:ascii="Segoe UI" w:hAnsi="Segoe UI" w:cs="Segoe UI"/>
          <w:bCs/>
          <w:szCs w:val="22"/>
          <w:lang w:val="en-GB"/>
        </w:rPr>
        <w:t>“PROJECT”)</w:t>
      </w:r>
      <w:r w:rsidR="00091A6F">
        <w:rPr>
          <w:rFonts w:ascii="Segoe UI" w:hAnsi="Segoe UI" w:cs="Segoe UI"/>
          <w:bCs/>
          <w:szCs w:val="22"/>
          <w:lang w:val="en-GB"/>
        </w:rPr>
        <w:t xml:space="preserve">. </w:t>
      </w:r>
      <w:r w:rsidR="00091A6F" w:rsidRPr="00F13D89">
        <w:rPr>
          <w:rFonts w:ascii="Segoe UI" w:hAnsi="Segoe UI" w:cs="Segoe UI"/>
          <w:bCs/>
          <w:szCs w:val="22"/>
          <w:lang w:val="en-GB"/>
        </w:rPr>
        <w:t>In this context</w:t>
      </w:r>
      <w:r w:rsidR="00091A6F" w:rsidRPr="00732092">
        <w:rPr>
          <w:rFonts w:ascii="Segoe UI" w:hAnsi="Segoe UI" w:cs="Segoe UI"/>
          <w:bCs/>
          <w:szCs w:val="22"/>
          <w:lang w:val="en-US"/>
        </w:rPr>
        <w:t xml:space="preserve">, the PARTIES </w:t>
      </w:r>
      <w:r w:rsidR="00091A6F">
        <w:rPr>
          <w:rFonts w:ascii="Segoe UI" w:hAnsi="Segoe UI" w:cs="Segoe UI"/>
          <w:bCs/>
          <w:szCs w:val="22"/>
          <w:lang w:val="en-US"/>
        </w:rPr>
        <w:t xml:space="preserve">might </w:t>
      </w:r>
      <w:r w:rsidR="00091A6F" w:rsidRPr="00732092">
        <w:rPr>
          <w:rFonts w:ascii="Segoe UI" w:hAnsi="Segoe UI" w:cs="Segoe UI"/>
          <w:bCs/>
          <w:szCs w:val="22"/>
          <w:lang w:val="en-US"/>
        </w:rPr>
        <w:t xml:space="preserve">exchange </w:t>
      </w:r>
      <w:r w:rsidR="00091A6F">
        <w:rPr>
          <w:rFonts w:ascii="Segoe UI" w:hAnsi="Segoe UI" w:cs="Segoe UI"/>
          <w:bCs/>
          <w:szCs w:val="22"/>
          <w:lang w:val="en-US"/>
        </w:rPr>
        <w:t xml:space="preserve">certain of their respective </w:t>
      </w:r>
      <w:r w:rsidR="00091A6F">
        <w:rPr>
          <w:rFonts w:ascii="Segoe UI" w:hAnsi="Segoe UI" w:cs="Segoe UI"/>
          <w:bCs/>
          <w:szCs w:val="22"/>
          <w:lang w:val="en-GB"/>
        </w:rPr>
        <w:t xml:space="preserve">trade and business secrets. To protect such </w:t>
      </w:r>
      <w:r w:rsidR="00091A6F" w:rsidRPr="00732092">
        <w:rPr>
          <w:rFonts w:ascii="Segoe UI" w:hAnsi="Segoe UI" w:cs="Segoe UI"/>
          <w:bCs/>
          <w:szCs w:val="22"/>
          <w:lang w:val="en-US"/>
        </w:rPr>
        <w:t>confidential information</w:t>
      </w:r>
      <w:r w:rsidR="00091A6F">
        <w:rPr>
          <w:rFonts w:ascii="Segoe UI" w:hAnsi="Segoe UI" w:cs="Segoe UI"/>
          <w:bCs/>
          <w:szCs w:val="22"/>
          <w:lang w:val="en-US"/>
        </w:rPr>
        <w:t xml:space="preserve"> from unauthorized disclosure, the</w:t>
      </w:r>
      <w:r w:rsidR="00091A6F">
        <w:rPr>
          <w:rFonts w:ascii="Segoe UI" w:hAnsi="Segoe UI" w:cs="Segoe UI"/>
          <w:bCs/>
          <w:szCs w:val="22"/>
          <w:lang w:val="en-GB"/>
        </w:rPr>
        <w:t xml:space="preserve"> PARTIES </w:t>
      </w:r>
      <w:r w:rsidR="00091A6F" w:rsidRPr="00AA6B9F">
        <w:rPr>
          <w:rFonts w:ascii="Segoe UI" w:hAnsi="Segoe UI" w:cs="Segoe UI"/>
          <w:bCs/>
          <w:szCs w:val="22"/>
          <w:lang w:val="en-GB"/>
        </w:rPr>
        <w:t>agree as follows:</w:t>
      </w:r>
    </w:p>
    <w:p w14:paraId="42E680BD" w14:textId="77777777" w:rsidR="00091A6F" w:rsidRDefault="00091A6F" w:rsidP="00091A6F">
      <w:pPr>
        <w:jc w:val="both"/>
        <w:rPr>
          <w:rFonts w:ascii="Segoe UI" w:hAnsi="Segoe UI" w:cs="Segoe UI"/>
          <w:bCs/>
          <w:szCs w:val="22"/>
          <w:lang w:val="en-GB"/>
        </w:rPr>
      </w:pPr>
    </w:p>
    <w:p w14:paraId="1FE5A2E9" w14:textId="77777777" w:rsidR="0075382D" w:rsidRDefault="0075382D" w:rsidP="00091A6F">
      <w:pPr>
        <w:jc w:val="both"/>
        <w:rPr>
          <w:rFonts w:ascii="Segoe UI" w:hAnsi="Segoe UI" w:cs="Segoe UI"/>
          <w:bCs/>
          <w:szCs w:val="22"/>
          <w:lang w:val="en-GB"/>
        </w:rPr>
      </w:pPr>
    </w:p>
    <w:p w14:paraId="47A78CBA" w14:textId="77777777" w:rsidR="0075382D" w:rsidRDefault="0075382D" w:rsidP="00091A6F">
      <w:pPr>
        <w:jc w:val="both"/>
        <w:rPr>
          <w:rFonts w:ascii="Segoe UI" w:hAnsi="Segoe UI" w:cs="Segoe UI"/>
          <w:bCs/>
          <w:szCs w:val="22"/>
          <w:lang w:val="en-GB"/>
        </w:rPr>
      </w:pPr>
    </w:p>
    <w:p w14:paraId="01CE8B60" w14:textId="77777777" w:rsidR="0075382D" w:rsidRPr="00AA6B9F" w:rsidRDefault="0075382D" w:rsidP="00091A6F">
      <w:pPr>
        <w:jc w:val="both"/>
        <w:rPr>
          <w:rFonts w:ascii="Segoe UI" w:hAnsi="Segoe UI" w:cs="Segoe UI"/>
          <w:bCs/>
          <w:szCs w:val="22"/>
          <w:lang w:val="en-GB"/>
        </w:rPr>
      </w:pPr>
    </w:p>
    <w:p w14:paraId="6BC58025" w14:textId="77777777" w:rsidR="00091A6F" w:rsidRPr="00AA6B9F" w:rsidRDefault="00091A6F" w:rsidP="00091A6F">
      <w:pPr>
        <w:jc w:val="both"/>
        <w:rPr>
          <w:rFonts w:ascii="Segoe UI" w:hAnsi="Segoe UI" w:cs="Segoe UI"/>
          <w:bCs/>
          <w:szCs w:val="22"/>
          <w:lang w:val="en-GB"/>
        </w:rPr>
      </w:pPr>
    </w:p>
    <w:p w14:paraId="12D1F3F9" w14:textId="77777777" w:rsidR="00091A6F" w:rsidRPr="00AA6B9F" w:rsidRDefault="00091A6F" w:rsidP="00091A6F">
      <w:pPr>
        <w:numPr>
          <w:ilvl w:val="0"/>
          <w:numId w:val="4"/>
        </w:numPr>
        <w:ind w:hanging="720"/>
        <w:jc w:val="both"/>
        <w:rPr>
          <w:rFonts w:ascii="Segoe UI" w:hAnsi="Segoe UI" w:cs="Segoe UI"/>
          <w:b/>
          <w:bCs/>
          <w:szCs w:val="22"/>
          <w:lang w:val="en-GB"/>
        </w:rPr>
      </w:pPr>
      <w:r w:rsidRPr="00AA6B9F">
        <w:rPr>
          <w:rFonts w:ascii="Segoe UI" w:hAnsi="Segoe UI" w:cs="Segoe UI"/>
          <w:b/>
          <w:bCs/>
          <w:szCs w:val="22"/>
          <w:lang w:val="en-GB"/>
        </w:rPr>
        <w:t>Definitions</w:t>
      </w:r>
    </w:p>
    <w:p w14:paraId="1B894A7C" w14:textId="77777777" w:rsidR="00091A6F" w:rsidRPr="00AA6B9F" w:rsidRDefault="00091A6F" w:rsidP="00091A6F">
      <w:pPr>
        <w:ind w:hanging="720"/>
        <w:jc w:val="both"/>
        <w:rPr>
          <w:rFonts w:ascii="Segoe UI" w:hAnsi="Segoe UI" w:cs="Segoe UI"/>
          <w:bCs/>
          <w:szCs w:val="22"/>
          <w:lang w:val="en-GB"/>
        </w:rPr>
      </w:pPr>
    </w:p>
    <w:p w14:paraId="7CFB4545" w14:textId="77777777" w:rsidR="00091A6F" w:rsidRPr="008D679D" w:rsidRDefault="00091A6F" w:rsidP="00091A6F">
      <w:pPr>
        <w:pStyle w:val="ListParagraph"/>
        <w:numPr>
          <w:ilvl w:val="1"/>
          <w:numId w:val="4"/>
        </w:numPr>
        <w:tabs>
          <w:tab w:val="num" w:pos="709"/>
        </w:tabs>
        <w:ind w:left="709" w:hanging="709"/>
        <w:jc w:val="both"/>
        <w:rPr>
          <w:rFonts w:ascii="Segoe UI" w:hAnsi="Segoe UI" w:cs="Segoe UI"/>
          <w:bCs/>
          <w:szCs w:val="22"/>
          <w:lang w:val="en-GB"/>
        </w:rPr>
      </w:pPr>
      <w:r>
        <w:rPr>
          <w:rFonts w:ascii="Segoe UI" w:hAnsi="Segoe UI" w:cs="Segoe UI"/>
          <w:bCs/>
          <w:szCs w:val="22"/>
          <w:lang w:val="en-GB"/>
        </w:rPr>
        <w:t xml:space="preserve">“AFFILIATED COMPANIES” shall </w:t>
      </w:r>
      <w:bookmarkStart w:id="3" w:name="p0061"/>
      <w:bookmarkEnd w:id="3"/>
      <w:r>
        <w:rPr>
          <w:rFonts w:ascii="Segoe UI" w:hAnsi="Segoe UI" w:cs="Segoe UI"/>
          <w:bCs/>
          <w:szCs w:val="22"/>
          <w:lang w:val="en-GB"/>
        </w:rPr>
        <w:t xml:space="preserve">be </w:t>
      </w:r>
      <w:r w:rsidRPr="008D679D">
        <w:rPr>
          <w:rFonts w:ascii="Segoe UI" w:hAnsi="Segoe UI" w:cs="Segoe UI"/>
          <w:bCs/>
          <w:szCs w:val="22"/>
          <w:lang w:val="en-GB"/>
        </w:rPr>
        <w:t>legally independent enterprises that, in their relationship inter se, are enterprises in which a majority ownership interest is held and enterprises which hold a majority of the ownership interest (section 16</w:t>
      </w:r>
      <w:r>
        <w:rPr>
          <w:rFonts w:ascii="Segoe UI" w:hAnsi="Segoe UI" w:cs="Segoe UI"/>
          <w:bCs/>
          <w:szCs w:val="22"/>
          <w:lang w:val="en-GB"/>
        </w:rPr>
        <w:t>)</w:t>
      </w:r>
      <w:r w:rsidRPr="008D679D">
        <w:rPr>
          <w:rFonts w:ascii="Segoe UI" w:hAnsi="Segoe UI" w:cs="Segoe UI"/>
          <w:bCs/>
          <w:szCs w:val="22"/>
          <w:lang w:val="en-GB"/>
        </w:rPr>
        <w:t>, controlled and controlling enterprises (section 17), group member companies (section 18), cross-shareholding enterprises (section 19), or parties to an inter-company agreement (sections 291, 292).</w:t>
      </w:r>
      <w:r>
        <w:rPr>
          <w:rFonts w:ascii="Segoe UI" w:hAnsi="Segoe UI" w:cs="Segoe UI"/>
          <w:bCs/>
          <w:szCs w:val="22"/>
          <w:lang w:val="en-GB"/>
        </w:rPr>
        <w:t xml:space="preserve"> All of the aforementioned sections refer to the Stock Corporation Act (Aktiengesetz</w:t>
      </w:r>
      <w:r w:rsidRPr="00C93A7C">
        <w:rPr>
          <w:rFonts w:ascii="Segoe UI" w:hAnsi="Segoe UI" w:cs="Segoe UI"/>
          <w:bCs/>
          <w:szCs w:val="22"/>
          <w:lang w:val="en-GB"/>
        </w:rPr>
        <w:t>)</w:t>
      </w:r>
      <w:r>
        <w:rPr>
          <w:rFonts w:ascii="Segoe UI" w:hAnsi="Segoe UI" w:cs="Segoe UI"/>
          <w:bCs/>
          <w:szCs w:val="22"/>
          <w:lang w:val="en-GB"/>
        </w:rPr>
        <w:t xml:space="preserve"> of the Federal Republic of Germany.</w:t>
      </w:r>
    </w:p>
    <w:p w14:paraId="4E9D5A2E" w14:textId="77777777" w:rsidR="00091A6F" w:rsidRDefault="00091A6F" w:rsidP="00091A6F">
      <w:pPr>
        <w:pStyle w:val="ListParagraph"/>
        <w:tabs>
          <w:tab w:val="num" w:pos="786"/>
        </w:tabs>
        <w:ind w:left="709"/>
        <w:jc w:val="both"/>
        <w:rPr>
          <w:rFonts w:ascii="Segoe UI" w:hAnsi="Segoe UI" w:cs="Segoe UI"/>
          <w:bCs/>
          <w:szCs w:val="22"/>
          <w:lang w:val="en-GB"/>
        </w:rPr>
      </w:pPr>
    </w:p>
    <w:p w14:paraId="05998921" w14:textId="77777777" w:rsidR="00091A6F" w:rsidRPr="00AA6B9F" w:rsidRDefault="00091A6F" w:rsidP="00091A6F">
      <w:pPr>
        <w:pStyle w:val="ListParagraph"/>
        <w:numPr>
          <w:ilvl w:val="1"/>
          <w:numId w:val="4"/>
        </w:numPr>
        <w:tabs>
          <w:tab w:val="num" w:pos="709"/>
        </w:tabs>
        <w:ind w:left="709" w:hanging="709"/>
        <w:jc w:val="both"/>
        <w:rPr>
          <w:rFonts w:ascii="Segoe UI" w:hAnsi="Segoe UI" w:cs="Segoe UI"/>
          <w:bCs/>
          <w:szCs w:val="22"/>
          <w:lang w:val="en-GB"/>
        </w:rPr>
      </w:pPr>
      <w:r w:rsidRPr="00AA6B9F">
        <w:rPr>
          <w:rFonts w:ascii="Segoe UI" w:hAnsi="Segoe UI" w:cs="Segoe UI"/>
          <w:bCs/>
          <w:szCs w:val="22"/>
          <w:lang w:val="en-GB"/>
        </w:rPr>
        <w:t xml:space="preserve">“INFORMATION“ shall mean any </w:t>
      </w:r>
      <w:r>
        <w:rPr>
          <w:rFonts w:ascii="Segoe UI" w:hAnsi="Segoe UI" w:cs="Segoe UI"/>
          <w:bCs/>
          <w:szCs w:val="22"/>
          <w:lang w:val="en-GB"/>
        </w:rPr>
        <w:t xml:space="preserve">tangible or electronic trade or business secret disclosed </w:t>
      </w:r>
      <w:r w:rsidRPr="00AA6B9F">
        <w:rPr>
          <w:rFonts w:ascii="Segoe UI" w:hAnsi="Segoe UI" w:cs="Segoe UI"/>
          <w:bCs/>
          <w:szCs w:val="22"/>
          <w:lang w:val="en-GB"/>
        </w:rPr>
        <w:t>orally or in any other way</w:t>
      </w:r>
      <w:r>
        <w:rPr>
          <w:rFonts w:ascii="Segoe UI" w:hAnsi="Segoe UI" w:cs="Segoe UI"/>
          <w:bCs/>
          <w:szCs w:val="22"/>
          <w:lang w:val="en-GB"/>
        </w:rPr>
        <w:t xml:space="preserve"> by a PARTY or one of its AFFILIATED COMPANIES on behalf of such PARTY</w:t>
      </w:r>
      <w:r w:rsidRPr="00AA6B9F">
        <w:rPr>
          <w:rFonts w:ascii="Segoe UI" w:hAnsi="Segoe UI" w:cs="Segoe UI"/>
          <w:bCs/>
          <w:szCs w:val="22"/>
          <w:lang w:val="en-GB"/>
        </w:rPr>
        <w:t xml:space="preserve">. </w:t>
      </w:r>
    </w:p>
    <w:p w14:paraId="6E2E7879" w14:textId="77777777" w:rsidR="00091A6F" w:rsidRPr="00AA6B9F" w:rsidRDefault="00091A6F" w:rsidP="00091A6F">
      <w:pPr>
        <w:tabs>
          <w:tab w:val="num" w:pos="709"/>
        </w:tabs>
        <w:jc w:val="both"/>
        <w:rPr>
          <w:rFonts w:ascii="Segoe UI" w:hAnsi="Segoe UI" w:cs="Segoe UI"/>
          <w:bCs/>
          <w:szCs w:val="22"/>
          <w:lang w:val="en-GB"/>
        </w:rPr>
      </w:pPr>
    </w:p>
    <w:p w14:paraId="07D0B0B9" w14:textId="77777777" w:rsidR="00091A6F" w:rsidRPr="00AA6B9F" w:rsidRDefault="00091A6F" w:rsidP="00091A6F">
      <w:pPr>
        <w:tabs>
          <w:tab w:val="num" w:pos="709"/>
        </w:tabs>
        <w:ind w:left="708"/>
        <w:jc w:val="both"/>
        <w:rPr>
          <w:rFonts w:ascii="Segoe UI" w:hAnsi="Segoe UI" w:cs="Segoe UI"/>
          <w:bCs/>
          <w:szCs w:val="22"/>
          <w:lang w:val="en-GB"/>
        </w:rPr>
      </w:pPr>
      <w:r w:rsidRPr="00AA6B9F">
        <w:rPr>
          <w:rFonts w:ascii="Segoe UI" w:hAnsi="Segoe UI" w:cs="Segoe UI"/>
          <w:bCs/>
          <w:szCs w:val="22"/>
          <w:lang w:val="en-GB"/>
        </w:rPr>
        <w:t>This includes in particular all technical or business data, software programs, software codes, algorithms, documents (e.g. drawings, drafts, sketches, plans, descriptions and calculations), experience, procedures, knowledge, samples, templates and activities, including secret know-how and as yet unpublished applications for industrial intellectual property rights</w:t>
      </w:r>
      <w:r>
        <w:rPr>
          <w:rFonts w:ascii="Segoe UI" w:hAnsi="Segoe UI" w:cs="Segoe UI"/>
          <w:bCs/>
          <w:szCs w:val="22"/>
          <w:lang w:val="en-GB"/>
        </w:rPr>
        <w:t>.</w:t>
      </w:r>
    </w:p>
    <w:p w14:paraId="6C1858EF" w14:textId="77777777" w:rsidR="00091A6F" w:rsidRPr="00AA6B9F" w:rsidRDefault="00091A6F" w:rsidP="00091A6F">
      <w:pPr>
        <w:ind w:left="-11"/>
        <w:jc w:val="both"/>
        <w:rPr>
          <w:rFonts w:ascii="Segoe UI" w:hAnsi="Segoe UI" w:cs="Segoe UI"/>
          <w:bCs/>
          <w:szCs w:val="22"/>
          <w:highlight w:val="yellow"/>
          <w:lang w:val="en-GB"/>
        </w:rPr>
      </w:pPr>
    </w:p>
    <w:p w14:paraId="7D18BDB5" w14:textId="77777777" w:rsidR="00091A6F" w:rsidRPr="00AA6B9F" w:rsidRDefault="00091A6F" w:rsidP="00091A6F">
      <w:pPr>
        <w:ind w:firstLine="709"/>
        <w:jc w:val="both"/>
        <w:rPr>
          <w:rFonts w:ascii="Segoe UI" w:hAnsi="Segoe UI" w:cs="Segoe UI"/>
          <w:bCs/>
          <w:szCs w:val="22"/>
        </w:rPr>
      </w:pPr>
      <w:r w:rsidRPr="00AA6B9F">
        <w:rPr>
          <w:rFonts w:ascii="Segoe UI" w:hAnsi="Segoe UI" w:cs="Segoe UI"/>
          <w:bCs/>
          <w:szCs w:val="22"/>
        </w:rPr>
        <w:t xml:space="preserve">INFORMATION shall also include </w:t>
      </w:r>
    </w:p>
    <w:p w14:paraId="3932D6BE" w14:textId="77777777" w:rsidR="00091A6F" w:rsidRDefault="00091A6F" w:rsidP="00091A6F">
      <w:pPr>
        <w:pStyle w:val="Standa"/>
        <w:numPr>
          <w:ilvl w:val="0"/>
          <w:numId w:val="6"/>
        </w:numPr>
        <w:tabs>
          <w:tab w:val="num" w:pos="1248"/>
        </w:tabs>
        <w:spacing w:before="120" w:after="120" w:line="276" w:lineRule="auto"/>
        <w:ind w:left="1248" w:hanging="540"/>
        <w:jc w:val="both"/>
        <w:rPr>
          <w:rFonts w:ascii="Segoe UI" w:hAnsi="Segoe UI" w:cs="Segoe UI"/>
          <w:sz w:val="22"/>
          <w:szCs w:val="22"/>
          <w:lang w:val="en-GB"/>
        </w:rPr>
      </w:pPr>
      <w:r w:rsidRPr="00AA6B9F">
        <w:rPr>
          <w:rFonts w:ascii="Segoe UI" w:hAnsi="Segoe UI" w:cs="Segoe UI"/>
          <w:sz w:val="22"/>
          <w:szCs w:val="22"/>
          <w:lang w:val="en-GB"/>
        </w:rPr>
        <w:t>the description and content of the PROJECT</w:t>
      </w:r>
      <w:r>
        <w:rPr>
          <w:rFonts w:ascii="Segoe UI" w:hAnsi="Segoe UI" w:cs="Segoe UI"/>
          <w:sz w:val="22"/>
          <w:szCs w:val="22"/>
          <w:lang w:val="en-GB"/>
        </w:rPr>
        <w:t>,</w:t>
      </w:r>
    </w:p>
    <w:p w14:paraId="6E6518F4" w14:textId="77777777" w:rsidR="00091A6F" w:rsidRPr="00AA6B9F" w:rsidRDefault="00091A6F" w:rsidP="00091A6F">
      <w:pPr>
        <w:pStyle w:val="Standa"/>
        <w:numPr>
          <w:ilvl w:val="0"/>
          <w:numId w:val="6"/>
        </w:numPr>
        <w:tabs>
          <w:tab w:val="num" w:pos="1248"/>
        </w:tabs>
        <w:spacing w:before="120" w:after="120" w:line="276" w:lineRule="auto"/>
        <w:ind w:left="1248" w:hanging="540"/>
        <w:jc w:val="both"/>
        <w:rPr>
          <w:rFonts w:ascii="Segoe UI" w:hAnsi="Segoe UI" w:cs="Segoe UI"/>
          <w:sz w:val="22"/>
          <w:szCs w:val="22"/>
          <w:lang w:val="en-GB"/>
        </w:rPr>
      </w:pPr>
      <w:r>
        <w:rPr>
          <w:rFonts w:ascii="Segoe UI" w:hAnsi="Segoe UI" w:cs="Segoe UI"/>
          <w:sz w:val="22"/>
          <w:szCs w:val="22"/>
          <w:lang w:val="en-GB"/>
        </w:rPr>
        <w:t>vehicles and/or vehicle components,</w:t>
      </w:r>
    </w:p>
    <w:p w14:paraId="377B31FE" w14:textId="77777777" w:rsidR="00091A6F" w:rsidRPr="00AA6B9F" w:rsidRDefault="00091A6F" w:rsidP="00091A6F">
      <w:pPr>
        <w:pStyle w:val="Standa"/>
        <w:numPr>
          <w:ilvl w:val="0"/>
          <w:numId w:val="6"/>
        </w:numPr>
        <w:tabs>
          <w:tab w:val="num" w:pos="1248"/>
        </w:tabs>
        <w:spacing w:before="120" w:after="120" w:line="276" w:lineRule="auto"/>
        <w:ind w:left="1248" w:hanging="540"/>
        <w:jc w:val="both"/>
        <w:rPr>
          <w:rFonts w:ascii="Segoe UI" w:hAnsi="Segoe UI" w:cs="Segoe UI"/>
          <w:sz w:val="22"/>
          <w:szCs w:val="22"/>
          <w:lang w:val="en-GB"/>
        </w:rPr>
      </w:pPr>
      <w:r w:rsidRPr="00AA6B9F">
        <w:rPr>
          <w:rFonts w:ascii="Segoe UI" w:hAnsi="Segoe UI" w:cs="Segoe UI"/>
          <w:sz w:val="22"/>
          <w:szCs w:val="22"/>
          <w:lang w:val="en-GB"/>
        </w:rPr>
        <w:t xml:space="preserve">the schedules, targets and ideas envisaged for </w:t>
      </w:r>
      <w:r>
        <w:rPr>
          <w:rFonts w:ascii="Segoe UI" w:hAnsi="Segoe UI" w:cs="Segoe UI"/>
          <w:sz w:val="22"/>
          <w:szCs w:val="22"/>
          <w:lang w:val="en-GB"/>
        </w:rPr>
        <w:t>the execution of the PROJECT as well as</w:t>
      </w:r>
    </w:p>
    <w:p w14:paraId="0C399FBD" w14:textId="77777777" w:rsidR="00091A6F" w:rsidRDefault="00091A6F" w:rsidP="00091A6F">
      <w:pPr>
        <w:pStyle w:val="Standa"/>
        <w:numPr>
          <w:ilvl w:val="0"/>
          <w:numId w:val="6"/>
        </w:numPr>
        <w:spacing w:before="120" w:after="120" w:line="276" w:lineRule="auto"/>
        <w:ind w:left="1068"/>
        <w:jc w:val="both"/>
        <w:rPr>
          <w:rFonts w:ascii="Segoe UI" w:hAnsi="Segoe UI" w:cs="Segoe UI"/>
          <w:sz w:val="22"/>
          <w:szCs w:val="22"/>
          <w:lang w:val="en-GB"/>
        </w:rPr>
      </w:pPr>
      <w:r w:rsidRPr="00AA6B9F">
        <w:rPr>
          <w:rFonts w:ascii="Segoe UI" w:hAnsi="Segoe UI" w:cs="Segoe UI"/>
          <w:sz w:val="22"/>
          <w:szCs w:val="22"/>
          <w:lang w:val="en-GB"/>
        </w:rPr>
        <w:t>knowledge gained by a PARTY, within the framework of the PROJECT, relating to internal circumstances and activities of the other PARTY</w:t>
      </w:r>
      <w:r>
        <w:rPr>
          <w:rFonts w:ascii="Segoe UI" w:hAnsi="Segoe UI" w:cs="Segoe UI"/>
          <w:sz w:val="22"/>
          <w:szCs w:val="22"/>
          <w:lang w:val="en-GB"/>
        </w:rPr>
        <w:t>.</w:t>
      </w:r>
    </w:p>
    <w:p w14:paraId="19B1CD8F" w14:textId="77777777" w:rsidR="00091A6F" w:rsidRPr="00AA6B9F" w:rsidRDefault="00091A6F" w:rsidP="00091A6F">
      <w:pPr>
        <w:pStyle w:val="Standa"/>
        <w:ind w:left="1078"/>
        <w:jc w:val="both"/>
        <w:rPr>
          <w:rFonts w:ascii="Segoe UI" w:hAnsi="Segoe UI" w:cs="Segoe UI"/>
          <w:sz w:val="22"/>
          <w:szCs w:val="22"/>
          <w:lang w:val="en-GB"/>
        </w:rPr>
      </w:pPr>
    </w:p>
    <w:p w14:paraId="5527ADC1" w14:textId="77777777" w:rsidR="00091A6F" w:rsidRPr="00AA6B9F" w:rsidRDefault="00091A6F" w:rsidP="00091A6F">
      <w:pPr>
        <w:pStyle w:val="Standa"/>
        <w:tabs>
          <w:tab w:val="left" w:pos="709"/>
        </w:tabs>
        <w:ind w:left="718" w:hanging="718"/>
        <w:jc w:val="both"/>
        <w:rPr>
          <w:rFonts w:ascii="Segoe UI" w:hAnsi="Segoe UI" w:cs="Segoe UI"/>
          <w:sz w:val="22"/>
          <w:szCs w:val="22"/>
          <w:lang w:val="en-GB"/>
        </w:rPr>
      </w:pPr>
      <w:r w:rsidRPr="00AA6B9F">
        <w:rPr>
          <w:rFonts w:ascii="Segoe UI" w:hAnsi="Segoe UI" w:cs="Segoe UI"/>
          <w:sz w:val="18"/>
          <w:szCs w:val="22"/>
          <w:lang w:val="en-GB"/>
        </w:rPr>
        <w:t>1.2</w:t>
      </w:r>
      <w:r w:rsidRPr="00AA6B9F">
        <w:rPr>
          <w:rFonts w:ascii="Segoe UI" w:hAnsi="Segoe UI" w:cs="Segoe UI"/>
          <w:sz w:val="22"/>
          <w:szCs w:val="22"/>
          <w:lang w:val="en-GB"/>
        </w:rPr>
        <w:tab/>
        <w:t>“DISCLOSING PARTY” shall mean the PARTY disclosing INFORMATION to the other PARTY.</w:t>
      </w:r>
    </w:p>
    <w:p w14:paraId="6E41B7E7" w14:textId="77777777" w:rsidR="00091A6F" w:rsidRPr="00AA6B9F" w:rsidRDefault="00091A6F" w:rsidP="00091A6F">
      <w:pPr>
        <w:pStyle w:val="Standa"/>
        <w:ind w:left="718" w:hanging="718"/>
        <w:jc w:val="both"/>
        <w:rPr>
          <w:rFonts w:ascii="Segoe UI" w:hAnsi="Segoe UI" w:cs="Segoe UI"/>
          <w:sz w:val="22"/>
          <w:szCs w:val="22"/>
          <w:lang w:val="en-GB"/>
        </w:rPr>
      </w:pPr>
    </w:p>
    <w:p w14:paraId="6A38FD3F" w14:textId="77777777" w:rsidR="00091A6F" w:rsidRPr="00AA6B9F" w:rsidRDefault="00091A6F" w:rsidP="00091A6F">
      <w:pPr>
        <w:pStyle w:val="Standa"/>
        <w:ind w:left="718" w:hanging="718"/>
        <w:jc w:val="both"/>
        <w:rPr>
          <w:rFonts w:ascii="Segoe UI" w:hAnsi="Segoe UI" w:cs="Segoe UI"/>
          <w:sz w:val="22"/>
          <w:szCs w:val="22"/>
          <w:lang w:val="en-GB"/>
        </w:rPr>
      </w:pPr>
      <w:r w:rsidRPr="00AA6B9F">
        <w:rPr>
          <w:rFonts w:ascii="Segoe UI" w:hAnsi="Segoe UI" w:cs="Segoe UI"/>
          <w:sz w:val="18"/>
          <w:szCs w:val="22"/>
          <w:lang w:val="en-GB"/>
        </w:rPr>
        <w:t>1.3</w:t>
      </w:r>
      <w:r w:rsidRPr="00AA6B9F">
        <w:rPr>
          <w:rFonts w:ascii="Segoe UI" w:hAnsi="Segoe UI" w:cs="Segoe UI"/>
          <w:sz w:val="22"/>
          <w:szCs w:val="22"/>
          <w:lang w:val="en-GB"/>
        </w:rPr>
        <w:tab/>
        <w:t>“RECEIVING PARTY” shall mean the PARTY receiving INFORMATION</w:t>
      </w:r>
      <w:r>
        <w:rPr>
          <w:rFonts w:ascii="Segoe UI" w:hAnsi="Segoe UI" w:cs="Segoe UI"/>
          <w:sz w:val="22"/>
          <w:szCs w:val="22"/>
          <w:lang w:val="en-GB"/>
        </w:rPr>
        <w:t xml:space="preserve"> from the DISCLOSING PARTY</w:t>
      </w:r>
      <w:r w:rsidRPr="00AA6B9F">
        <w:rPr>
          <w:rFonts w:ascii="Segoe UI" w:hAnsi="Segoe UI" w:cs="Segoe UI"/>
          <w:sz w:val="22"/>
          <w:szCs w:val="22"/>
          <w:lang w:val="en-GB"/>
        </w:rPr>
        <w:t>.</w:t>
      </w:r>
    </w:p>
    <w:p w14:paraId="27583C1F" w14:textId="77777777" w:rsidR="00091A6F" w:rsidRDefault="00091A6F" w:rsidP="00091A6F">
      <w:pPr>
        <w:ind w:left="708"/>
        <w:jc w:val="both"/>
        <w:rPr>
          <w:rFonts w:ascii="Segoe UI" w:hAnsi="Segoe UI" w:cs="Segoe UI"/>
          <w:b/>
          <w:bCs/>
          <w:szCs w:val="22"/>
          <w:lang w:val="en-GB"/>
        </w:rPr>
      </w:pPr>
    </w:p>
    <w:p w14:paraId="7F0729C1" w14:textId="77777777" w:rsidR="00091A6F" w:rsidRPr="00AA6B9F" w:rsidRDefault="00091A6F" w:rsidP="00091A6F">
      <w:pPr>
        <w:ind w:left="708"/>
        <w:jc w:val="both"/>
        <w:rPr>
          <w:rFonts w:ascii="Segoe UI" w:hAnsi="Segoe UI" w:cs="Segoe UI"/>
          <w:b/>
          <w:bCs/>
          <w:szCs w:val="22"/>
          <w:lang w:val="en-GB"/>
        </w:rPr>
      </w:pPr>
    </w:p>
    <w:p w14:paraId="50D9CFAB" w14:textId="77777777" w:rsidR="00091A6F" w:rsidRPr="00AA6B9F" w:rsidRDefault="00091A6F" w:rsidP="00091A6F">
      <w:pPr>
        <w:numPr>
          <w:ilvl w:val="0"/>
          <w:numId w:val="4"/>
        </w:numPr>
        <w:ind w:hanging="720"/>
        <w:jc w:val="both"/>
        <w:rPr>
          <w:rFonts w:ascii="Segoe UI" w:hAnsi="Segoe UI" w:cs="Segoe UI"/>
          <w:b/>
          <w:bCs/>
          <w:szCs w:val="22"/>
          <w:lang w:val="en-GB"/>
        </w:rPr>
      </w:pPr>
      <w:r w:rsidRPr="00AA6B9F">
        <w:rPr>
          <w:rFonts w:ascii="Segoe UI" w:hAnsi="Segoe UI" w:cs="Segoe UI"/>
          <w:b/>
          <w:bCs/>
          <w:szCs w:val="22"/>
          <w:lang w:val="en-GB"/>
        </w:rPr>
        <w:t>Confidentiality Obligation</w:t>
      </w:r>
    </w:p>
    <w:p w14:paraId="4F00A504" w14:textId="77777777" w:rsidR="00091A6F" w:rsidRPr="00AA6B9F" w:rsidRDefault="00091A6F" w:rsidP="00091A6F">
      <w:pPr>
        <w:jc w:val="both"/>
        <w:rPr>
          <w:rFonts w:ascii="Segoe UI" w:hAnsi="Segoe UI" w:cs="Segoe UI"/>
          <w:bCs/>
          <w:szCs w:val="22"/>
          <w:lang w:val="en-GB"/>
        </w:rPr>
      </w:pPr>
    </w:p>
    <w:p w14:paraId="66C778BF" w14:textId="77777777" w:rsidR="00091A6F" w:rsidRPr="00AA6B9F" w:rsidRDefault="00091A6F" w:rsidP="00091A6F">
      <w:pPr>
        <w:numPr>
          <w:ilvl w:val="1"/>
          <w:numId w:val="4"/>
        </w:numPr>
        <w:tabs>
          <w:tab w:val="num" w:pos="709"/>
          <w:tab w:val="num" w:pos="3904"/>
        </w:tabs>
        <w:spacing w:line="360" w:lineRule="auto"/>
        <w:ind w:left="142" w:hanging="142"/>
        <w:jc w:val="both"/>
        <w:rPr>
          <w:rFonts w:ascii="Segoe UI" w:hAnsi="Segoe UI" w:cs="Segoe UI"/>
          <w:bCs/>
          <w:szCs w:val="22"/>
          <w:lang w:val="en-GB"/>
        </w:rPr>
      </w:pPr>
      <w:r>
        <w:rPr>
          <w:rFonts w:ascii="Segoe UI" w:hAnsi="Segoe UI" w:cs="Segoe UI"/>
          <w:bCs/>
          <w:szCs w:val="22"/>
          <w:lang w:val="en-GB"/>
        </w:rPr>
        <w:t>The RECEIVING PARTY</w:t>
      </w:r>
      <w:r w:rsidRPr="00AA6B9F">
        <w:rPr>
          <w:rFonts w:ascii="Segoe UI" w:hAnsi="Segoe UI" w:cs="Segoe UI"/>
          <w:bCs/>
          <w:szCs w:val="22"/>
          <w:lang w:val="en-GB"/>
        </w:rPr>
        <w:t xml:space="preserve"> undertakes</w:t>
      </w:r>
    </w:p>
    <w:p w14:paraId="0D701F9E" w14:textId="77777777" w:rsidR="00091A6F" w:rsidRDefault="00091A6F" w:rsidP="00091A6F">
      <w:pPr>
        <w:pStyle w:val="ListParagraph"/>
        <w:numPr>
          <w:ilvl w:val="0"/>
          <w:numId w:val="19"/>
        </w:numPr>
        <w:spacing w:after="120"/>
        <w:ind w:left="1134" w:hanging="425"/>
        <w:rPr>
          <w:rFonts w:ascii="Segoe UI" w:hAnsi="Segoe UI" w:cs="Segoe UI"/>
          <w:bCs/>
          <w:szCs w:val="22"/>
          <w:lang w:val="en-GB"/>
        </w:rPr>
      </w:pPr>
      <w:r w:rsidRPr="00AA6B9F">
        <w:rPr>
          <w:rFonts w:ascii="Segoe UI" w:hAnsi="Segoe UI" w:cs="Segoe UI"/>
          <w:bCs/>
          <w:szCs w:val="22"/>
          <w:lang w:val="en-GB"/>
        </w:rPr>
        <w:t>to use INFORMATION exclusively for the PROJECT;</w:t>
      </w:r>
    </w:p>
    <w:p w14:paraId="217996EA" w14:textId="77777777" w:rsidR="00091A6F" w:rsidRDefault="00091A6F" w:rsidP="00091A6F">
      <w:pPr>
        <w:numPr>
          <w:ilvl w:val="0"/>
          <w:numId w:val="19"/>
        </w:numPr>
        <w:spacing w:after="120"/>
        <w:ind w:left="1134" w:hanging="425"/>
        <w:jc w:val="both"/>
        <w:rPr>
          <w:rFonts w:ascii="Segoe UI" w:hAnsi="Segoe UI" w:cs="Segoe UI"/>
          <w:bCs/>
          <w:szCs w:val="22"/>
          <w:lang w:val="en-GB"/>
        </w:rPr>
      </w:pPr>
      <w:r w:rsidRPr="00AA6B9F">
        <w:rPr>
          <w:rFonts w:ascii="Segoe UI" w:hAnsi="Segoe UI" w:cs="Segoe UI"/>
          <w:szCs w:val="22"/>
          <w:lang w:val="en-GB"/>
        </w:rPr>
        <w:t xml:space="preserve">to treat </w:t>
      </w:r>
      <w:r w:rsidRPr="00AA6B9F">
        <w:rPr>
          <w:rFonts w:ascii="Segoe UI" w:hAnsi="Segoe UI" w:cs="Segoe UI"/>
          <w:bCs/>
          <w:szCs w:val="22"/>
          <w:lang w:val="en-GB"/>
        </w:rPr>
        <w:t xml:space="preserve">INFORMATION </w:t>
      </w:r>
      <w:r>
        <w:rPr>
          <w:rFonts w:ascii="Segoe UI" w:hAnsi="Segoe UI" w:cs="Segoe UI"/>
          <w:szCs w:val="22"/>
          <w:lang w:val="en-GB"/>
        </w:rPr>
        <w:t>a</w:t>
      </w:r>
      <w:r w:rsidRPr="00AA6B9F">
        <w:rPr>
          <w:rFonts w:ascii="Segoe UI" w:hAnsi="Segoe UI" w:cs="Segoe UI"/>
          <w:szCs w:val="22"/>
          <w:lang w:val="en-GB"/>
        </w:rPr>
        <w:t>s strictly confidential</w:t>
      </w:r>
      <w:r w:rsidRPr="00AA6B9F">
        <w:rPr>
          <w:rFonts w:ascii="Segoe UI" w:hAnsi="Segoe UI" w:cs="Segoe UI"/>
          <w:bCs/>
          <w:szCs w:val="22"/>
          <w:lang w:val="en-GB"/>
        </w:rPr>
        <w:t>;</w:t>
      </w:r>
    </w:p>
    <w:p w14:paraId="509F506B" w14:textId="77777777" w:rsidR="00CE6D66" w:rsidRPr="00AA6B9F" w:rsidRDefault="00CE6D66" w:rsidP="00091A6F">
      <w:pPr>
        <w:numPr>
          <w:ilvl w:val="0"/>
          <w:numId w:val="19"/>
        </w:numPr>
        <w:spacing w:after="120"/>
        <w:ind w:left="1134" w:hanging="425"/>
        <w:jc w:val="both"/>
        <w:rPr>
          <w:rFonts w:ascii="Segoe UI" w:hAnsi="Segoe UI" w:cs="Segoe UI"/>
          <w:bCs/>
          <w:szCs w:val="22"/>
          <w:lang w:val="en-GB"/>
        </w:rPr>
      </w:pPr>
      <w:r>
        <w:rPr>
          <w:rFonts w:ascii="Segoe UI" w:hAnsi="Segoe UI" w:cs="Segoe UI"/>
          <w:bCs/>
          <w:szCs w:val="22"/>
          <w:lang w:val="en-GB"/>
        </w:rPr>
        <w:t>to refrain from submitting INFORMATION to reverse engineering;</w:t>
      </w:r>
    </w:p>
    <w:p w14:paraId="0ADD08AB" w14:textId="77777777" w:rsidR="00091A6F" w:rsidRPr="00AA6B9F" w:rsidRDefault="00091A6F" w:rsidP="00091A6F">
      <w:pPr>
        <w:numPr>
          <w:ilvl w:val="0"/>
          <w:numId w:val="19"/>
        </w:numPr>
        <w:spacing w:after="120"/>
        <w:ind w:left="1134" w:hanging="425"/>
        <w:jc w:val="both"/>
        <w:rPr>
          <w:rFonts w:ascii="Segoe UI" w:hAnsi="Segoe UI" w:cs="Segoe UI"/>
          <w:bCs/>
          <w:szCs w:val="22"/>
          <w:lang w:val="en-GB"/>
        </w:rPr>
      </w:pPr>
      <w:r w:rsidRPr="00AA6B9F">
        <w:rPr>
          <w:rFonts w:ascii="Segoe UI" w:hAnsi="Segoe UI" w:cs="Segoe UI"/>
          <w:szCs w:val="22"/>
          <w:lang w:val="en-GB"/>
        </w:rPr>
        <w:t xml:space="preserve">to refrain from making </w:t>
      </w:r>
      <w:r w:rsidRPr="00AA6B9F">
        <w:rPr>
          <w:rFonts w:ascii="Segoe UI" w:hAnsi="Segoe UI" w:cs="Segoe UI"/>
          <w:bCs/>
          <w:szCs w:val="22"/>
          <w:lang w:val="en-GB"/>
        </w:rPr>
        <w:t>INFORMATION</w:t>
      </w:r>
      <w:r>
        <w:rPr>
          <w:rFonts w:ascii="Segoe UI" w:hAnsi="Segoe UI" w:cs="Segoe UI"/>
          <w:bCs/>
          <w:szCs w:val="22"/>
          <w:lang w:val="en-GB"/>
        </w:rPr>
        <w:t xml:space="preserve"> (in full or in part) </w:t>
      </w:r>
      <w:r w:rsidRPr="00AA6B9F">
        <w:rPr>
          <w:rFonts w:ascii="Segoe UI" w:hAnsi="Segoe UI" w:cs="Segoe UI"/>
          <w:szCs w:val="22"/>
          <w:lang w:val="en-GB"/>
        </w:rPr>
        <w:t xml:space="preserve">accessible to third parties, </w:t>
      </w:r>
      <w:r w:rsidRPr="00FF333A">
        <w:rPr>
          <w:rFonts w:ascii="Segoe UI" w:hAnsi="Segoe UI" w:cs="Segoe UI"/>
          <w:szCs w:val="22"/>
          <w:lang w:val="en-GB"/>
        </w:rPr>
        <w:t xml:space="preserve">whether in tangible or </w:t>
      </w:r>
      <w:r>
        <w:rPr>
          <w:rFonts w:ascii="Segoe UI" w:hAnsi="Segoe UI" w:cs="Segoe UI"/>
          <w:szCs w:val="22"/>
          <w:lang w:val="en-GB"/>
        </w:rPr>
        <w:t>intangible</w:t>
      </w:r>
      <w:r w:rsidRPr="00FF333A">
        <w:rPr>
          <w:rFonts w:ascii="Segoe UI" w:hAnsi="Segoe UI" w:cs="Segoe UI"/>
          <w:szCs w:val="22"/>
          <w:lang w:val="en-GB"/>
        </w:rPr>
        <w:t xml:space="preserve"> form</w:t>
      </w:r>
      <w:r>
        <w:rPr>
          <w:rFonts w:ascii="Segoe UI" w:hAnsi="Segoe UI" w:cs="Segoe UI"/>
          <w:szCs w:val="22"/>
          <w:lang w:val="en-GB"/>
        </w:rPr>
        <w:t xml:space="preserve">. </w:t>
      </w:r>
      <w:r>
        <w:rPr>
          <w:rFonts w:ascii="Segoe UI" w:hAnsi="Segoe UI" w:cs="Segoe UI"/>
          <w:bCs/>
          <w:szCs w:val="22"/>
          <w:lang w:val="en-GB"/>
        </w:rPr>
        <w:t xml:space="preserve">AFFILIATED COMPANIES </w:t>
      </w:r>
      <w:r w:rsidRPr="00AA6B9F">
        <w:rPr>
          <w:rFonts w:ascii="Segoe UI" w:hAnsi="Segoe UI" w:cs="Segoe UI"/>
          <w:bCs/>
          <w:szCs w:val="22"/>
          <w:lang w:val="en-GB"/>
        </w:rPr>
        <w:t xml:space="preserve">of </w:t>
      </w:r>
      <w:r>
        <w:rPr>
          <w:rFonts w:ascii="Segoe UI" w:hAnsi="Segoe UI" w:cs="Segoe UI"/>
          <w:bCs/>
          <w:szCs w:val="22"/>
          <w:lang w:val="en-GB"/>
        </w:rPr>
        <w:t>the RECEIVING</w:t>
      </w:r>
      <w:r w:rsidRPr="00AA6B9F">
        <w:rPr>
          <w:rFonts w:ascii="Segoe UI" w:hAnsi="Segoe UI" w:cs="Segoe UI"/>
          <w:bCs/>
          <w:szCs w:val="22"/>
          <w:lang w:val="en-GB"/>
        </w:rPr>
        <w:t xml:space="preserve"> PARTY </w:t>
      </w:r>
      <w:r>
        <w:rPr>
          <w:rFonts w:ascii="Segoe UI" w:hAnsi="Segoe UI" w:cs="Segoe UI"/>
          <w:bCs/>
          <w:szCs w:val="22"/>
          <w:lang w:val="en-GB"/>
        </w:rPr>
        <w:t>shall not count among such third parties in case the RECEIVING PARTY ensures, before passing on INFORMATION, that they commit themselves in writing to a confidentiality obligation at least equivalent to this Agreement;</w:t>
      </w:r>
    </w:p>
    <w:p w14:paraId="5CA23BE5" w14:textId="77777777" w:rsidR="00091A6F" w:rsidRPr="00AA6B9F" w:rsidRDefault="00091A6F" w:rsidP="00091A6F">
      <w:pPr>
        <w:numPr>
          <w:ilvl w:val="0"/>
          <w:numId w:val="19"/>
        </w:numPr>
        <w:spacing w:after="120"/>
        <w:ind w:left="1134" w:hanging="425"/>
        <w:jc w:val="both"/>
        <w:rPr>
          <w:rFonts w:ascii="Segoe UI" w:hAnsi="Segoe UI" w:cs="Segoe UI"/>
          <w:bCs/>
          <w:szCs w:val="22"/>
          <w:lang w:val="en-GB"/>
        </w:rPr>
      </w:pPr>
      <w:r w:rsidRPr="00AA6B9F">
        <w:rPr>
          <w:rFonts w:ascii="Segoe UI" w:hAnsi="Segoe UI" w:cs="Segoe UI"/>
          <w:bCs/>
          <w:szCs w:val="22"/>
          <w:lang w:val="en-GB"/>
        </w:rPr>
        <w:lastRenderedPageBreak/>
        <w:t xml:space="preserve">to disclose </w:t>
      </w:r>
      <w:r>
        <w:rPr>
          <w:rFonts w:ascii="Segoe UI" w:hAnsi="Segoe UI" w:cs="Segoe UI"/>
          <w:bCs/>
          <w:szCs w:val="22"/>
          <w:lang w:val="en-GB"/>
        </w:rPr>
        <w:t xml:space="preserve">any </w:t>
      </w:r>
      <w:r w:rsidRPr="00AA6B9F">
        <w:rPr>
          <w:rFonts w:ascii="Segoe UI" w:hAnsi="Segoe UI" w:cs="Segoe UI"/>
          <w:bCs/>
          <w:szCs w:val="22"/>
          <w:lang w:val="en-GB"/>
        </w:rPr>
        <w:t>INFORMATION exclusively to those of its employees</w:t>
      </w:r>
      <w:r>
        <w:rPr>
          <w:rFonts w:ascii="Segoe UI" w:hAnsi="Segoe UI" w:cs="Segoe UI"/>
          <w:bCs/>
          <w:szCs w:val="22"/>
          <w:lang w:val="en-GB"/>
        </w:rPr>
        <w:t xml:space="preserve"> </w:t>
      </w:r>
      <w:r w:rsidRPr="00AA6B9F">
        <w:rPr>
          <w:rFonts w:ascii="Segoe UI" w:hAnsi="Segoe UI" w:cs="Segoe UI"/>
          <w:bCs/>
          <w:szCs w:val="22"/>
          <w:lang w:val="en-GB"/>
        </w:rPr>
        <w:t xml:space="preserve">or employees of its </w:t>
      </w:r>
      <w:r>
        <w:rPr>
          <w:rFonts w:ascii="Segoe UI" w:hAnsi="Segoe UI" w:cs="Segoe UI"/>
          <w:bCs/>
          <w:szCs w:val="22"/>
          <w:lang w:val="en-GB"/>
        </w:rPr>
        <w:t>AFFILIATED COMPANIES</w:t>
      </w:r>
      <w:r w:rsidRPr="00AA6B9F">
        <w:rPr>
          <w:rFonts w:ascii="Segoe UI" w:hAnsi="Segoe UI" w:cs="Segoe UI"/>
          <w:bCs/>
          <w:szCs w:val="22"/>
          <w:lang w:val="en-GB"/>
        </w:rPr>
        <w:t xml:space="preserve"> </w:t>
      </w:r>
      <w:r>
        <w:rPr>
          <w:rFonts w:ascii="Segoe UI" w:hAnsi="Segoe UI" w:cs="Segoe UI"/>
          <w:bCs/>
          <w:szCs w:val="22"/>
          <w:lang w:val="en-GB"/>
        </w:rPr>
        <w:t xml:space="preserve">(i) </w:t>
      </w:r>
      <w:r w:rsidRPr="00AA6B9F">
        <w:rPr>
          <w:rFonts w:ascii="Segoe UI" w:hAnsi="Segoe UI" w:cs="Segoe UI"/>
          <w:bCs/>
          <w:szCs w:val="22"/>
          <w:lang w:val="en-GB"/>
        </w:rPr>
        <w:t xml:space="preserve">who need such INFORMATION for the intended PROJECT and </w:t>
      </w:r>
      <w:r>
        <w:rPr>
          <w:rFonts w:ascii="Segoe UI" w:hAnsi="Segoe UI" w:cs="Segoe UI"/>
          <w:bCs/>
          <w:szCs w:val="22"/>
          <w:lang w:val="en-GB"/>
        </w:rPr>
        <w:t xml:space="preserve">(ii) </w:t>
      </w:r>
      <w:r w:rsidRPr="00AA6B9F">
        <w:rPr>
          <w:rFonts w:ascii="Segoe UI" w:hAnsi="Segoe UI" w:cs="Segoe UI"/>
          <w:bCs/>
          <w:szCs w:val="22"/>
          <w:lang w:val="en-GB"/>
        </w:rPr>
        <w:t xml:space="preserve">who have </w:t>
      </w:r>
      <w:r>
        <w:rPr>
          <w:rFonts w:ascii="Segoe UI" w:hAnsi="Segoe UI" w:cs="Segoe UI"/>
          <w:bCs/>
          <w:szCs w:val="22"/>
          <w:lang w:val="en-GB"/>
        </w:rPr>
        <w:t xml:space="preserve">demonstrably </w:t>
      </w:r>
      <w:r w:rsidRPr="00AA6B9F">
        <w:rPr>
          <w:rFonts w:ascii="Segoe UI" w:hAnsi="Segoe UI" w:cs="Segoe UI"/>
          <w:bCs/>
          <w:szCs w:val="22"/>
          <w:lang w:val="en-GB"/>
        </w:rPr>
        <w:t xml:space="preserve">committed themselves to </w:t>
      </w:r>
      <w:r>
        <w:rPr>
          <w:rFonts w:ascii="Segoe UI" w:hAnsi="Segoe UI" w:cs="Segoe UI"/>
          <w:bCs/>
          <w:szCs w:val="22"/>
          <w:lang w:val="en-GB"/>
        </w:rPr>
        <w:t>a</w:t>
      </w:r>
      <w:r w:rsidRPr="00AA6B9F">
        <w:rPr>
          <w:rFonts w:ascii="Segoe UI" w:hAnsi="Segoe UI" w:cs="Segoe UI"/>
          <w:bCs/>
          <w:szCs w:val="22"/>
          <w:lang w:val="en-GB"/>
        </w:rPr>
        <w:t xml:space="preserve"> confidentiality agreement at least equivalent to this Agreement, with confidentiality </w:t>
      </w:r>
      <w:r>
        <w:rPr>
          <w:rFonts w:ascii="Segoe UI" w:hAnsi="Segoe UI" w:cs="Segoe UI"/>
          <w:bCs/>
          <w:szCs w:val="22"/>
          <w:lang w:val="en-GB"/>
        </w:rPr>
        <w:t xml:space="preserve">obligations </w:t>
      </w:r>
      <w:r w:rsidRPr="00AA6B9F">
        <w:rPr>
          <w:rFonts w:ascii="Segoe UI" w:hAnsi="Segoe UI" w:cs="Segoe UI"/>
          <w:bCs/>
          <w:szCs w:val="22"/>
          <w:lang w:val="en-GB"/>
        </w:rPr>
        <w:t>remaining in force even after leaving the company;</w:t>
      </w:r>
    </w:p>
    <w:p w14:paraId="56E0ADBC" w14:textId="77777777" w:rsidR="00091A6F" w:rsidRDefault="00091A6F" w:rsidP="00091A6F">
      <w:pPr>
        <w:numPr>
          <w:ilvl w:val="0"/>
          <w:numId w:val="19"/>
        </w:numPr>
        <w:spacing w:after="120"/>
        <w:ind w:left="1134" w:hanging="425"/>
        <w:jc w:val="both"/>
        <w:rPr>
          <w:rFonts w:ascii="Segoe UI" w:hAnsi="Segoe UI" w:cs="Segoe UI"/>
          <w:bCs/>
          <w:szCs w:val="22"/>
          <w:lang w:val="en-GB"/>
        </w:rPr>
      </w:pPr>
      <w:r w:rsidRPr="00AA6B9F">
        <w:rPr>
          <w:rFonts w:ascii="Segoe UI" w:hAnsi="Segoe UI" w:cs="Segoe UI"/>
          <w:bCs/>
          <w:szCs w:val="22"/>
          <w:lang w:val="en-GB"/>
        </w:rPr>
        <w:t>to handle INFORMATION with the same care applied to its own data of similar importance or at least with due care and attention.</w:t>
      </w:r>
    </w:p>
    <w:p w14:paraId="0475F492" w14:textId="77777777" w:rsidR="00091A6F" w:rsidRPr="00681DB6" w:rsidRDefault="00091A6F" w:rsidP="00091A6F">
      <w:pPr>
        <w:spacing w:line="360" w:lineRule="auto"/>
        <w:ind w:left="709"/>
        <w:jc w:val="both"/>
        <w:rPr>
          <w:rFonts w:ascii="Segoe UI" w:hAnsi="Segoe UI" w:cs="Segoe UI"/>
          <w:bCs/>
          <w:szCs w:val="22"/>
          <w:lang w:val="en-GB"/>
        </w:rPr>
      </w:pPr>
    </w:p>
    <w:p w14:paraId="3C342E66" w14:textId="77777777" w:rsidR="00091A6F" w:rsidRDefault="00091A6F" w:rsidP="00091A6F">
      <w:pPr>
        <w:numPr>
          <w:ilvl w:val="1"/>
          <w:numId w:val="4"/>
        </w:numPr>
        <w:tabs>
          <w:tab w:val="num" w:pos="3904"/>
        </w:tabs>
        <w:ind w:hanging="786"/>
        <w:jc w:val="both"/>
        <w:rPr>
          <w:rFonts w:ascii="Segoe UI" w:hAnsi="Segoe UI" w:cs="Segoe UI"/>
          <w:bCs/>
          <w:szCs w:val="22"/>
          <w:lang w:val="en-GB"/>
        </w:rPr>
      </w:pPr>
      <w:r w:rsidRPr="00732092">
        <w:rPr>
          <w:rFonts w:ascii="Segoe UI" w:hAnsi="Segoe UI" w:cs="Segoe UI"/>
          <w:bCs/>
          <w:szCs w:val="22"/>
          <w:lang w:val="en-GB"/>
        </w:rPr>
        <w:t xml:space="preserve">In case the RECEIVING PARTY receives vehicles or vehicle components, such PARTY furthermore undertakes </w:t>
      </w:r>
    </w:p>
    <w:p w14:paraId="38E4E316" w14:textId="77777777" w:rsidR="00091A6F" w:rsidRPr="00732092" w:rsidRDefault="00091A6F" w:rsidP="00091A6F">
      <w:pPr>
        <w:tabs>
          <w:tab w:val="num" w:pos="3904"/>
        </w:tabs>
        <w:ind w:left="786"/>
        <w:jc w:val="both"/>
        <w:rPr>
          <w:rFonts w:ascii="Segoe UI" w:hAnsi="Segoe UI" w:cs="Segoe UI"/>
          <w:bCs/>
          <w:szCs w:val="22"/>
          <w:lang w:val="en-GB"/>
        </w:rPr>
      </w:pPr>
    </w:p>
    <w:p w14:paraId="3FE88946" w14:textId="77777777" w:rsidR="00091A6F" w:rsidRDefault="00091A6F" w:rsidP="00091A6F">
      <w:pPr>
        <w:pStyle w:val="ListParagraph"/>
        <w:numPr>
          <w:ilvl w:val="0"/>
          <w:numId w:val="29"/>
        </w:numPr>
        <w:jc w:val="both"/>
        <w:rPr>
          <w:rFonts w:ascii="Segoe UI" w:hAnsi="Segoe UI" w:cs="Segoe UI"/>
          <w:bCs/>
          <w:szCs w:val="22"/>
          <w:lang w:val="en-GB"/>
        </w:rPr>
      </w:pPr>
      <w:r w:rsidRPr="00732092">
        <w:rPr>
          <w:rFonts w:ascii="Segoe UI" w:hAnsi="Segoe UI" w:cs="Segoe UI"/>
          <w:bCs/>
          <w:szCs w:val="22"/>
          <w:lang w:val="en-GB"/>
        </w:rPr>
        <w:t>to either cover these with a tarp or place them in a locked room without windows during the time periods these are not being worked on;</w:t>
      </w:r>
    </w:p>
    <w:p w14:paraId="56E72ACE" w14:textId="77777777" w:rsidR="00091A6F" w:rsidRPr="00732092" w:rsidRDefault="00091A6F" w:rsidP="00091A6F">
      <w:pPr>
        <w:pStyle w:val="ListParagraph"/>
        <w:ind w:left="1146"/>
        <w:jc w:val="both"/>
        <w:rPr>
          <w:rFonts w:ascii="Segoe UI" w:hAnsi="Segoe UI" w:cs="Segoe UI"/>
          <w:bCs/>
          <w:szCs w:val="22"/>
          <w:lang w:val="en-GB"/>
        </w:rPr>
      </w:pPr>
    </w:p>
    <w:p w14:paraId="7D61FBA5" w14:textId="77777777" w:rsidR="00091A6F" w:rsidRPr="00732092" w:rsidRDefault="00091A6F" w:rsidP="00091A6F">
      <w:pPr>
        <w:pStyle w:val="ListParagraph"/>
        <w:numPr>
          <w:ilvl w:val="0"/>
          <w:numId w:val="29"/>
        </w:numPr>
        <w:jc w:val="both"/>
        <w:rPr>
          <w:rFonts w:ascii="Segoe UI" w:hAnsi="Segoe UI" w:cs="Segoe UI"/>
          <w:bCs/>
          <w:szCs w:val="22"/>
          <w:lang w:val="en-GB"/>
        </w:rPr>
      </w:pPr>
      <w:r w:rsidRPr="00732092">
        <w:rPr>
          <w:rFonts w:ascii="Segoe UI" w:hAnsi="Segoe UI" w:cs="Segoe UI"/>
          <w:bCs/>
          <w:szCs w:val="22"/>
          <w:lang w:val="en-GB"/>
        </w:rPr>
        <w:t>not to take any photos or videos thereof or allow others to do so.</w:t>
      </w:r>
    </w:p>
    <w:p w14:paraId="32FFEED7" w14:textId="77777777" w:rsidR="00091A6F" w:rsidRPr="00732092" w:rsidRDefault="00091A6F" w:rsidP="00091A6F">
      <w:pPr>
        <w:tabs>
          <w:tab w:val="num" w:pos="786"/>
          <w:tab w:val="num" w:pos="3904"/>
        </w:tabs>
        <w:ind w:left="720"/>
        <w:jc w:val="both"/>
        <w:rPr>
          <w:rFonts w:ascii="Segoe UI" w:hAnsi="Segoe UI" w:cs="Segoe UI"/>
          <w:b/>
          <w:bCs/>
          <w:szCs w:val="22"/>
          <w:lang w:val="en-GB"/>
        </w:rPr>
      </w:pPr>
    </w:p>
    <w:p w14:paraId="1F7A785D" w14:textId="77777777" w:rsidR="00091A6F" w:rsidRPr="00AA6B9F" w:rsidRDefault="00091A6F" w:rsidP="00091A6F">
      <w:pPr>
        <w:numPr>
          <w:ilvl w:val="1"/>
          <w:numId w:val="4"/>
        </w:numPr>
        <w:tabs>
          <w:tab w:val="num" w:pos="709"/>
          <w:tab w:val="num" w:pos="3904"/>
        </w:tabs>
        <w:ind w:left="720" w:hanging="720"/>
        <w:jc w:val="both"/>
        <w:rPr>
          <w:rFonts w:ascii="Segoe UI" w:hAnsi="Segoe UI" w:cs="Segoe UI"/>
          <w:b/>
          <w:bCs/>
          <w:szCs w:val="22"/>
          <w:lang w:val="en-GB"/>
        </w:rPr>
      </w:pPr>
      <w:r w:rsidRPr="00AA6B9F">
        <w:rPr>
          <w:rFonts w:ascii="Segoe UI" w:hAnsi="Segoe UI" w:cs="Segoe UI"/>
          <w:bCs/>
          <w:szCs w:val="22"/>
          <w:lang w:val="en-GB"/>
        </w:rPr>
        <w:t>Either PARTY shall be liable to the other PARTY for any unauthorised transmission, use and/or disclosure of INFORMATION by its employees</w:t>
      </w:r>
      <w:r>
        <w:rPr>
          <w:rFonts w:ascii="Segoe UI" w:hAnsi="Segoe UI" w:cs="Segoe UI"/>
          <w:bCs/>
          <w:szCs w:val="22"/>
          <w:lang w:val="en-GB"/>
        </w:rPr>
        <w:t xml:space="preserve"> </w:t>
      </w:r>
      <w:r w:rsidRPr="00AA6B9F">
        <w:rPr>
          <w:rFonts w:ascii="Segoe UI" w:hAnsi="Segoe UI" w:cs="Segoe UI"/>
          <w:bCs/>
          <w:szCs w:val="22"/>
          <w:lang w:val="en-GB"/>
        </w:rPr>
        <w:t xml:space="preserve">or employees of its </w:t>
      </w:r>
      <w:r>
        <w:rPr>
          <w:rFonts w:ascii="Segoe UI" w:hAnsi="Segoe UI" w:cs="Segoe UI"/>
          <w:bCs/>
          <w:szCs w:val="22"/>
          <w:lang w:val="en-GB"/>
        </w:rPr>
        <w:t>AFFILIATED COMPANIES</w:t>
      </w:r>
      <w:r w:rsidRPr="00AA6B9F">
        <w:rPr>
          <w:rFonts w:ascii="Segoe UI" w:hAnsi="Segoe UI" w:cs="Segoe UI"/>
          <w:bCs/>
          <w:szCs w:val="22"/>
          <w:lang w:val="en-GB"/>
        </w:rPr>
        <w:t>.</w:t>
      </w:r>
    </w:p>
    <w:p w14:paraId="38683B7D" w14:textId="77777777" w:rsidR="00091A6F" w:rsidRDefault="00091A6F" w:rsidP="00091A6F">
      <w:pPr>
        <w:tabs>
          <w:tab w:val="num" w:pos="786"/>
          <w:tab w:val="num" w:pos="3904"/>
        </w:tabs>
        <w:jc w:val="both"/>
        <w:rPr>
          <w:rFonts w:ascii="Segoe UI" w:hAnsi="Segoe UI" w:cs="Segoe UI"/>
          <w:bCs/>
          <w:szCs w:val="22"/>
          <w:lang w:val="en-GB"/>
        </w:rPr>
      </w:pPr>
    </w:p>
    <w:p w14:paraId="11BEEAA0" w14:textId="77777777" w:rsidR="00091A6F" w:rsidRPr="00AA6B9F" w:rsidRDefault="00091A6F" w:rsidP="00091A6F">
      <w:pPr>
        <w:tabs>
          <w:tab w:val="num" w:pos="786"/>
          <w:tab w:val="num" w:pos="3904"/>
        </w:tabs>
        <w:jc w:val="both"/>
        <w:rPr>
          <w:rFonts w:ascii="Segoe UI" w:hAnsi="Segoe UI" w:cs="Segoe UI"/>
          <w:bCs/>
          <w:szCs w:val="22"/>
          <w:lang w:val="en-GB"/>
        </w:rPr>
      </w:pPr>
    </w:p>
    <w:p w14:paraId="643BC926" w14:textId="77777777" w:rsidR="00091A6F" w:rsidRPr="00AA6B9F" w:rsidRDefault="00091A6F" w:rsidP="00091A6F">
      <w:pPr>
        <w:numPr>
          <w:ilvl w:val="0"/>
          <w:numId w:val="4"/>
        </w:numPr>
        <w:ind w:hanging="720"/>
        <w:jc w:val="both"/>
        <w:rPr>
          <w:rFonts w:ascii="Segoe UI" w:hAnsi="Segoe UI" w:cs="Segoe UI"/>
          <w:b/>
          <w:bCs/>
          <w:szCs w:val="22"/>
          <w:lang w:val="en-GB"/>
        </w:rPr>
      </w:pPr>
      <w:r w:rsidRPr="00AA6B9F">
        <w:rPr>
          <w:rFonts w:ascii="Segoe UI" w:hAnsi="Segoe UI" w:cs="Segoe UI"/>
          <w:b/>
          <w:bCs/>
          <w:szCs w:val="22"/>
          <w:lang w:val="en-GB"/>
        </w:rPr>
        <w:t>Exceptions</w:t>
      </w:r>
    </w:p>
    <w:p w14:paraId="64A0AC84" w14:textId="77777777" w:rsidR="00091A6F" w:rsidRPr="00AA6B9F" w:rsidRDefault="00091A6F" w:rsidP="00091A6F">
      <w:pPr>
        <w:ind w:right="-144"/>
        <w:jc w:val="both"/>
        <w:rPr>
          <w:rFonts w:ascii="Segoe UI" w:hAnsi="Segoe UI" w:cs="Segoe UI"/>
          <w:bCs/>
          <w:szCs w:val="22"/>
          <w:lang w:val="en-GB"/>
        </w:rPr>
      </w:pPr>
    </w:p>
    <w:p w14:paraId="03072B82" w14:textId="77777777" w:rsidR="00091A6F" w:rsidRPr="00AA6B9F" w:rsidRDefault="00091A6F" w:rsidP="00091A6F">
      <w:pPr>
        <w:numPr>
          <w:ilvl w:val="1"/>
          <w:numId w:val="4"/>
        </w:numPr>
        <w:tabs>
          <w:tab w:val="num" w:pos="3904"/>
        </w:tabs>
        <w:spacing w:after="120"/>
        <w:ind w:left="709" w:hanging="709"/>
        <w:jc w:val="both"/>
        <w:rPr>
          <w:rFonts w:ascii="Segoe UI" w:hAnsi="Segoe UI" w:cs="Segoe UI"/>
          <w:bCs/>
          <w:szCs w:val="22"/>
          <w:lang w:val="en-GB"/>
        </w:rPr>
      </w:pPr>
      <w:r w:rsidRPr="00AA6B9F">
        <w:rPr>
          <w:rFonts w:ascii="Segoe UI" w:hAnsi="Segoe UI" w:cs="Segoe UI"/>
          <w:bCs/>
          <w:szCs w:val="22"/>
          <w:lang w:val="en-GB"/>
        </w:rPr>
        <w:t>The obligations specified in Clause 2</w:t>
      </w:r>
      <w:r>
        <w:rPr>
          <w:rFonts w:ascii="Segoe UI" w:hAnsi="Segoe UI" w:cs="Segoe UI"/>
          <w:bCs/>
          <w:szCs w:val="22"/>
          <w:lang w:val="en-GB"/>
        </w:rPr>
        <w:t>.</w:t>
      </w:r>
      <w:r w:rsidRPr="00AA6B9F">
        <w:rPr>
          <w:rFonts w:ascii="Segoe UI" w:hAnsi="Segoe UI" w:cs="Segoe UI"/>
          <w:bCs/>
          <w:szCs w:val="22"/>
          <w:lang w:val="en-GB"/>
        </w:rPr>
        <w:t xml:space="preserve"> do not apply to INFORMATION that demonstrably </w:t>
      </w:r>
    </w:p>
    <w:p w14:paraId="451CCEC0" w14:textId="77777777" w:rsidR="00091A6F" w:rsidRPr="00732092" w:rsidRDefault="00091A6F" w:rsidP="00091A6F">
      <w:pPr>
        <w:numPr>
          <w:ilvl w:val="0"/>
          <w:numId w:val="21"/>
        </w:numPr>
        <w:spacing w:after="120"/>
        <w:jc w:val="both"/>
        <w:rPr>
          <w:rFonts w:ascii="Segoe UI" w:hAnsi="Segoe UI" w:cs="Segoe UI"/>
          <w:bCs/>
          <w:szCs w:val="22"/>
          <w:lang w:val="en-GB"/>
        </w:rPr>
      </w:pPr>
      <w:r w:rsidRPr="00AA6B9F">
        <w:rPr>
          <w:rFonts w:ascii="Segoe UI" w:hAnsi="Segoe UI" w:cs="Segoe UI"/>
          <w:bCs/>
          <w:szCs w:val="22"/>
          <w:lang w:val="en-GB"/>
        </w:rPr>
        <w:t xml:space="preserve">was already known to the RECEIVING PARTY </w:t>
      </w:r>
      <w:r>
        <w:rPr>
          <w:rFonts w:ascii="Segoe UI" w:hAnsi="Segoe UI" w:cs="Segoe UI"/>
          <w:bCs/>
          <w:szCs w:val="22"/>
          <w:lang w:val="en-GB"/>
        </w:rPr>
        <w:t xml:space="preserve">prior to its </w:t>
      </w:r>
      <w:r w:rsidRPr="002F5AB3">
        <w:rPr>
          <w:rFonts w:ascii="Segoe UI" w:hAnsi="Segoe UI" w:cs="Segoe UI"/>
          <w:bCs/>
          <w:szCs w:val="22"/>
          <w:lang w:val="en-GB"/>
        </w:rPr>
        <w:t xml:space="preserve">disclosure </w:t>
      </w:r>
      <w:r w:rsidRPr="00732092">
        <w:rPr>
          <w:rFonts w:ascii="Segoe UI" w:hAnsi="Segoe UI" w:cs="Segoe UI"/>
          <w:bCs/>
          <w:szCs w:val="22"/>
          <w:lang w:val="en-GB"/>
        </w:rPr>
        <w:t>without being subject to any confidentiality obligation;</w:t>
      </w:r>
    </w:p>
    <w:p w14:paraId="7D348240" w14:textId="77777777" w:rsidR="00091A6F" w:rsidRPr="00732092" w:rsidRDefault="00091A6F" w:rsidP="00091A6F">
      <w:pPr>
        <w:pStyle w:val="ListParagraph"/>
        <w:numPr>
          <w:ilvl w:val="0"/>
          <w:numId w:val="21"/>
        </w:numPr>
        <w:spacing w:after="120"/>
        <w:jc w:val="both"/>
        <w:rPr>
          <w:rFonts w:ascii="Segoe UI" w:hAnsi="Segoe UI" w:cs="Segoe UI"/>
          <w:bCs/>
          <w:szCs w:val="22"/>
          <w:lang w:val="en-GB"/>
        </w:rPr>
      </w:pPr>
      <w:r w:rsidRPr="00732092">
        <w:rPr>
          <w:rFonts w:ascii="Segoe UI" w:hAnsi="Segoe UI" w:cs="Segoe UI"/>
          <w:bCs/>
          <w:szCs w:val="22"/>
          <w:lang w:val="en-GB"/>
        </w:rPr>
        <w:t>is or will be publicly available without the RECEIVING PARTY’s fault;</w:t>
      </w:r>
    </w:p>
    <w:p w14:paraId="6275D4AC" w14:textId="77777777" w:rsidR="00091A6F" w:rsidRPr="00AA6B9F" w:rsidRDefault="00091A6F" w:rsidP="00091A6F">
      <w:pPr>
        <w:numPr>
          <w:ilvl w:val="0"/>
          <w:numId w:val="21"/>
        </w:numPr>
        <w:spacing w:after="120"/>
        <w:ind w:left="1066" w:hanging="357"/>
        <w:jc w:val="both"/>
        <w:rPr>
          <w:rFonts w:ascii="Segoe UI" w:hAnsi="Segoe UI" w:cs="Segoe UI"/>
          <w:bCs/>
          <w:szCs w:val="22"/>
          <w:lang w:val="en-GB"/>
        </w:rPr>
      </w:pPr>
      <w:r w:rsidRPr="00AA6B9F">
        <w:rPr>
          <w:rFonts w:ascii="Segoe UI" w:hAnsi="Segoe UI" w:cs="Segoe UI"/>
          <w:bCs/>
          <w:szCs w:val="22"/>
          <w:lang w:val="en-GB"/>
        </w:rPr>
        <w:t>has been lawfully communicated or made available to the RECEIVING PARTY by a third party;</w:t>
      </w:r>
      <w:r>
        <w:rPr>
          <w:rFonts w:ascii="Segoe UI" w:hAnsi="Segoe UI" w:cs="Segoe UI"/>
          <w:bCs/>
          <w:szCs w:val="22"/>
          <w:lang w:val="en-GB"/>
        </w:rPr>
        <w:t xml:space="preserve"> or</w:t>
      </w:r>
    </w:p>
    <w:p w14:paraId="5D6CBB66" w14:textId="77777777" w:rsidR="00091A6F" w:rsidRPr="00AA6B9F" w:rsidRDefault="00091A6F" w:rsidP="00091A6F">
      <w:pPr>
        <w:numPr>
          <w:ilvl w:val="0"/>
          <w:numId w:val="21"/>
        </w:numPr>
        <w:spacing w:after="120"/>
        <w:ind w:left="1066" w:hanging="357"/>
        <w:jc w:val="both"/>
        <w:rPr>
          <w:rFonts w:ascii="Segoe UI" w:hAnsi="Segoe UI" w:cs="Segoe UI"/>
          <w:bCs/>
          <w:szCs w:val="22"/>
          <w:lang w:val="en-GB"/>
        </w:rPr>
      </w:pPr>
      <w:r w:rsidRPr="00AA6B9F">
        <w:rPr>
          <w:rFonts w:ascii="Segoe UI" w:hAnsi="Segoe UI" w:cs="Segoe UI"/>
          <w:bCs/>
          <w:szCs w:val="22"/>
          <w:lang w:val="en-GB"/>
        </w:rPr>
        <w:t>has to be disclosed due to a binding official or court order or other mandatory legal requirements. The Disclosing PARTY shall be given reasonable prior written notice of any disclosure of INFORMATION.</w:t>
      </w:r>
    </w:p>
    <w:p w14:paraId="2F5E2DFE" w14:textId="77777777" w:rsidR="00091A6F" w:rsidRPr="00AA6B9F" w:rsidRDefault="00091A6F" w:rsidP="00091A6F">
      <w:pPr>
        <w:jc w:val="both"/>
        <w:rPr>
          <w:rFonts w:ascii="Segoe UI" w:hAnsi="Segoe UI" w:cs="Segoe UI"/>
          <w:bCs/>
          <w:szCs w:val="22"/>
          <w:lang w:val="en-GB"/>
        </w:rPr>
      </w:pPr>
    </w:p>
    <w:p w14:paraId="4B173F5E" w14:textId="77777777" w:rsidR="00091A6F" w:rsidRDefault="00091A6F" w:rsidP="00091A6F">
      <w:pPr>
        <w:numPr>
          <w:ilvl w:val="1"/>
          <w:numId w:val="4"/>
        </w:numPr>
        <w:tabs>
          <w:tab w:val="num" w:pos="709"/>
          <w:tab w:val="num" w:pos="3904"/>
        </w:tabs>
        <w:ind w:left="709" w:hanging="709"/>
        <w:jc w:val="both"/>
        <w:rPr>
          <w:rFonts w:ascii="Segoe UI" w:hAnsi="Segoe UI" w:cs="Segoe UI"/>
          <w:bCs/>
          <w:szCs w:val="22"/>
          <w:lang w:val="en-GB"/>
        </w:rPr>
      </w:pPr>
      <w:r w:rsidRPr="00AA6B9F">
        <w:rPr>
          <w:rFonts w:ascii="Segoe UI" w:hAnsi="Segoe UI" w:cs="Segoe UI"/>
          <w:bCs/>
          <w:szCs w:val="22"/>
          <w:lang w:val="en-GB"/>
        </w:rPr>
        <w:t>The burden of proof as to the applicability of this exception clause in Clause 3.1 above shall be on the PARTY referring to such clause.</w:t>
      </w:r>
    </w:p>
    <w:p w14:paraId="55E6C7AC" w14:textId="77777777" w:rsidR="00091A6F" w:rsidRPr="00AA6B9F" w:rsidRDefault="00091A6F" w:rsidP="00091A6F">
      <w:pPr>
        <w:tabs>
          <w:tab w:val="num" w:pos="786"/>
          <w:tab w:val="num" w:pos="3904"/>
        </w:tabs>
        <w:ind w:left="709"/>
        <w:jc w:val="both"/>
        <w:rPr>
          <w:rFonts w:ascii="Segoe UI" w:hAnsi="Segoe UI" w:cs="Segoe UI"/>
          <w:bCs/>
          <w:szCs w:val="22"/>
          <w:lang w:val="en-GB"/>
        </w:rPr>
      </w:pPr>
    </w:p>
    <w:p w14:paraId="1186F91D" w14:textId="77777777" w:rsidR="00091A6F" w:rsidRPr="00AA6B9F" w:rsidRDefault="00091A6F" w:rsidP="00091A6F">
      <w:pPr>
        <w:jc w:val="both"/>
        <w:rPr>
          <w:rFonts w:ascii="Segoe UI" w:hAnsi="Segoe UI" w:cs="Segoe UI"/>
          <w:b/>
          <w:bCs/>
          <w:szCs w:val="22"/>
          <w:lang w:val="en-GB"/>
        </w:rPr>
      </w:pPr>
    </w:p>
    <w:p w14:paraId="020F8908" w14:textId="77777777" w:rsidR="00091A6F" w:rsidRPr="005C4C5D" w:rsidRDefault="00091A6F" w:rsidP="00091A6F">
      <w:pPr>
        <w:numPr>
          <w:ilvl w:val="0"/>
          <w:numId w:val="4"/>
        </w:numPr>
        <w:ind w:hanging="720"/>
        <w:jc w:val="both"/>
        <w:rPr>
          <w:rFonts w:ascii="Segoe UI" w:hAnsi="Segoe UI" w:cs="Segoe UI"/>
          <w:bCs/>
          <w:szCs w:val="22"/>
          <w:lang w:val="en-GB"/>
        </w:rPr>
      </w:pPr>
      <w:r w:rsidRPr="005C4C5D">
        <w:rPr>
          <w:rFonts w:ascii="Segoe UI" w:hAnsi="Segoe UI" w:cs="Segoe UI"/>
          <w:b/>
          <w:bCs/>
          <w:szCs w:val="22"/>
          <w:lang w:val="en-GB"/>
        </w:rPr>
        <w:t>Voluntary and Gratuitous Provision of INFORMATION</w:t>
      </w:r>
      <w:r w:rsidRPr="00732092">
        <w:rPr>
          <w:rFonts w:ascii="Segoe UI" w:hAnsi="Segoe UI" w:cs="Segoe UI"/>
          <w:b/>
          <w:bCs/>
          <w:szCs w:val="22"/>
          <w:lang w:val="en-GB"/>
        </w:rPr>
        <w:t>,</w:t>
      </w:r>
      <w:r w:rsidRPr="005C4C5D">
        <w:rPr>
          <w:rFonts w:ascii="Segoe UI" w:hAnsi="Segoe UI" w:cs="Segoe UI"/>
          <w:b/>
          <w:bCs/>
          <w:szCs w:val="22"/>
          <w:lang w:val="en-GB"/>
        </w:rPr>
        <w:t xml:space="preserve"> no Warranty</w:t>
      </w:r>
    </w:p>
    <w:p w14:paraId="2908B3ED" w14:textId="77777777" w:rsidR="00091A6F" w:rsidRPr="00AA6B9F" w:rsidRDefault="00091A6F" w:rsidP="00091A6F">
      <w:pPr>
        <w:ind w:left="708"/>
        <w:jc w:val="both"/>
        <w:rPr>
          <w:rFonts w:ascii="Segoe UI" w:hAnsi="Segoe UI" w:cs="Segoe UI"/>
          <w:bCs/>
          <w:szCs w:val="22"/>
          <w:lang w:val="en-GB"/>
        </w:rPr>
      </w:pPr>
    </w:p>
    <w:p w14:paraId="4DEB5188" w14:textId="77777777" w:rsidR="00091A6F" w:rsidRDefault="00091A6F" w:rsidP="00091A6F">
      <w:pPr>
        <w:pStyle w:val="ListParagraph"/>
        <w:numPr>
          <w:ilvl w:val="1"/>
          <w:numId w:val="4"/>
        </w:numPr>
        <w:tabs>
          <w:tab w:val="clear" w:pos="786"/>
          <w:tab w:val="num" w:pos="709"/>
        </w:tabs>
        <w:ind w:left="709" w:hanging="709"/>
        <w:jc w:val="both"/>
        <w:rPr>
          <w:rFonts w:ascii="Segoe UI" w:hAnsi="Segoe UI" w:cs="Segoe UI"/>
          <w:bCs/>
          <w:szCs w:val="22"/>
          <w:lang w:val="en-GB"/>
        </w:rPr>
      </w:pPr>
      <w:r w:rsidRPr="00732092">
        <w:rPr>
          <w:rFonts w:ascii="Segoe UI" w:hAnsi="Segoe UI" w:cs="Segoe UI"/>
          <w:bCs/>
          <w:szCs w:val="22"/>
          <w:lang w:val="en-GB"/>
        </w:rPr>
        <w:t>The provision of INFORMATION – unless it is in direct connection with a contractual relationship between the PARTIES existing apart from this Agreement (if any) – shall be voluntar</w:t>
      </w:r>
      <w:r>
        <w:rPr>
          <w:rFonts w:ascii="Segoe UI" w:hAnsi="Segoe UI" w:cs="Segoe UI"/>
          <w:bCs/>
          <w:szCs w:val="22"/>
          <w:lang w:val="en-GB"/>
        </w:rPr>
        <w:t>y</w:t>
      </w:r>
      <w:r w:rsidRPr="00732092">
        <w:rPr>
          <w:rFonts w:ascii="Segoe UI" w:hAnsi="Segoe UI" w:cs="Segoe UI"/>
          <w:bCs/>
          <w:szCs w:val="22"/>
          <w:lang w:val="en-GB"/>
        </w:rPr>
        <w:t xml:space="preserve"> and </w:t>
      </w:r>
      <w:r>
        <w:rPr>
          <w:rFonts w:ascii="Segoe UI" w:hAnsi="Segoe UI" w:cs="Segoe UI"/>
          <w:bCs/>
          <w:szCs w:val="22"/>
          <w:lang w:val="en-GB"/>
        </w:rPr>
        <w:t>gratuitous</w:t>
      </w:r>
      <w:r w:rsidRPr="00732092">
        <w:rPr>
          <w:rFonts w:ascii="Segoe UI" w:hAnsi="Segoe UI" w:cs="Segoe UI"/>
          <w:bCs/>
          <w:szCs w:val="22"/>
          <w:lang w:val="en-GB"/>
        </w:rPr>
        <w:t>. Neither PARTY shall be obliged in any way to disclose INFORMATION of any kind.</w:t>
      </w:r>
    </w:p>
    <w:p w14:paraId="57A3B55B" w14:textId="77777777" w:rsidR="00091A6F" w:rsidRDefault="00091A6F" w:rsidP="00091A6F">
      <w:pPr>
        <w:pStyle w:val="ListParagraph"/>
        <w:tabs>
          <w:tab w:val="num" w:pos="709"/>
        </w:tabs>
        <w:ind w:left="709" w:hanging="709"/>
        <w:jc w:val="both"/>
        <w:rPr>
          <w:rFonts w:ascii="Segoe UI" w:hAnsi="Segoe UI" w:cs="Segoe UI"/>
          <w:bCs/>
          <w:szCs w:val="22"/>
          <w:lang w:val="en-GB"/>
        </w:rPr>
      </w:pPr>
    </w:p>
    <w:p w14:paraId="3E7153ED" w14:textId="77777777" w:rsidR="00091A6F" w:rsidRPr="00024144" w:rsidRDefault="00091A6F" w:rsidP="00091A6F">
      <w:pPr>
        <w:pStyle w:val="ListParagraph"/>
        <w:numPr>
          <w:ilvl w:val="1"/>
          <w:numId w:val="4"/>
        </w:numPr>
        <w:tabs>
          <w:tab w:val="clear" w:pos="786"/>
          <w:tab w:val="num" w:pos="709"/>
        </w:tabs>
        <w:ind w:left="709" w:hanging="709"/>
        <w:jc w:val="both"/>
        <w:rPr>
          <w:rFonts w:ascii="Segoe UI" w:hAnsi="Segoe UI" w:cs="Segoe UI"/>
          <w:bCs/>
          <w:szCs w:val="22"/>
          <w:lang w:val="en-GB"/>
        </w:rPr>
      </w:pPr>
      <w:r w:rsidRPr="00AA6B9F">
        <w:rPr>
          <w:rFonts w:ascii="Segoe UI" w:hAnsi="Segoe UI" w:cs="Segoe UI"/>
          <w:bCs/>
          <w:szCs w:val="22"/>
          <w:lang w:val="en-GB"/>
        </w:rPr>
        <w:lastRenderedPageBreak/>
        <w:t>The DISCLOSING PARTY does not grant any warranty as to the correctness, completeness or usefulness of INFORMATION disclosed under this Agreement. Furthermore, the DISCLOSING PARTY shall not be liable for any damages resulting from the use of INFORMATION disclosed, except in the case of compelling legal liability.</w:t>
      </w:r>
    </w:p>
    <w:p w14:paraId="1CAD8C35" w14:textId="77777777" w:rsidR="00091A6F" w:rsidRDefault="00091A6F" w:rsidP="00091A6F">
      <w:pPr>
        <w:ind w:left="708"/>
        <w:jc w:val="both"/>
        <w:rPr>
          <w:rFonts w:ascii="Segoe UI" w:hAnsi="Segoe UI" w:cs="Segoe UI"/>
          <w:bCs/>
          <w:szCs w:val="22"/>
          <w:lang w:val="en-GB"/>
        </w:rPr>
      </w:pPr>
    </w:p>
    <w:p w14:paraId="48E89051" w14:textId="77777777" w:rsidR="00091A6F" w:rsidRPr="00AA6B9F" w:rsidRDefault="00091A6F" w:rsidP="00091A6F">
      <w:pPr>
        <w:ind w:left="708"/>
        <w:jc w:val="both"/>
        <w:rPr>
          <w:rFonts w:ascii="Segoe UI" w:hAnsi="Segoe UI" w:cs="Segoe UI"/>
          <w:bCs/>
          <w:szCs w:val="22"/>
          <w:lang w:val="en-GB"/>
        </w:rPr>
      </w:pPr>
    </w:p>
    <w:p w14:paraId="1CF53CB5" w14:textId="77777777" w:rsidR="00091A6F" w:rsidRPr="00AA6B9F" w:rsidRDefault="00091A6F" w:rsidP="00091A6F">
      <w:pPr>
        <w:jc w:val="both"/>
        <w:rPr>
          <w:rFonts w:ascii="Segoe UI" w:hAnsi="Segoe UI" w:cs="Segoe UI"/>
          <w:b/>
          <w:bCs/>
          <w:szCs w:val="22"/>
          <w:lang w:val="en-GB"/>
        </w:rPr>
      </w:pPr>
      <w:r w:rsidRPr="00AA6B9F">
        <w:rPr>
          <w:rFonts w:ascii="Segoe UI" w:hAnsi="Segoe UI" w:cs="Segoe UI"/>
          <w:b/>
          <w:bCs/>
          <w:szCs w:val="22"/>
          <w:lang w:val="en-GB"/>
        </w:rPr>
        <w:t>5.</w:t>
      </w:r>
      <w:r w:rsidRPr="00AA6B9F">
        <w:rPr>
          <w:rFonts w:ascii="Segoe UI" w:hAnsi="Segoe UI" w:cs="Segoe UI"/>
          <w:b/>
          <w:bCs/>
          <w:szCs w:val="22"/>
          <w:lang w:val="en-GB"/>
        </w:rPr>
        <w:tab/>
        <w:t>Rights and Licenses</w:t>
      </w:r>
      <w:r>
        <w:rPr>
          <w:rFonts w:ascii="Segoe UI" w:hAnsi="Segoe UI" w:cs="Segoe UI"/>
          <w:b/>
          <w:bCs/>
          <w:szCs w:val="22"/>
          <w:lang w:val="en-GB"/>
        </w:rPr>
        <w:t>, Advertising the Business Relationship</w:t>
      </w:r>
    </w:p>
    <w:p w14:paraId="0726B7F6" w14:textId="77777777" w:rsidR="00091A6F" w:rsidRPr="00AA6B9F" w:rsidRDefault="00091A6F" w:rsidP="00091A6F">
      <w:pPr>
        <w:jc w:val="both"/>
        <w:rPr>
          <w:rFonts w:ascii="Segoe UI" w:hAnsi="Segoe UI" w:cs="Segoe UI"/>
          <w:bCs/>
          <w:szCs w:val="22"/>
          <w:lang w:val="en-GB"/>
        </w:rPr>
      </w:pPr>
    </w:p>
    <w:p w14:paraId="736C016D" w14:textId="77777777" w:rsidR="00091A6F" w:rsidRDefault="00091A6F" w:rsidP="00091A6F">
      <w:pPr>
        <w:ind w:left="709" w:hanging="709"/>
        <w:jc w:val="both"/>
        <w:rPr>
          <w:rFonts w:ascii="Segoe UI" w:hAnsi="Segoe UI" w:cs="Segoe UI"/>
          <w:bCs/>
          <w:szCs w:val="22"/>
          <w:lang w:val="en-GB"/>
        </w:rPr>
      </w:pPr>
      <w:r w:rsidRPr="00732092">
        <w:rPr>
          <w:rFonts w:ascii="Segoe UI" w:hAnsi="Segoe UI" w:cs="Segoe UI"/>
          <w:bCs/>
          <w:sz w:val="18"/>
          <w:szCs w:val="22"/>
          <w:lang w:val="en-GB"/>
        </w:rPr>
        <w:t>5.1</w:t>
      </w:r>
      <w:r>
        <w:rPr>
          <w:rFonts w:ascii="Segoe UI" w:hAnsi="Segoe UI" w:cs="Segoe UI"/>
          <w:bCs/>
          <w:szCs w:val="22"/>
          <w:lang w:val="en-GB"/>
        </w:rPr>
        <w:tab/>
      </w:r>
      <w:r w:rsidRPr="00AA6B9F">
        <w:rPr>
          <w:rFonts w:ascii="Segoe UI" w:hAnsi="Segoe UI" w:cs="Segoe UI"/>
          <w:bCs/>
          <w:szCs w:val="22"/>
          <w:lang w:val="en-GB"/>
        </w:rPr>
        <w:t xml:space="preserve">The DISCLOSING PARTY shall retain all rights in INFORMATION. In particular, INFORMATION shall remain in the ownership of the </w:t>
      </w:r>
      <w:r>
        <w:rPr>
          <w:rFonts w:ascii="Segoe UI" w:hAnsi="Segoe UI" w:cs="Segoe UI"/>
          <w:bCs/>
          <w:szCs w:val="22"/>
          <w:lang w:val="en-GB"/>
        </w:rPr>
        <w:t xml:space="preserve">DISCLOSING </w:t>
      </w:r>
      <w:r w:rsidRPr="00AA6B9F">
        <w:rPr>
          <w:rFonts w:ascii="Segoe UI" w:hAnsi="Segoe UI" w:cs="Segoe UI"/>
          <w:bCs/>
          <w:szCs w:val="22"/>
          <w:lang w:val="en-GB"/>
        </w:rPr>
        <w:t xml:space="preserve">PARTY. This Agreement shall neither be interpreted as granting any licenses, rights or claims of whatever nature, including but not limited to name rights, rights in patents, </w:t>
      </w:r>
      <w:r w:rsidR="00102CBA">
        <w:rPr>
          <w:rFonts w:ascii="Segoe UI" w:hAnsi="Segoe UI" w:cs="Segoe UI"/>
          <w:bCs/>
          <w:szCs w:val="22"/>
          <w:lang w:val="en-GB"/>
        </w:rPr>
        <w:t>utility models</w:t>
      </w:r>
      <w:r w:rsidRPr="00AA6B9F">
        <w:rPr>
          <w:rFonts w:ascii="Segoe UI" w:hAnsi="Segoe UI" w:cs="Segoe UI"/>
          <w:bCs/>
          <w:szCs w:val="22"/>
          <w:lang w:val="en-GB"/>
        </w:rPr>
        <w:t xml:space="preserve">, rights of use and/or trademarks as well as other industrial intellectual property rights, nor shall any obligation to grant such rights arise therefrom. </w:t>
      </w:r>
    </w:p>
    <w:p w14:paraId="117FA11F" w14:textId="77777777" w:rsidR="00091A6F" w:rsidRDefault="00091A6F" w:rsidP="00091A6F">
      <w:pPr>
        <w:ind w:left="709" w:hanging="709"/>
        <w:jc w:val="both"/>
        <w:rPr>
          <w:rFonts w:ascii="Segoe UI" w:hAnsi="Segoe UI" w:cs="Segoe UI"/>
          <w:bCs/>
          <w:szCs w:val="22"/>
          <w:lang w:val="en-GB"/>
        </w:rPr>
      </w:pPr>
    </w:p>
    <w:p w14:paraId="6854D2BD" w14:textId="77777777" w:rsidR="00091A6F" w:rsidRPr="00732092" w:rsidRDefault="00091A6F" w:rsidP="00091A6F">
      <w:pPr>
        <w:ind w:left="709" w:hanging="709"/>
        <w:jc w:val="both"/>
        <w:rPr>
          <w:rFonts w:ascii="Segoe UI" w:hAnsi="Segoe UI" w:cs="Segoe UI"/>
          <w:bCs/>
          <w:sz w:val="28"/>
          <w:szCs w:val="22"/>
          <w:lang w:val="en-GB"/>
        </w:rPr>
      </w:pPr>
      <w:r>
        <w:rPr>
          <w:rFonts w:ascii="Segoe UI" w:hAnsi="Segoe UI" w:cs="Segoe UI"/>
          <w:bCs/>
          <w:sz w:val="18"/>
          <w:szCs w:val="22"/>
          <w:lang w:val="en-GB"/>
        </w:rPr>
        <w:t>5.2</w:t>
      </w:r>
      <w:r>
        <w:rPr>
          <w:rFonts w:ascii="Segoe UI" w:hAnsi="Segoe UI" w:cs="Segoe UI"/>
          <w:bCs/>
          <w:sz w:val="18"/>
          <w:szCs w:val="22"/>
          <w:lang w:val="en-GB"/>
        </w:rPr>
        <w:tab/>
      </w:r>
      <w:r>
        <w:rPr>
          <w:rFonts w:ascii="Segoe UI" w:hAnsi="Segoe UI" w:cs="Segoe UI"/>
          <w:bCs/>
          <w:szCs w:val="22"/>
          <w:lang w:val="en-GB"/>
        </w:rPr>
        <w:t>Neither</w:t>
      </w:r>
      <w:r w:rsidRPr="00732092">
        <w:rPr>
          <w:rFonts w:ascii="Segoe UI" w:hAnsi="Segoe UI" w:cs="Segoe UI"/>
          <w:bCs/>
          <w:szCs w:val="22"/>
          <w:lang w:val="en-GB"/>
        </w:rPr>
        <w:t xml:space="preserve"> PARTY shall</w:t>
      </w:r>
      <w:r>
        <w:rPr>
          <w:rFonts w:ascii="Segoe UI" w:hAnsi="Segoe UI" w:cs="Segoe UI"/>
          <w:bCs/>
          <w:szCs w:val="22"/>
          <w:lang w:val="en-GB"/>
        </w:rPr>
        <w:t xml:space="preserve"> advertise the business relationship with the other PARTY without that PARTY’s prior consent. Furthermore, neither PARTY shall mention such relationship to a third party, unless a legal duty of disclosure exists.</w:t>
      </w:r>
    </w:p>
    <w:p w14:paraId="19258A82" w14:textId="77777777" w:rsidR="00091A6F" w:rsidRPr="00AA6B9F" w:rsidRDefault="00091A6F" w:rsidP="00091A6F">
      <w:pPr>
        <w:ind w:left="709" w:hanging="709"/>
        <w:jc w:val="both"/>
        <w:rPr>
          <w:rFonts w:ascii="Segoe UI" w:hAnsi="Segoe UI" w:cs="Segoe UI"/>
          <w:bCs/>
          <w:szCs w:val="22"/>
          <w:lang w:val="en-GB"/>
        </w:rPr>
      </w:pPr>
    </w:p>
    <w:p w14:paraId="503F5BA4" w14:textId="77777777" w:rsidR="00091A6F" w:rsidRPr="00AA6B9F" w:rsidRDefault="00091A6F" w:rsidP="00091A6F">
      <w:pPr>
        <w:jc w:val="both"/>
        <w:rPr>
          <w:rFonts w:ascii="Segoe UI" w:hAnsi="Segoe UI" w:cs="Segoe UI"/>
          <w:bCs/>
          <w:szCs w:val="22"/>
          <w:lang w:val="en-GB"/>
        </w:rPr>
      </w:pPr>
    </w:p>
    <w:p w14:paraId="29AB882F" w14:textId="77777777" w:rsidR="00091A6F" w:rsidRPr="00AA6B9F" w:rsidRDefault="00091A6F" w:rsidP="00091A6F">
      <w:pPr>
        <w:jc w:val="both"/>
        <w:rPr>
          <w:rFonts w:ascii="Segoe UI" w:hAnsi="Segoe UI" w:cs="Segoe UI"/>
          <w:b/>
          <w:bCs/>
          <w:szCs w:val="22"/>
          <w:lang w:val="en-GB"/>
        </w:rPr>
      </w:pPr>
      <w:r w:rsidRPr="00AA6B9F">
        <w:rPr>
          <w:rFonts w:ascii="Segoe UI" w:hAnsi="Segoe UI" w:cs="Segoe UI"/>
          <w:b/>
          <w:bCs/>
          <w:szCs w:val="22"/>
          <w:lang w:val="en-GB"/>
        </w:rPr>
        <w:t>6.</w:t>
      </w:r>
      <w:r w:rsidRPr="00AA6B9F">
        <w:rPr>
          <w:rFonts w:ascii="Segoe UI" w:hAnsi="Segoe UI" w:cs="Segoe UI"/>
          <w:b/>
          <w:bCs/>
          <w:szCs w:val="22"/>
          <w:lang w:val="en-GB"/>
        </w:rPr>
        <w:tab/>
        <w:t>Term</w:t>
      </w:r>
    </w:p>
    <w:p w14:paraId="3494323D" w14:textId="77777777" w:rsidR="00091A6F" w:rsidRPr="00AA6B9F" w:rsidRDefault="00091A6F" w:rsidP="00091A6F">
      <w:pPr>
        <w:jc w:val="both"/>
        <w:rPr>
          <w:rFonts w:ascii="Segoe UI" w:hAnsi="Segoe UI" w:cs="Segoe UI"/>
          <w:bCs/>
          <w:szCs w:val="22"/>
          <w:lang w:val="en-GB"/>
        </w:rPr>
      </w:pPr>
    </w:p>
    <w:p w14:paraId="34582CB8" w14:textId="77777777" w:rsidR="00091A6F" w:rsidRPr="00AA6B9F" w:rsidRDefault="00091A6F" w:rsidP="00091A6F">
      <w:pPr>
        <w:ind w:left="709" w:hanging="709"/>
        <w:jc w:val="both"/>
        <w:rPr>
          <w:rFonts w:ascii="Segoe UI" w:hAnsi="Segoe UI" w:cs="Segoe UI"/>
          <w:bCs/>
          <w:szCs w:val="22"/>
          <w:lang w:val="en-GB"/>
        </w:rPr>
      </w:pPr>
      <w:r w:rsidRPr="00AA6B9F">
        <w:rPr>
          <w:rFonts w:ascii="Segoe UI" w:hAnsi="Segoe UI" w:cs="Segoe UI"/>
          <w:bCs/>
          <w:sz w:val="18"/>
          <w:szCs w:val="22"/>
          <w:lang w:val="en-GB"/>
        </w:rPr>
        <w:t>6.1</w:t>
      </w:r>
      <w:r w:rsidRPr="00AA6B9F">
        <w:rPr>
          <w:rFonts w:ascii="Segoe UI" w:hAnsi="Segoe UI" w:cs="Segoe UI"/>
          <w:bCs/>
          <w:szCs w:val="22"/>
          <w:lang w:val="en-GB"/>
        </w:rPr>
        <w:tab/>
        <w:t xml:space="preserve">This Confidentiality Agreement enters into force </w:t>
      </w:r>
      <w:r>
        <w:rPr>
          <w:rFonts w:ascii="Segoe UI" w:hAnsi="Segoe UI" w:cs="Segoe UI"/>
          <w:bCs/>
          <w:szCs w:val="22"/>
          <w:lang w:val="en-GB"/>
        </w:rPr>
        <w:t>when signed by both PARTIES and is valid for 8 years, unless otherwise agreed.</w:t>
      </w:r>
    </w:p>
    <w:p w14:paraId="35B87186" w14:textId="77777777" w:rsidR="00091A6F" w:rsidRPr="00AA6B9F" w:rsidRDefault="00091A6F" w:rsidP="00091A6F">
      <w:pPr>
        <w:jc w:val="both"/>
        <w:rPr>
          <w:rFonts w:ascii="Segoe UI" w:hAnsi="Segoe UI" w:cs="Segoe UI"/>
          <w:bCs/>
          <w:szCs w:val="22"/>
          <w:lang w:val="en-GB"/>
        </w:rPr>
      </w:pPr>
    </w:p>
    <w:p w14:paraId="7FE803FB" w14:textId="77777777" w:rsidR="00091A6F" w:rsidRPr="00AB69F4" w:rsidRDefault="00091A6F" w:rsidP="00091A6F">
      <w:pPr>
        <w:pStyle w:val="ListParagraph"/>
        <w:numPr>
          <w:ilvl w:val="1"/>
          <w:numId w:val="31"/>
        </w:numPr>
        <w:ind w:left="709" w:hanging="709"/>
        <w:jc w:val="both"/>
        <w:rPr>
          <w:rFonts w:ascii="Segoe UI" w:hAnsi="Segoe UI" w:cs="Segoe UI"/>
          <w:bCs/>
          <w:szCs w:val="22"/>
          <w:lang w:val="en-GB"/>
        </w:rPr>
      </w:pPr>
      <w:r w:rsidRPr="00AB69F4">
        <w:rPr>
          <w:rFonts w:ascii="Segoe UI" w:hAnsi="Segoe UI" w:cs="Segoe UI"/>
          <w:bCs/>
          <w:szCs w:val="22"/>
          <w:lang w:val="en-GB"/>
        </w:rPr>
        <w:t>The RECEIVING PARTY undertakes</w:t>
      </w:r>
      <w:r>
        <w:rPr>
          <w:rFonts w:ascii="Segoe UI" w:hAnsi="Segoe UI" w:cs="Segoe UI"/>
          <w:bCs/>
          <w:szCs w:val="22"/>
          <w:lang w:val="en-GB"/>
        </w:rPr>
        <w:t xml:space="preserve"> vis-à-vis the DISCLOSING PARTY, </w:t>
      </w:r>
      <w:r w:rsidRPr="00527C3C">
        <w:rPr>
          <w:rFonts w:ascii="Segoe UI" w:hAnsi="Segoe UI" w:cs="Segoe UI"/>
          <w:bCs/>
          <w:szCs w:val="22"/>
          <w:lang w:val="en-GB"/>
        </w:rPr>
        <w:t>upo</w:t>
      </w:r>
      <w:r>
        <w:rPr>
          <w:rFonts w:ascii="Segoe UI" w:hAnsi="Segoe UI" w:cs="Segoe UI"/>
          <w:bCs/>
          <w:szCs w:val="22"/>
          <w:lang w:val="en-GB"/>
        </w:rPr>
        <w:t>n termination of this Agreement,</w:t>
      </w:r>
      <w:r w:rsidRPr="00AB69F4">
        <w:rPr>
          <w:rFonts w:ascii="Segoe UI" w:hAnsi="Segoe UI" w:cs="Segoe UI"/>
          <w:bCs/>
          <w:szCs w:val="22"/>
          <w:lang w:val="en-GB"/>
        </w:rPr>
        <w:t xml:space="preserve"> to refrain i</w:t>
      </w:r>
      <w:r>
        <w:rPr>
          <w:rFonts w:ascii="Segoe UI" w:hAnsi="Segoe UI" w:cs="Segoe UI"/>
          <w:bCs/>
          <w:szCs w:val="22"/>
          <w:lang w:val="en-GB"/>
        </w:rPr>
        <w:t xml:space="preserve">nstantly from </w:t>
      </w:r>
      <w:r w:rsidRPr="00AB69F4">
        <w:rPr>
          <w:rFonts w:ascii="Segoe UI" w:hAnsi="Segoe UI" w:cs="Segoe UI"/>
          <w:bCs/>
          <w:szCs w:val="22"/>
          <w:lang w:val="en-GB"/>
        </w:rPr>
        <w:t xml:space="preserve">using any INFORMATION of the DISCLOSING PARTY. </w:t>
      </w:r>
      <w:r>
        <w:rPr>
          <w:rFonts w:ascii="Segoe UI" w:hAnsi="Segoe UI" w:cs="Segoe UI"/>
          <w:bCs/>
          <w:szCs w:val="22"/>
          <w:lang w:val="en-GB"/>
        </w:rPr>
        <w:t xml:space="preserve">              </w:t>
      </w:r>
      <w:r w:rsidRPr="00AB69F4">
        <w:rPr>
          <w:rFonts w:ascii="Segoe UI" w:hAnsi="Segoe UI" w:cs="Segoe UI"/>
          <w:bCs/>
          <w:szCs w:val="22"/>
          <w:lang w:val="en-GB"/>
        </w:rPr>
        <w:t>Tangible INFORMATION shall be destroyed by the RECEIVING PARTY within fourteen days after the termination of this Agreement</w:t>
      </w:r>
      <w:r>
        <w:rPr>
          <w:rFonts w:ascii="Segoe UI" w:hAnsi="Segoe UI" w:cs="Segoe UI"/>
          <w:bCs/>
          <w:szCs w:val="22"/>
          <w:lang w:val="en-GB"/>
        </w:rPr>
        <w:t>,</w:t>
      </w:r>
      <w:r w:rsidRPr="00AB69F4">
        <w:rPr>
          <w:rFonts w:ascii="Segoe UI" w:hAnsi="Segoe UI" w:cs="Segoe UI"/>
          <w:bCs/>
          <w:szCs w:val="22"/>
          <w:lang w:val="en-GB"/>
        </w:rPr>
        <w:t xml:space="preserve"> unless</w:t>
      </w:r>
      <w:r>
        <w:rPr>
          <w:rFonts w:ascii="Segoe UI" w:hAnsi="Segoe UI" w:cs="Segoe UI"/>
          <w:bCs/>
          <w:szCs w:val="22"/>
          <w:lang w:val="en-GB"/>
        </w:rPr>
        <w:t xml:space="preserve"> the </w:t>
      </w:r>
      <w:r w:rsidRPr="00AB69F4">
        <w:rPr>
          <w:rFonts w:ascii="Segoe UI" w:hAnsi="Segoe UI" w:cs="Segoe UI"/>
          <w:bCs/>
          <w:szCs w:val="22"/>
          <w:lang w:val="en-GB"/>
        </w:rPr>
        <w:t xml:space="preserve">DISCLOSING PARTY </w:t>
      </w:r>
      <w:r>
        <w:rPr>
          <w:rFonts w:ascii="Segoe UI" w:hAnsi="Segoe UI" w:cs="Segoe UI"/>
          <w:bCs/>
          <w:szCs w:val="22"/>
          <w:lang w:val="en-GB"/>
        </w:rPr>
        <w:t xml:space="preserve">requests the RECEIVING PARTY </w:t>
      </w:r>
      <w:r w:rsidRPr="00AB69F4">
        <w:rPr>
          <w:rFonts w:ascii="Segoe UI" w:hAnsi="Segoe UI" w:cs="Segoe UI"/>
          <w:bCs/>
          <w:szCs w:val="22"/>
          <w:lang w:val="en-GB"/>
        </w:rPr>
        <w:t xml:space="preserve">to return such INFORMATION within the same </w:t>
      </w:r>
      <w:r>
        <w:rPr>
          <w:rFonts w:ascii="Segoe UI" w:hAnsi="Segoe UI" w:cs="Segoe UI"/>
          <w:bCs/>
          <w:szCs w:val="22"/>
          <w:lang w:val="en-GB"/>
        </w:rPr>
        <w:t>time period</w:t>
      </w:r>
      <w:r w:rsidRPr="00AB69F4">
        <w:rPr>
          <w:rFonts w:ascii="Segoe UI" w:hAnsi="Segoe UI" w:cs="Segoe UI"/>
          <w:bCs/>
          <w:szCs w:val="22"/>
          <w:lang w:val="en-GB"/>
        </w:rPr>
        <w:t xml:space="preserve">. In case INFORMATION has only been </w:t>
      </w:r>
      <w:r>
        <w:rPr>
          <w:rFonts w:ascii="Segoe UI" w:hAnsi="Segoe UI" w:cs="Segoe UI"/>
          <w:bCs/>
          <w:szCs w:val="22"/>
          <w:lang w:val="en-GB"/>
        </w:rPr>
        <w:t xml:space="preserve">provided by the DISCLOSING PARTY </w:t>
      </w:r>
      <w:r w:rsidRPr="00AB69F4">
        <w:rPr>
          <w:rFonts w:ascii="Segoe UI" w:hAnsi="Segoe UI" w:cs="Segoe UI"/>
          <w:bCs/>
          <w:szCs w:val="22"/>
          <w:lang w:val="en-GB"/>
        </w:rPr>
        <w:t xml:space="preserve">in </w:t>
      </w:r>
      <w:r>
        <w:rPr>
          <w:rFonts w:ascii="Segoe UI" w:hAnsi="Segoe UI" w:cs="Segoe UI"/>
          <w:bCs/>
          <w:szCs w:val="22"/>
          <w:lang w:val="en-GB"/>
        </w:rPr>
        <w:t>electronic</w:t>
      </w:r>
      <w:r w:rsidRPr="00AB69F4">
        <w:rPr>
          <w:rFonts w:ascii="Segoe UI" w:hAnsi="Segoe UI" w:cs="Segoe UI"/>
          <w:bCs/>
          <w:szCs w:val="22"/>
          <w:lang w:val="en-GB"/>
        </w:rPr>
        <w:t xml:space="preserve"> form, the RECEIVING PARTY shall only be obliged to permanently delete such INFORMATION with</w:t>
      </w:r>
      <w:r>
        <w:rPr>
          <w:rFonts w:ascii="Segoe UI" w:hAnsi="Segoe UI" w:cs="Segoe UI"/>
          <w:bCs/>
          <w:szCs w:val="22"/>
          <w:lang w:val="en-GB"/>
        </w:rPr>
        <w:t>in</w:t>
      </w:r>
      <w:r w:rsidRPr="00AB69F4">
        <w:rPr>
          <w:rFonts w:ascii="Segoe UI" w:hAnsi="Segoe UI" w:cs="Segoe UI"/>
          <w:bCs/>
          <w:szCs w:val="22"/>
          <w:lang w:val="en-GB"/>
        </w:rPr>
        <w:t xml:space="preserve"> the aforementioned time period.</w:t>
      </w:r>
    </w:p>
    <w:p w14:paraId="02EDC061" w14:textId="77777777" w:rsidR="00091A6F" w:rsidRPr="00AB69F4" w:rsidRDefault="00091A6F" w:rsidP="00091A6F">
      <w:pPr>
        <w:pStyle w:val="ListParagraph"/>
        <w:ind w:left="360"/>
        <w:jc w:val="both"/>
        <w:rPr>
          <w:rFonts w:ascii="Segoe UI" w:hAnsi="Segoe UI" w:cs="Segoe UI"/>
          <w:bCs/>
          <w:szCs w:val="22"/>
          <w:lang w:val="en-GB"/>
        </w:rPr>
      </w:pPr>
    </w:p>
    <w:p w14:paraId="75F9F704" w14:textId="77777777" w:rsidR="00091A6F" w:rsidRDefault="00091A6F" w:rsidP="00091A6F">
      <w:pPr>
        <w:pStyle w:val="ListParagraph"/>
        <w:numPr>
          <w:ilvl w:val="1"/>
          <w:numId w:val="31"/>
        </w:numPr>
        <w:ind w:left="709" w:hanging="709"/>
        <w:jc w:val="both"/>
        <w:rPr>
          <w:rFonts w:ascii="Segoe UI" w:hAnsi="Segoe UI" w:cs="Segoe UI"/>
          <w:bCs/>
          <w:szCs w:val="22"/>
          <w:lang w:val="en-GB"/>
        </w:rPr>
      </w:pPr>
      <w:r>
        <w:rPr>
          <w:rFonts w:ascii="Segoe UI" w:hAnsi="Segoe UI" w:cs="Segoe UI"/>
          <w:bCs/>
          <w:szCs w:val="22"/>
          <w:lang w:val="en-GB"/>
        </w:rPr>
        <w:t>The RECEIVING PARTY’s obligation to return or delete INFORMATION of the DISCLOSING PARTY shall not apply as long as and insofar as such INFORMATION is subject to a mandatory retention obligation on the part of the RECEIVING PARTY.</w:t>
      </w:r>
    </w:p>
    <w:p w14:paraId="118653FD" w14:textId="77777777" w:rsidR="00091A6F" w:rsidRPr="00AB69F4" w:rsidRDefault="00091A6F" w:rsidP="00091A6F">
      <w:pPr>
        <w:pStyle w:val="ListParagraph"/>
        <w:rPr>
          <w:rFonts w:ascii="Segoe UI" w:hAnsi="Segoe UI" w:cs="Segoe UI"/>
          <w:bCs/>
          <w:szCs w:val="22"/>
          <w:lang w:val="en-GB"/>
        </w:rPr>
      </w:pPr>
    </w:p>
    <w:p w14:paraId="6950BAF1" w14:textId="77777777" w:rsidR="00091A6F" w:rsidRDefault="00091A6F" w:rsidP="00091A6F">
      <w:pPr>
        <w:pStyle w:val="ListParagraph"/>
        <w:numPr>
          <w:ilvl w:val="1"/>
          <w:numId w:val="31"/>
        </w:numPr>
        <w:ind w:left="709" w:hanging="709"/>
        <w:jc w:val="both"/>
        <w:rPr>
          <w:rFonts w:ascii="Segoe UI" w:hAnsi="Segoe UI" w:cs="Segoe UI"/>
          <w:bCs/>
          <w:szCs w:val="22"/>
          <w:lang w:val="en-GB"/>
        </w:rPr>
      </w:pPr>
      <w:r>
        <w:rPr>
          <w:rFonts w:ascii="Segoe UI" w:hAnsi="Segoe UI" w:cs="Segoe UI"/>
          <w:bCs/>
          <w:szCs w:val="22"/>
          <w:lang w:val="en-GB"/>
        </w:rPr>
        <w:t>The RECEIVING PARTY shall not be obliged to delete INFORMATION provided by the DISCLOSING PARTY in electronic form in case such deletion is technically impossible or economically unreasonable. However, with respect to such INFORMATION the RECEIVING PARTY´S confidentiality obligation shall last for an indefinite period of time.</w:t>
      </w:r>
    </w:p>
    <w:p w14:paraId="5920ABEE" w14:textId="77777777" w:rsidR="00091A6F" w:rsidRPr="00133E27" w:rsidRDefault="00091A6F" w:rsidP="00091A6F">
      <w:pPr>
        <w:pStyle w:val="ListParagraph"/>
        <w:rPr>
          <w:rFonts w:ascii="Segoe UI" w:hAnsi="Segoe UI" w:cs="Segoe UI"/>
          <w:bCs/>
          <w:szCs w:val="22"/>
          <w:lang w:val="en-GB"/>
        </w:rPr>
      </w:pPr>
    </w:p>
    <w:p w14:paraId="5570B761" w14:textId="17B6639E" w:rsidR="00792771" w:rsidRDefault="00792771">
      <w:pPr>
        <w:rPr>
          <w:rFonts w:ascii="Segoe UI" w:hAnsi="Segoe UI" w:cs="Segoe UI"/>
          <w:bCs/>
          <w:szCs w:val="22"/>
          <w:lang w:val="en-GB"/>
        </w:rPr>
      </w:pPr>
      <w:r>
        <w:rPr>
          <w:rFonts w:ascii="Segoe UI" w:hAnsi="Segoe UI" w:cs="Segoe UI"/>
          <w:bCs/>
          <w:szCs w:val="22"/>
          <w:lang w:val="en-GB"/>
        </w:rPr>
        <w:br w:type="page"/>
      </w:r>
    </w:p>
    <w:p w14:paraId="4B18697B" w14:textId="77777777" w:rsidR="00091A6F" w:rsidRPr="00AA6B9F" w:rsidRDefault="00091A6F" w:rsidP="00091A6F">
      <w:pPr>
        <w:ind w:left="709" w:hanging="709"/>
        <w:jc w:val="both"/>
        <w:rPr>
          <w:rFonts w:ascii="Segoe UI" w:hAnsi="Segoe UI" w:cs="Segoe UI"/>
          <w:bCs/>
          <w:szCs w:val="22"/>
          <w:lang w:val="en-GB"/>
        </w:rPr>
      </w:pPr>
    </w:p>
    <w:p w14:paraId="6037EFFC" w14:textId="77777777" w:rsidR="00091A6F" w:rsidRPr="00AA6B9F" w:rsidRDefault="00091A6F" w:rsidP="00091A6F">
      <w:pPr>
        <w:rPr>
          <w:rFonts w:ascii="Segoe UI" w:hAnsi="Segoe UI" w:cs="Segoe UI"/>
          <w:b/>
          <w:bCs/>
          <w:szCs w:val="22"/>
          <w:lang w:val="en-GB"/>
        </w:rPr>
      </w:pPr>
      <w:r>
        <w:rPr>
          <w:rFonts w:ascii="Segoe UI" w:hAnsi="Segoe UI" w:cs="Segoe UI"/>
          <w:b/>
          <w:bCs/>
          <w:szCs w:val="22"/>
          <w:lang w:val="en-GB"/>
        </w:rPr>
        <w:t>7</w:t>
      </w:r>
      <w:r w:rsidRPr="00AA6B9F">
        <w:rPr>
          <w:rFonts w:ascii="Segoe UI" w:hAnsi="Segoe UI" w:cs="Segoe UI"/>
          <w:b/>
          <w:bCs/>
          <w:szCs w:val="22"/>
          <w:lang w:val="en-GB"/>
        </w:rPr>
        <w:t>.</w:t>
      </w:r>
      <w:r w:rsidRPr="00AA6B9F">
        <w:rPr>
          <w:rFonts w:ascii="Segoe UI" w:hAnsi="Segoe UI" w:cs="Segoe UI"/>
          <w:b/>
          <w:bCs/>
          <w:szCs w:val="22"/>
          <w:lang w:val="en-GB"/>
        </w:rPr>
        <w:tab/>
        <w:t>Consequences in Case of Non-Compliance</w:t>
      </w:r>
    </w:p>
    <w:p w14:paraId="5CFE7807" w14:textId="77777777" w:rsidR="00091A6F" w:rsidRPr="00AA6B9F" w:rsidRDefault="00091A6F" w:rsidP="00091A6F">
      <w:pPr>
        <w:rPr>
          <w:rFonts w:ascii="Segoe UI" w:hAnsi="Segoe UI" w:cs="Segoe UI"/>
          <w:b/>
          <w:bCs/>
          <w:szCs w:val="22"/>
          <w:lang w:val="en-GB"/>
        </w:rPr>
      </w:pPr>
    </w:p>
    <w:p w14:paraId="294F8A72" w14:textId="77777777" w:rsidR="00091A6F" w:rsidRPr="00AA6B9F" w:rsidRDefault="00091A6F" w:rsidP="00091A6F">
      <w:pPr>
        <w:ind w:left="709" w:hanging="709"/>
        <w:rPr>
          <w:rFonts w:ascii="Segoe UI" w:hAnsi="Segoe UI" w:cs="Segoe UI"/>
          <w:bCs/>
          <w:szCs w:val="22"/>
          <w:lang w:val="en-GB"/>
        </w:rPr>
      </w:pPr>
      <w:r>
        <w:rPr>
          <w:rFonts w:ascii="Segoe UI" w:hAnsi="Segoe UI" w:cs="Segoe UI"/>
          <w:bCs/>
          <w:sz w:val="18"/>
          <w:szCs w:val="22"/>
          <w:lang w:val="en-GB"/>
        </w:rPr>
        <w:t>7</w:t>
      </w:r>
      <w:r w:rsidRPr="00AA6B9F">
        <w:rPr>
          <w:rFonts w:ascii="Segoe UI" w:hAnsi="Segoe UI" w:cs="Segoe UI"/>
          <w:bCs/>
          <w:sz w:val="18"/>
          <w:szCs w:val="22"/>
          <w:lang w:val="en-GB"/>
        </w:rPr>
        <w:t>.1</w:t>
      </w:r>
      <w:r w:rsidRPr="00AA6B9F">
        <w:rPr>
          <w:rFonts w:ascii="Segoe UI" w:hAnsi="Segoe UI" w:cs="Segoe UI"/>
          <w:bCs/>
          <w:szCs w:val="22"/>
          <w:lang w:val="en-GB"/>
        </w:rPr>
        <w:tab/>
        <w:t xml:space="preserve">Each PARTY is liable, in case of any culpable violation of this Agreement, for any damages incurred by the other PARTY as a result thereof. </w:t>
      </w:r>
    </w:p>
    <w:p w14:paraId="6B7F1273" w14:textId="77777777" w:rsidR="00091A6F" w:rsidRPr="00AA6B9F" w:rsidRDefault="00091A6F" w:rsidP="00091A6F">
      <w:pPr>
        <w:rPr>
          <w:rFonts w:ascii="Segoe UI" w:hAnsi="Segoe UI" w:cs="Segoe UI"/>
          <w:bCs/>
          <w:szCs w:val="22"/>
          <w:lang w:val="en-GB"/>
        </w:rPr>
      </w:pPr>
    </w:p>
    <w:p w14:paraId="04F3BA38" w14:textId="77777777" w:rsidR="00091A6F" w:rsidRPr="00AA6B9F" w:rsidRDefault="00091A6F" w:rsidP="00091A6F">
      <w:pPr>
        <w:spacing w:after="120" w:line="276" w:lineRule="auto"/>
        <w:ind w:left="709" w:hanging="709"/>
        <w:rPr>
          <w:rFonts w:ascii="Segoe UI" w:hAnsi="Segoe UI" w:cs="Segoe UI"/>
          <w:bCs/>
          <w:szCs w:val="22"/>
          <w:lang w:val="en-GB"/>
        </w:rPr>
      </w:pPr>
      <w:r>
        <w:rPr>
          <w:rFonts w:ascii="Segoe UI" w:hAnsi="Segoe UI" w:cs="Segoe UI"/>
          <w:bCs/>
          <w:sz w:val="18"/>
          <w:szCs w:val="22"/>
          <w:lang w:val="en-GB"/>
        </w:rPr>
        <w:t>7</w:t>
      </w:r>
      <w:r w:rsidRPr="00AA6B9F">
        <w:rPr>
          <w:rFonts w:ascii="Segoe UI" w:hAnsi="Segoe UI" w:cs="Segoe UI"/>
          <w:bCs/>
          <w:sz w:val="18"/>
          <w:szCs w:val="22"/>
          <w:lang w:val="en-GB"/>
        </w:rPr>
        <w:t>.2</w:t>
      </w:r>
      <w:r w:rsidRPr="00AA6B9F">
        <w:rPr>
          <w:rFonts w:ascii="Segoe UI" w:hAnsi="Segoe UI" w:cs="Segoe UI"/>
          <w:bCs/>
          <w:szCs w:val="22"/>
          <w:lang w:val="en-GB"/>
        </w:rPr>
        <w:tab/>
        <w:t>The PARTIES are aware of the fact that</w:t>
      </w:r>
    </w:p>
    <w:p w14:paraId="153BB450" w14:textId="77777777" w:rsidR="00091A6F" w:rsidRPr="00AA6B9F" w:rsidRDefault="00091A6F" w:rsidP="00B62AD9">
      <w:pPr>
        <w:pStyle w:val="ListParagraph"/>
        <w:numPr>
          <w:ilvl w:val="0"/>
          <w:numId w:val="24"/>
        </w:numPr>
        <w:spacing w:after="120"/>
        <w:ind w:left="993" w:hanging="284"/>
        <w:jc w:val="both"/>
        <w:rPr>
          <w:rFonts w:ascii="Segoe UI" w:hAnsi="Segoe UI" w:cs="Segoe UI"/>
          <w:bCs/>
          <w:szCs w:val="22"/>
          <w:lang w:val="en-GB"/>
        </w:rPr>
      </w:pPr>
      <w:r w:rsidRPr="003E1BF4">
        <w:rPr>
          <w:rFonts w:ascii="Segoe UI" w:hAnsi="Segoe UI" w:cs="Segoe UI"/>
          <w:spacing w:val="-2"/>
          <w:szCs w:val="22"/>
          <w:lang w:val="en-GB"/>
        </w:rPr>
        <w:t xml:space="preserve">the violation of </w:t>
      </w:r>
      <w:r>
        <w:rPr>
          <w:rFonts w:ascii="Segoe UI" w:hAnsi="Segoe UI" w:cs="Segoe UI"/>
          <w:spacing w:val="-2"/>
          <w:szCs w:val="22"/>
          <w:lang w:val="en-GB"/>
        </w:rPr>
        <w:t>trade</w:t>
      </w:r>
      <w:r w:rsidRPr="003E1BF4">
        <w:rPr>
          <w:rFonts w:ascii="Segoe UI" w:hAnsi="Segoe UI" w:cs="Segoe UI"/>
          <w:spacing w:val="-2"/>
          <w:szCs w:val="22"/>
          <w:lang w:val="en-GB"/>
        </w:rPr>
        <w:t xml:space="preserve"> secrets is considered a criminal offence pursuant to </w:t>
      </w:r>
      <w:r>
        <w:rPr>
          <w:rFonts w:ascii="Segoe UI" w:hAnsi="Segoe UI" w:cs="Segoe UI"/>
          <w:spacing w:val="-2"/>
          <w:szCs w:val="22"/>
          <w:lang w:val="en-GB"/>
        </w:rPr>
        <w:t xml:space="preserve">                                         </w:t>
      </w:r>
      <w:r w:rsidRPr="003E1BF4">
        <w:rPr>
          <w:rFonts w:ascii="Segoe UI" w:hAnsi="Segoe UI" w:cs="Segoe UI"/>
          <w:spacing w:val="-2"/>
          <w:szCs w:val="22"/>
          <w:lang w:val="en-GB"/>
        </w:rPr>
        <w:t>Section</w:t>
      </w:r>
      <w:r>
        <w:rPr>
          <w:rFonts w:ascii="Segoe UI" w:hAnsi="Segoe UI" w:cs="Segoe UI"/>
          <w:spacing w:val="-2"/>
          <w:szCs w:val="22"/>
          <w:lang w:val="en-GB"/>
        </w:rPr>
        <w:t xml:space="preserve"> 32 GeschG</w:t>
      </w:r>
      <w:r w:rsidRPr="00991337">
        <w:rPr>
          <w:rFonts w:ascii="Segoe UI" w:hAnsi="Segoe UI" w:cs="Segoe UI"/>
          <w:spacing w:val="-2"/>
          <w:szCs w:val="22"/>
          <w:lang w:val="en-GB"/>
        </w:rPr>
        <w:t xml:space="preserve">ehG </w:t>
      </w:r>
      <w:r w:rsidRPr="00991337">
        <w:rPr>
          <w:rFonts w:ascii="Segoe UI" w:hAnsi="Segoe UI" w:cs="Segoe UI"/>
          <w:i/>
          <w:spacing w:val="-2"/>
          <w:szCs w:val="22"/>
          <w:lang w:val="en-GB"/>
        </w:rPr>
        <w:t>(</w:t>
      </w:r>
      <w:r w:rsidRPr="00991337">
        <w:rPr>
          <w:rFonts w:ascii="Segoe UI" w:hAnsi="Segoe UI" w:cs="Segoe UI"/>
          <w:i/>
          <w:szCs w:val="22"/>
          <w:lang w:val="en"/>
        </w:rPr>
        <w:t>Act on the Protection of Trade Secrets</w:t>
      </w:r>
      <w:r w:rsidRPr="00991337">
        <w:rPr>
          <w:rFonts w:ascii="Segoe UI" w:hAnsi="Segoe UI" w:cs="Segoe UI"/>
          <w:i/>
          <w:spacing w:val="-2"/>
          <w:szCs w:val="22"/>
          <w:lang w:val="en-GB"/>
        </w:rPr>
        <w:t>)</w:t>
      </w:r>
      <w:r w:rsidRPr="00991337">
        <w:rPr>
          <w:rFonts w:ascii="Segoe UI" w:hAnsi="Segoe UI" w:cs="Segoe UI"/>
          <w:spacing w:val="-2"/>
          <w:szCs w:val="22"/>
          <w:lang w:val="en-GB"/>
        </w:rPr>
        <w:t xml:space="preserve"> </w:t>
      </w:r>
      <w:bookmarkStart w:id="4" w:name="_Hlk29887986"/>
      <w:r>
        <w:rPr>
          <w:rFonts w:ascii="Segoe UI" w:hAnsi="Segoe UI" w:cs="Segoe UI"/>
          <w:spacing w:val="-2"/>
          <w:szCs w:val="22"/>
          <w:lang w:val="en-GB"/>
        </w:rPr>
        <w:t>of the Federal Republic of Germany</w:t>
      </w:r>
      <w:bookmarkEnd w:id="4"/>
      <w:r>
        <w:rPr>
          <w:rFonts w:ascii="Segoe UI" w:hAnsi="Segoe UI" w:cs="Segoe UI"/>
          <w:spacing w:val="-2"/>
          <w:szCs w:val="22"/>
          <w:lang w:val="en-GB"/>
        </w:rPr>
        <w:t xml:space="preserve"> </w:t>
      </w:r>
      <w:r w:rsidRPr="00991337">
        <w:rPr>
          <w:rFonts w:ascii="Segoe UI" w:hAnsi="Segoe UI" w:cs="Segoe UI"/>
          <w:spacing w:val="-2"/>
          <w:szCs w:val="22"/>
          <w:lang w:val="en-GB"/>
        </w:rPr>
        <w:t>and can be penalized</w:t>
      </w:r>
      <w:r w:rsidRPr="003E1BF4">
        <w:rPr>
          <w:rFonts w:ascii="Segoe UI" w:hAnsi="Segoe UI" w:cs="Segoe UI"/>
          <w:spacing w:val="-2"/>
          <w:szCs w:val="22"/>
          <w:lang w:val="en-GB"/>
        </w:rPr>
        <w:t xml:space="preserve"> with deprivation of liberty for a period of up to five years, and</w:t>
      </w:r>
    </w:p>
    <w:p w14:paraId="2E811CDB" w14:textId="77777777" w:rsidR="00091A6F" w:rsidRPr="00AA6B9F" w:rsidRDefault="00091A6F" w:rsidP="00B62AD9">
      <w:pPr>
        <w:pStyle w:val="ListParagraph"/>
        <w:numPr>
          <w:ilvl w:val="0"/>
          <w:numId w:val="24"/>
        </w:numPr>
        <w:spacing w:after="120"/>
        <w:ind w:left="993" w:hanging="284"/>
        <w:jc w:val="both"/>
        <w:rPr>
          <w:rFonts w:ascii="Segoe UI" w:hAnsi="Segoe UI" w:cs="Segoe UI"/>
          <w:bCs/>
          <w:szCs w:val="22"/>
          <w:lang w:val="en-GB"/>
        </w:rPr>
      </w:pPr>
      <w:r w:rsidRPr="00AA6B9F">
        <w:rPr>
          <w:rFonts w:ascii="Segoe UI" w:hAnsi="Segoe UI" w:cs="Segoe UI"/>
          <w:bCs/>
          <w:szCs w:val="22"/>
          <w:lang w:val="en-GB"/>
        </w:rPr>
        <w:t>the unlawful modification of data as well as computer sabotage are considered a criminal offence pursuant to Sections 303a and 303b StGB (Penal Code</w:t>
      </w:r>
      <w:r>
        <w:rPr>
          <w:rFonts w:ascii="Segoe UI" w:hAnsi="Segoe UI" w:cs="Segoe UI"/>
          <w:bCs/>
          <w:szCs w:val="22"/>
          <w:lang w:val="en-GB"/>
        </w:rPr>
        <w:t xml:space="preserve"> </w:t>
      </w:r>
      <w:r>
        <w:rPr>
          <w:rFonts w:ascii="Segoe UI" w:hAnsi="Segoe UI" w:cs="Segoe UI"/>
          <w:spacing w:val="-2"/>
          <w:szCs w:val="22"/>
          <w:lang w:val="en-GB"/>
        </w:rPr>
        <w:t>of the Federal Republic of Germany</w:t>
      </w:r>
      <w:r w:rsidRPr="00AA6B9F">
        <w:rPr>
          <w:rFonts w:ascii="Segoe UI" w:hAnsi="Segoe UI" w:cs="Segoe UI"/>
          <w:bCs/>
          <w:szCs w:val="22"/>
          <w:lang w:val="en-GB"/>
        </w:rPr>
        <w:t>) and can be penalized with deprivation of liberty of up to two or five years respectively.</w:t>
      </w:r>
    </w:p>
    <w:p w14:paraId="2A3CD573" w14:textId="77777777" w:rsidR="000A5BA6" w:rsidRDefault="000A5BA6" w:rsidP="0021325B">
      <w:pPr>
        <w:jc w:val="both"/>
        <w:rPr>
          <w:rFonts w:ascii="Segoe UI" w:hAnsi="Segoe UI" w:cs="Segoe UI"/>
          <w:bCs/>
          <w:szCs w:val="22"/>
          <w:lang w:val="en-GB"/>
        </w:rPr>
      </w:pPr>
    </w:p>
    <w:p w14:paraId="7AD57916" w14:textId="77777777" w:rsidR="00FF333A" w:rsidRPr="00AA6B9F" w:rsidRDefault="00FF333A" w:rsidP="0021325B">
      <w:pPr>
        <w:jc w:val="both"/>
        <w:rPr>
          <w:rFonts w:ascii="Segoe UI" w:hAnsi="Segoe UI" w:cs="Segoe UI"/>
          <w:bCs/>
          <w:szCs w:val="22"/>
          <w:lang w:val="en-GB"/>
        </w:rPr>
      </w:pPr>
    </w:p>
    <w:p w14:paraId="6A9338CD" w14:textId="77777777" w:rsidR="00C44DEE" w:rsidRPr="00AA6B9F" w:rsidRDefault="00133E27" w:rsidP="00C44DEE">
      <w:pPr>
        <w:rPr>
          <w:rFonts w:ascii="Segoe UI" w:hAnsi="Segoe UI" w:cs="Segoe UI"/>
          <w:b/>
          <w:bCs/>
          <w:szCs w:val="22"/>
          <w:lang w:val="en-GB"/>
        </w:rPr>
      </w:pPr>
      <w:r>
        <w:rPr>
          <w:rFonts w:ascii="Segoe UI" w:hAnsi="Segoe UI" w:cs="Segoe UI"/>
          <w:b/>
          <w:bCs/>
          <w:szCs w:val="22"/>
          <w:lang w:val="en-GB"/>
        </w:rPr>
        <w:t>8</w:t>
      </w:r>
      <w:r w:rsidR="00C44DEE" w:rsidRPr="00AA6B9F">
        <w:rPr>
          <w:rFonts w:ascii="Segoe UI" w:hAnsi="Segoe UI" w:cs="Segoe UI"/>
          <w:b/>
          <w:bCs/>
          <w:szCs w:val="22"/>
          <w:lang w:val="en-GB"/>
        </w:rPr>
        <w:t>.</w:t>
      </w:r>
      <w:r w:rsidR="00C44DEE" w:rsidRPr="00AA6B9F">
        <w:rPr>
          <w:rFonts w:ascii="Segoe UI" w:hAnsi="Segoe UI" w:cs="Segoe UI"/>
          <w:b/>
          <w:bCs/>
          <w:szCs w:val="22"/>
          <w:lang w:val="en-GB"/>
        </w:rPr>
        <w:tab/>
        <w:t xml:space="preserve">Applicable </w:t>
      </w:r>
      <w:r w:rsidR="008158B5" w:rsidRPr="00AA6B9F">
        <w:rPr>
          <w:rFonts w:ascii="Segoe UI" w:hAnsi="Segoe UI" w:cs="Segoe UI"/>
          <w:b/>
          <w:bCs/>
          <w:szCs w:val="22"/>
          <w:lang w:val="en-GB"/>
        </w:rPr>
        <w:t>L</w:t>
      </w:r>
      <w:r w:rsidR="00C44DEE" w:rsidRPr="00AA6B9F">
        <w:rPr>
          <w:rFonts w:ascii="Segoe UI" w:hAnsi="Segoe UI" w:cs="Segoe UI"/>
          <w:b/>
          <w:bCs/>
          <w:szCs w:val="22"/>
          <w:lang w:val="en-GB"/>
        </w:rPr>
        <w:t xml:space="preserve">aw and </w:t>
      </w:r>
      <w:r w:rsidR="008158B5" w:rsidRPr="00AA6B9F">
        <w:rPr>
          <w:rFonts w:ascii="Segoe UI" w:hAnsi="Segoe UI" w:cs="Segoe UI"/>
          <w:b/>
          <w:bCs/>
          <w:szCs w:val="22"/>
          <w:lang w:val="en-GB"/>
        </w:rPr>
        <w:t>J</w:t>
      </w:r>
      <w:r w:rsidR="00C44DEE" w:rsidRPr="00AA6B9F">
        <w:rPr>
          <w:rFonts w:ascii="Segoe UI" w:hAnsi="Segoe UI" w:cs="Segoe UI"/>
          <w:b/>
          <w:bCs/>
          <w:szCs w:val="22"/>
          <w:lang w:val="en-GB"/>
        </w:rPr>
        <w:t>urisdiction</w:t>
      </w:r>
    </w:p>
    <w:p w14:paraId="2CF6FB66" w14:textId="77777777" w:rsidR="004B08EC" w:rsidRPr="00AA6B9F" w:rsidRDefault="004B08EC" w:rsidP="00C44DEE">
      <w:pPr>
        <w:rPr>
          <w:rFonts w:ascii="Segoe UI" w:hAnsi="Segoe UI" w:cs="Segoe UI"/>
          <w:b/>
          <w:bCs/>
          <w:szCs w:val="22"/>
          <w:lang w:val="en-GB"/>
        </w:rPr>
      </w:pPr>
    </w:p>
    <w:p w14:paraId="1A173340" w14:textId="77777777" w:rsidR="0081551B" w:rsidRPr="00AA6B9F" w:rsidRDefault="00133E27" w:rsidP="009206F5">
      <w:pPr>
        <w:ind w:left="709" w:hanging="709"/>
        <w:rPr>
          <w:rFonts w:ascii="Segoe UI" w:hAnsi="Segoe UI" w:cs="Segoe UI"/>
          <w:bCs/>
          <w:szCs w:val="22"/>
          <w:lang w:val="en-GB"/>
        </w:rPr>
      </w:pPr>
      <w:r>
        <w:rPr>
          <w:rFonts w:ascii="Segoe UI" w:hAnsi="Segoe UI" w:cs="Segoe UI"/>
          <w:bCs/>
          <w:sz w:val="18"/>
          <w:szCs w:val="22"/>
          <w:lang w:val="en-GB"/>
        </w:rPr>
        <w:t>8</w:t>
      </w:r>
      <w:r w:rsidR="00C44DEE" w:rsidRPr="00AA6B9F">
        <w:rPr>
          <w:rFonts w:ascii="Segoe UI" w:hAnsi="Segoe UI" w:cs="Segoe UI"/>
          <w:bCs/>
          <w:sz w:val="18"/>
          <w:szCs w:val="22"/>
          <w:lang w:val="en-GB"/>
        </w:rPr>
        <w:t>.1</w:t>
      </w:r>
      <w:r w:rsidR="00C44DEE" w:rsidRPr="00AA6B9F">
        <w:rPr>
          <w:rFonts w:ascii="Segoe UI" w:hAnsi="Segoe UI" w:cs="Segoe UI"/>
          <w:bCs/>
          <w:szCs w:val="22"/>
          <w:lang w:val="en-GB"/>
        </w:rPr>
        <w:tab/>
        <w:t>The law</w:t>
      </w:r>
      <w:r w:rsidR="00476F70">
        <w:rPr>
          <w:rFonts w:ascii="Segoe UI" w:hAnsi="Segoe UI" w:cs="Segoe UI"/>
          <w:bCs/>
          <w:szCs w:val="22"/>
          <w:lang w:val="en-GB"/>
        </w:rPr>
        <w:t>s</w:t>
      </w:r>
      <w:r w:rsidR="00C44DEE" w:rsidRPr="00AA6B9F">
        <w:rPr>
          <w:rFonts w:ascii="Segoe UI" w:hAnsi="Segoe UI" w:cs="Segoe UI"/>
          <w:bCs/>
          <w:szCs w:val="22"/>
          <w:lang w:val="en-GB"/>
        </w:rPr>
        <w:t xml:space="preserve"> of the Federal Republic of Germany</w:t>
      </w:r>
      <w:r w:rsidR="00A141FE" w:rsidRPr="00AA6B9F">
        <w:rPr>
          <w:rFonts w:ascii="Segoe UI" w:hAnsi="Segoe UI" w:cs="Segoe UI"/>
          <w:bCs/>
          <w:szCs w:val="22"/>
          <w:lang w:val="en-GB"/>
        </w:rPr>
        <w:t xml:space="preserve"> shall apply to this Agreement</w:t>
      </w:r>
      <w:r w:rsidR="001B6BE3" w:rsidRPr="00AA6B9F">
        <w:rPr>
          <w:rFonts w:ascii="Segoe UI" w:hAnsi="Segoe UI" w:cs="Segoe UI"/>
          <w:bCs/>
          <w:szCs w:val="22"/>
          <w:lang w:val="en-GB"/>
        </w:rPr>
        <w:t xml:space="preserve">, </w:t>
      </w:r>
      <w:r w:rsidR="00A141FE" w:rsidRPr="00AA6B9F">
        <w:rPr>
          <w:rFonts w:ascii="Segoe UI" w:hAnsi="Segoe UI" w:cs="Segoe UI"/>
          <w:bCs/>
          <w:szCs w:val="22"/>
          <w:lang w:val="en-GB"/>
        </w:rPr>
        <w:t xml:space="preserve">under </w:t>
      </w:r>
      <w:r w:rsidR="001B6BE3" w:rsidRPr="00AA6B9F">
        <w:rPr>
          <w:rFonts w:ascii="Segoe UI" w:hAnsi="Segoe UI" w:cs="Segoe UI"/>
          <w:bCs/>
          <w:szCs w:val="22"/>
          <w:lang w:val="en-GB"/>
        </w:rPr>
        <w:t>the exclusion of its conflict of laws provisions</w:t>
      </w:r>
      <w:r w:rsidR="00C44DEE" w:rsidRPr="00AA6B9F">
        <w:rPr>
          <w:rFonts w:ascii="Segoe UI" w:hAnsi="Segoe UI" w:cs="Segoe UI"/>
          <w:bCs/>
          <w:szCs w:val="22"/>
          <w:lang w:val="en-GB"/>
        </w:rPr>
        <w:t>.</w:t>
      </w:r>
    </w:p>
    <w:p w14:paraId="0715E4C3" w14:textId="77777777" w:rsidR="004B08EC" w:rsidRPr="00AA6B9F" w:rsidRDefault="004B08EC" w:rsidP="00C44DEE">
      <w:pPr>
        <w:rPr>
          <w:rFonts w:ascii="Segoe UI" w:hAnsi="Segoe UI" w:cs="Segoe UI"/>
          <w:bCs/>
          <w:szCs w:val="22"/>
          <w:lang w:val="en-GB"/>
        </w:rPr>
      </w:pPr>
    </w:p>
    <w:p w14:paraId="6DF5BD64" w14:textId="77777777" w:rsidR="002D6558" w:rsidRPr="00792771" w:rsidRDefault="00133E27" w:rsidP="00B62AD9">
      <w:pPr>
        <w:ind w:left="709" w:hanging="709"/>
        <w:jc w:val="both"/>
        <w:rPr>
          <w:rFonts w:ascii="Segoe UI" w:hAnsi="Segoe UI" w:cs="Segoe UI"/>
          <w:bCs/>
          <w:szCs w:val="22"/>
          <w:lang w:val="en-GB"/>
        </w:rPr>
      </w:pPr>
      <w:r w:rsidRPr="00792771">
        <w:rPr>
          <w:rFonts w:ascii="Segoe UI" w:hAnsi="Segoe UI" w:cs="Segoe UI"/>
          <w:bCs/>
          <w:sz w:val="18"/>
          <w:szCs w:val="22"/>
          <w:lang w:val="en-GB"/>
        </w:rPr>
        <w:t>8</w:t>
      </w:r>
      <w:r w:rsidR="00C44DEE" w:rsidRPr="00792771">
        <w:rPr>
          <w:rFonts w:ascii="Segoe UI" w:hAnsi="Segoe UI" w:cs="Segoe UI"/>
          <w:bCs/>
          <w:sz w:val="18"/>
          <w:szCs w:val="22"/>
          <w:lang w:val="en-GB"/>
        </w:rPr>
        <w:t>.2</w:t>
      </w:r>
      <w:r w:rsidR="00C44DEE" w:rsidRPr="00792771">
        <w:rPr>
          <w:rFonts w:ascii="Segoe UI" w:hAnsi="Segoe UI" w:cs="Segoe UI"/>
          <w:bCs/>
          <w:szCs w:val="22"/>
          <w:lang w:val="en-GB"/>
        </w:rPr>
        <w:tab/>
      </w:r>
      <w:r w:rsidR="002D6558" w:rsidRPr="00792771">
        <w:rPr>
          <w:rFonts w:ascii="Segoe UI" w:hAnsi="Segoe UI" w:cs="Segoe UI"/>
          <w:bCs/>
          <w:szCs w:val="22"/>
          <w:lang w:val="en-GB"/>
        </w:rPr>
        <w:t xml:space="preserve">The ordinary courts at </w:t>
      </w:r>
      <w:r w:rsidR="0075382D" w:rsidRPr="00792771">
        <w:rPr>
          <w:rFonts w:ascii="Segoe UI" w:hAnsi="Segoe UI" w:cs="Segoe UI"/>
          <w:bCs/>
          <w:szCs w:val="22"/>
          <w:lang w:val="en-GB"/>
        </w:rPr>
        <w:t>VAEV</w:t>
      </w:r>
      <w:r w:rsidR="006F0CFB" w:rsidRPr="00792771">
        <w:rPr>
          <w:rFonts w:ascii="Segoe UI" w:hAnsi="Segoe UI" w:cs="Segoe UI"/>
          <w:bCs/>
          <w:szCs w:val="22"/>
          <w:lang w:val="en-GB"/>
        </w:rPr>
        <w:t>’s</w:t>
      </w:r>
      <w:r w:rsidR="002D6558" w:rsidRPr="00792771">
        <w:rPr>
          <w:rFonts w:ascii="Segoe UI" w:hAnsi="Segoe UI" w:cs="Segoe UI"/>
          <w:bCs/>
          <w:szCs w:val="22"/>
          <w:lang w:val="en-GB"/>
        </w:rPr>
        <w:t xml:space="preserve"> place of business shall have exclusive jurisdiction over all disputes arising from or relating to this Agreement. </w:t>
      </w:r>
    </w:p>
    <w:p w14:paraId="076F9A25" w14:textId="77777777" w:rsidR="002D6558" w:rsidRPr="00792771" w:rsidRDefault="002D6558" w:rsidP="002D6558">
      <w:pPr>
        <w:ind w:left="709" w:hanging="709"/>
        <w:rPr>
          <w:rFonts w:ascii="Segoe UI" w:hAnsi="Segoe UI" w:cs="Segoe UI"/>
          <w:bCs/>
          <w:szCs w:val="22"/>
          <w:lang w:val="en-GB"/>
        </w:rPr>
      </w:pPr>
    </w:p>
    <w:p w14:paraId="5F7937CF" w14:textId="77777777" w:rsidR="00375541" w:rsidRPr="00AA6B9F" w:rsidRDefault="002D6558" w:rsidP="00B62AD9">
      <w:pPr>
        <w:ind w:left="709" w:hanging="1"/>
        <w:jc w:val="both"/>
        <w:rPr>
          <w:rFonts w:ascii="Segoe UI" w:hAnsi="Segoe UI" w:cs="Segoe UI"/>
          <w:bCs/>
          <w:szCs w:val="22"/>
          <w:lang w:val="en-GB"/>
        </w:rPr>
      </w:pPr>
      <w:r w:rsidRPr="00792771">
        <w:rPr>
          <w:rFonts w:ascii="Segoe UI" w:hAnsi="Segoe UI" w:cs="Segoe UI"/>
          <w:lang w:val="en-GB"/>
        </w:rPr>
        <w:t>All disputes arising out of or in connection with the agreement shall be finally settled under the Rules of Arbitration of the International Chamber of Commerce by three arbitrators appointed in accordance with the said Rules. The place of arbitration shall be Frankfurt/Main, Germany. The language of arbitration shall be English.</w:t>
      </w:r>
    </w:p>
    <w:p w14:paraId="485EED25" w14:textId="77777777" w:rsidR="00C44DEE" w:rsidRDefault="00C44DEE" w:rsidP="00C44DEE">
      <w:pPr>
        <w:rPr>
          <w:rFonts w:ascii="Segoe UI" w:hAnsi="Segoe UI" w:cs="Segoe UI"/>
          <w:bCs/>
          <w:szCs w:val="22"/>
          <w:lang w:val="en-GB"/>
        </w:rPr>
      </w:pPr>
    </w:p>
    <w:p w14:paraId="7CBC8253" w14:textId="77777777" w:rsidR="00FF333A" w:rsidRPr="00AA6B9F" w:rsidRDefault="00FF333A" w:rsidP="00C44DEE">
      <w:pPr>
        <w:rPr>
          <w:rFonts w:ascii="Segoe UI" w:hAnsi="Segoe UI" w:cs="Segoe UI"/>
          <w:bCs/>
          <w:szCs w:val="22"/>
          <w:lang w:val="en-GB"/>
        </w:rPr>
      </w:pPr>
    </w:p>
    <w:p w14:paraId="66E09AD8" w14:textId="77777777" w:rsidR="0081551B" w:rsidRPr="00AA6B9F" w:rsidRDefault="00133E27" w:rsidP="0081551B">
      <w:pPr>
        <w:rPr>
          <w:rFonts w:ascii="Segoe UI" w:hAnsi="Segoe UI" w:cs="Segoe UI"/>
          <w:b/>
          <w:bCs/>
          <w:szCs w:val="22"/>
          <w:lang w:val="en-GB"/>
        </w:rPr>
      </w:pPr>
      <w:r>
        <w:rPr>
          <w:rFonts w:ascii="Segoe UI" w:hAnsi="Segoe UI" w:cs="Segoe UI"/>
          <w:b/>
          <w:bCs/>
          <w:szCs w:val="22"/>
          <w:lang w:val="en-GB"/>
        </w:rPr>
        <w:t>9</w:t>
      </w:r>
      <w:r w:rsidR="0081551B" w:rsidRPr="00AA6B9F">
        <w:rPr>
          <w:rFonts w:ascii="Segoe UI" w:hAnsi="Segoe UI" w:cs="Segoe UI"/>
          <w:b/>
          <w:bCs/>
          <w:szCs w:val="22"/>
          <w:lang w:val="en-GB"/>
        </w:rPr>
        <w:t>.</w:t>
      </w:r>
      <w:r w:rsidR="0081551B" w:rsidRPr="00AA6B9F">
        <w:rPr>
          <w:rFonts w:ascii="Segoe UI" w:hAnsi="Segoe UI" w:cs="Segoe UI"/>
          <w:b/>
          <w:bCs/>
          <w:szCs w:val="22"/>
          <w:lang w:val="en-GB"/>
        </w:rPr>
        <w:tab/>
      </w:r>
      <w:r w:rsidR="00C44DEE" w:rsidRPr="00AA6B9F">
        <w:rPr>
          <w:rFonts w:ascii="Segoe UI" w:hAnsi="Segoe UI" w:cs="Segoe UI"/>
          <w:b/>
          <w:bCs/>
          <w:szCs w:val="22"/>
          <w:lang w:val="en-GB"/>
        </w:rPr>
        <w:t>General Provisions</w:t>
      </w:r>
    </w:p>
    <w:p w14:paraId="51A13180" w14:textId="77777777" w:rsidR="0081551B" w:rsidRPr="00AA6B9F" w:rsidRDefault="0081551B" w:rsidP="0081551B">
      <w:pPr>
        <w:rPr>
          <w:rFonts w:ascii="Segoe UI" w:hAnsi="Segoe UI" w:cs="Segoe UI"/>
          <w:bCs/>
          <w:szCs w:val="22"/>
          <w:lang w:val="en-GB"/>
        </w:rPr>
      </w:pPr>
    </w:p>
    <w:p w14:paraId="2FF4DDF5" w14:textId="77777777" w:rsidR="0081551B" w:rsidRPr="00AA6B9F" w:rsidRDefault="00133E27" w:rsidP="00B62AD9">
      <w:pPr>
        <w:ind w:left="709" w:hanging="709"/>
        <w:jc w:val="both"/>
        <w:rPr>
          <w:rFonts w:ascii="Segoe UI" w:hAnsi="Segoe UI" w:cs="Segoe UI"/>
          <w:bCs/>
          <w:szCs w:val="22"/>
          <w:lang w:val="en-GB"/>
        </w:rPr>
      </w:pPr>
      <w:r>
        <w:rPr>
          <w:rFonts w:ascii="Segoe UI" w:hAnsi="Segoe UI" w:cs="Segoe UI"/>
          <w:bCs/>
          <w:sz w:val="18"/>
          <w:szCs w:val="22"/>
          <w:lang w:val="en-GB"/>
        </w:rPr>
        <w:t>9</w:t>
      </w:r>
      <w:r w:rsidR="0081551B" w:rsidRPr="00AA6B9F">
        <w:rPr>
          <w:rFonts w:ascii="Segoe UI" w:hAnsi="Segoe UI" w:cs="Segoe UI"/>
          <w:bCs/>
          <w:sz w:val="18"/>
          <w:szCs w:val="22"/>
          <w:lang w:val="en-GB"/>
        </w:rPr>
        <w:t>.</w:t>
      </w:r>
      <w:r w:rsidR="002D1329" w:rsidRPr="00AA6B9F">
        <w:rPr>
          <w:rFonts w:ascii="Segoe UI" w:hAnsi="Segoe UI" w:cs="Segoe UI"/>
          <w:bCs/>
          <w:sz w:val="18"/>
          <w:szCs w:val="22"/>
          <w:lang w:val="en-GB"/>
        </w:rPr>
        <w:t>1</w:t>
      </w:r>
      <w:r w:rsidR="0081551B" w:rsidRPr="00AA6B9F">
        <w:rPr>
          <w:rFonts w:ascii="Segoe UI" w:hAnsi="Segoe UI" w:cs="Segoe UI"/>
          <w:bCs/>
          <w:szCs w:val="22"/>
          <w:lang w:val="en-GB"/>
        </w:rPr>
        <w:tab/>
      </w:r>
      <w:r w:rsidR="00C44DEE" w:rsidRPr="00AA6B9F">
        <w:rPr>
          <w:rFonts w:ascii="Segoe UI" w:hAnsi="Segoe UI" w:cs="Segoe UI"/>
          <w:bCs/>
          <w:szCs w:val="22"/>
          <w:lang w:val="en-GB"/>
        </w:rPr>
        <w:t xml:space="preserve">This Agreement requires the written form. </w:t>
      </w:r>
      <w:r w:rsidR="005C020A">
        <w:rPr>
          <w:rFonts w:ascii="Segoe UI" w:hAnsi="Segoe UI" w:cs="Segoe UI"/>
          <w:bCs/>
          <w:szCs w:val="22"/>
          <w:lang w:val="en-US"/>
        </w:rPr>
        <w:t>Modifications</w:t>
      </w:r>
      <w:r w:rsidR="00DF7C26" w:rsidRPr="00AA6B9F">
        <w:rPr>
          <w:rFonts w:ascii="Segoe UI" w:hAnsi="Segoe UI" w:cs="Segoe UI"/>
          <w:bCs/>
          <w:szCs w:val="22"/>
          <w:lang w:val="en-US"/>
        </w:rPr>
        <w:t xml:space="preserve"> and amendments to as well as the cancellation </w:t>
      </w:r>
      <w:r w:rsidR="00B52FA4">
        <w:rPr>
          <w:rFonts w:ascii="Segoe UI" w:hAnsi="Segoe UI" w:cs="Segoe UI"/>
          <w:bCs/>
          <w:szCs w:val="22"/>
          <w:lang w:val="en-US"/>
        </w:rPr>
        <w:t xml:space="preserve">of </w:t>
      </w:r>
      <w:r w:rsidR="005C020A">
        <w:rPr>
          <w:rFonts w:ascii="Segoe UI" w:hAnsi="Segoe UI" w:cs="Segoe UI"/>
          <w:bCs/>
          <w:szCs w:val="22"/>
          <w:lang w:val="en-US"/>
        </w:rPr>
        <w:t>this Agreement</w:t>
      </w:r>
      <w:r w:rsidR="00DF7C26" w:rsidRPr="00AA6B9F">
        <w:rPr>
          <w:rFonts w:ascii="Segoe UI" w:hAnsi="Segoe UI" w:cs="Segoe UI"/>
          <w:bCs/>
          <w:szCs w:val="22"/>
          <w:lang w:val="en-US"/>
        </w:rPr>
        <w:t xml:space="preserve"> shall be explicitly referred to as being an amendment thereto and shall be in writing in order to be valid. This also applies to changes and amendments to be made to this </w:t>
      </w:r>
      <w:r w:rsidR="001B6BE3" w:rsidRPr="00AA6B9F">
        <w:rPr>
          <w:rFonts w:ascii="Segoe UI" w:hAnsi="Segoe UI" w:cs="Segoe UI"/>
          <w:bCs/>
          <w:szCs w:val="22"/>
          <w:lang w:val="en-US"/>
        </w:rPr>
        <w:t>section</w:t>
      </w:r>
      <w:r w:rsidR="0081551B" w:rsidRPr="00AA6B9F">
        <w:rPr>
          <w:rFonts w:ascii="Segoe UI" w:hAnsi="Segoe UI" w:cs="Segoe UI"/>
          <w:bCs/>
          <w:szCs w:val="22"/>
          <w:lang w:val="en-GB"/>
        </w:rPr>
        <w:t>.</w:t>
      </w:r>
    </w:p>
    <w:p w14:paraId="5FF3CD67" w14:textId="77777777" w:rsidR="0081551B" w:rsidRPr="00AA6B9F" w:rsidRDefault="0081551B" w:rsidP="0081551B">
      <w:pPr>
        <w:rPr>
          <w:rFonts w:ascii="Segoe UI" w:hAnsi="Segoe UI" w:cs="Segoe UI"/>
          <w:bCs/>
          <w:szCs w:val="22"/>
          <w:lang w:val="en-GB"/>
        </w:rPr>
      </w:pPr>
    </w:p>
    <w:p w14:paraId="271BDA9C" w14:textId="77777777" w:rsidR="0081551B" w:rsidRPr="00AA6B9F" w:rsidRDefault="00133E27" w:rsidP="00B62AD9">
      <w:pPr>
        <w:ind w:left="709" w:hanging="709"/>
        <w:jc w:val="both"/>
        <w:rPr>
          <w:rFonts w:ascii="Segoe UI" w:hAnsi="Segoe UI" w:cs="Segoe UI"/>
          <w:bCs/>
          <w:szCs w:val="22"/>
          <w:lang w:val="en-GB"/>
        </w:rPr>
      </w:pPr>
      <w:r>
        <w:rPr>
          <w:rFonts w:ascii="Segoe UI" w:hAnsi="Segoe UI" w:cs="Segoe UI"/>
          <w:bCs/>
          <w:sz w:val="18"/>
          <w:szCs w:val="22"/>
          <w:lang w:val="en-GB"/>
        </w:rPr>
        <w:t>9</w:t>
      </w:r>
      <w:r w:rsidR="0081551B" w:rsidRPr="00AA6B9F">
        <w:rPr>
          <w:rFonts w:ascii="Segoe UI" w:hAnsi="Segoe UI" w:cs="Segoe UI"/>
          <w:bCs/>
          <w:sz w:val="18"/>
          <w:szCs w:val="22"/>
          <w:lang w:val="en-GB"/>
        </w:rPr>
        <w:t>.</w:t>
      </w:r>
      <w:r w:rsidR="002D1329" w:rsidRPr="00AA6B9F">
        <w:rPr>
          <w:rFonts w:ascii="Segoe UI" w:hAnsi="Segoe UI" w:cs="Segoe UI"/>
          <w:bCs/>
          <w:sz w:val="18"/>
          <w:szCs w:val="22"/>
          <w:lang w:val="en-GB"/>
        </w:rPr>
        <w:t>2</w:t>
      </w:r>
      <w:r w:rsidR="0081551B" w:rsidRPr="00AA6B9F">
        <w:rPr>
          <w:rFonts w:ascii="Segoe UI" w:hAnsi="Segoe UI" w:cs="Segoe UI"/>
          <w:bCs/>
          <w:szCs w:val="22"/>
          <w:lang w:val="en-GB"/>
        </w:rPr>
        <w:tab/>
      </w:r>
      <w:r w:rsidR="00C44DEE" w:rsidRPr="00AA6B9F">
        <w:rPr>
          <w:rFonts w:ascii="Segoe UI" w:hAnsi="Segoe UI" w:cs="Segoe UI"/>
          <w:bCs/>
          <w:szCs w:val="22"/>
          <w:lang w:val="en-GB"/>
        </w:rPr>
        <w:t>Should any provision of this Agreement be or become invalid or unenforceable or should this Agreement contain a gap, all other provisions shall remain unaffected. An operative provision is considered agreed in lieu of the inoperative provision coming as close as possible to the</w:t>
      </w:r>
      <w:r w:rsidR="006824A9" w:rsidRPr="00AA6B9F">
        <w:rPr>
          <w:rFonts w:ascii="Segoe UI" w:hAnsi="Segoe UI" w:cs="Segoe UI"/>
          <w:bCs/>
          <w:szCs w:val="22"/>
          <w:lang w:val="en-GB"/>
        </w:rPr>
        <w:t xml:space="preserve"> economic</w:t>
      </w:r>
      <w:r w:rsidR="00C44DEE" w:rsidRPr="00AA6B9F">
        <w:rPr>
          <w:rFonts w:ascii="Segoe UI" w:hAnsi="Segoe UI" w:cs="Segoe UI"/>
          <w:bCs/>
          <w:szCs w:val="22"/>
          <w:lang w:val="en-GB"/>
        </w:rPr>
        <w:t xml:space="preserve"> intent of the </w:t>
      </w:r>
      <w:r w:rsidR="001B6BE3" w:rsidRPr="00AA6B9F">
        <w:rPr>
          <w:rFonts w:ascii="Segoe UI" w:hAnsi="Segoe UI" w:cs="Segoe UI"/>
          <w:bCs/>
          <w:szCs w:val="22"/>
          <w:lang w:val="en-GB"/>
        </w:rPr>
        <w:t>PARTIES</w:t>
      </w:r>
      <w:r w:rsidR="00C44DEE" w:rsidRPr="00AA6B9F">
        <w:rPr>
          <w:rFonts w:ascii="Segoe UI" w:hAnsi="Segoe UI" w:cs="Segoe UI"/>
          <w:bCs/>
          <w:szCs w:val="22"/>
          <w:lang w:val="en-GB"/>
        </w:rPr>
        <w:t>; the same applies if there is a gap</w:t>
      </w:r>
      <w:r w:rsidR="0081551B" w:rsidRPr="00AA6B9F">
        <w:rPr>
          <w:rFonts w:ascii="Segoe UI" w:hAnsi="Segoe UI" w:cs="Segoe UI"/>
          <w:bCs/>
          <w:szCs w:val="22"/>
          <w:lang w:val="en-GB"/>
        </w:rPr>
        <w:t>.</w:t>
      </w:r>
    </w:p>
    <w:p w14:paraId="729E659D" w14:textId="77777777" w:rsidR="00440D05" w:rsidRDefault="00440D05" w:rsidP="00F6350E">
      <w:pPr>
        <w:rPr>
          <w:rFonts w:ascii="Segoe UI" w:hAnsi="Segoe UI" w:cs="Segoe UI"/>
          <w:bCs/>
          <w:szCs w:val="22"/>
          <w:lang w:val="en-GB"/>
        </w:rPr>
      </w:pPr>
    </w:p>
    <w:p w14:paraId="41AD3B29" w14:textId="20CA5A4B" w:rsidR="00792771" w:rsidRDefault="00792771">
      <w:pPr>
        <w:rPr>
          <w:rFonts w:ascii="Segoe UI" w:hAnsi="Segoe UI" w:cs="Segoe UI"/>
          <w:bCs/>
          <w:szCs w:val="22"/>
          <w:lang w:val="en-GB"/>
        </w:rPr>
      </w:pPr>
      <w:r>
        <w:rPr>
          <w:rFonts w:ascii="Segoe UI" w:hAnsi="Segoe UI" w:cs="Segoe UI"/>
          <w:bCs/>
          <w:szCs w:val="22"/>
          <w:lang w:val="en-GB"/>
        </w:rPr>
        <w:br w:type="page"/>
      </w:r>
    </w:p>
    <w:p w14:paraId="0DF6C365" w14:textId="77777777" w:rsidR="00091A6F" w:rsidRDefault="00091A6F" w:rsidP="00F6350E">
      <w:pPr>
        <w:rPr>
          <w:rFonts w:ascii="Segoe UI" w:hAnsi="Segoe UI" w:cs="Segoe UI"/>
          <w:bCs/>
          <w:szCs w:val="22"/>
          <w:lang w:val="en-GB"/>
        </w:rPr>
      </w:pPr>
    </w:p>
    <w:p w14:paraId="2DC368F1" w14:textId="77777777" w:rsidR="00A570D5" w:rsidRPr="0075382D" w:rsidRDefault="00A570D5" w:rsidP="00A570D5">
      <w:pPr>
        <w:spacing w:line="276" w:lineRule="auto"/>
        <w:ind w:left="709"/>
        <w:rPr>
          <w:rFonts w:ascii="Segoe UI" w:hAnsi="Segoe UI" w:cs="Segoe UI"/>
          <w:szCs w:val="22"/>
          <w:lang w:val="en-US"/>
        </w:rPr>
      </w:pPr>
      <w:bookmarkStart w:id="5" w:name="_Hlk47616901"/>
      <w:bookmarkEnd w:id="2"/>
    </w:p>
    <w:p w14:paraId="3C9D9F3F" w14:textId="77777777" w:rsidR="00A570D5" w:rsidRPr="00476F70" w:rsidRDefault="00A570D5" w:rsidP="00A570D5">
      <w:pPr>
        <w:rPr>
          <w:rFonts w:ascii="Segoe UI" w:hAnsi="Segoe UI" w:cs="Segoe UI"/>
          <w:b/>
          <w:szCs w:val="22"/>
          <w:lang w:val="en-US"/>
        </w:rPr>
      </w:pPr>
      <w:r w:rsidRPr="00476F70">
        <w:rPr>
          <w:rFonts w:ascii="Segoe UI" w:hAnsi="Segoe UI" w:cs="Segoe UI"/>
          <w:b/>
          <w:szCs w:val="22"/>
          <w:lang w:val="en-US"/>
        </w:rPr>
        <w:t xml:space="preserve">Valmet Automotive </w:t>
      </w:r>
      <w:r w:rsidR="00476F70" w:rsidRPr="00476F70">
        <w:rPr>
          <w:rFonts w:ascii="Segoe UI" w:hAnsi="Segoe UI" w:cs="Segoe UI"/>
          <w:b/>
          <w:szCs w:val="22"/>
          <w:lang w:val="en-US"/>
        </w:rPr>
        <w:t>EV Power Oy</w:t>
      </w:r>
      <w:r w:rsidRPr="00476F70">
        <w:rPr>
          <w:rFonts w:ascii="Segoe UI" w:hAnsi="Segoe UI" w:cs="Segoe UI"/>
          <w:b/>
          <w:szCs w:val="22"/>
          <w:lang w:val="en-US"/>
        </w:rPr>
        <w:t xml:space="preserve"> GmbH</w:t>
      </w:r>
      <w:r w:rsidRPr="00476F70">
        <w:rPr>
          <w:rFonts w:ascii="Segoe UI" w:hAnsi="Segoe UI" w:cs="Segoe UI"/>
          <w:bCs/>
          <w:szCs w:val="22"/>
          <w:lang w:val="en-US"/>
        </w:rPr>
        <w:tab/>
      </w:r>
      <w:r w:rsidRPr="00476F70">
        <w:rPr>
          <w:rFonts w:ascii="Segoe UI" w:hAnsi="Segoe UI" w:cs="Segoe UI"/>
          <w:bCs/>
          <w:szCs w:val="22"/>
          <w:lang w:val="en-US"/>
        </w:rPr>
        <w:tab/>
      </w:r>
      <w:r w:rsidRPr="00476F70">
        <w:rPr>
          <w:rFonts w:ascii="Segoe UI" w:hAnsi="Segoe UI" w:cs="Segoe UI"/>
          <w:b/>
          <w:bCs/>
          <w:szCs w:val="22"/>
          <w:highlight w:val="yellow"/>
          <w:lang w:val="en-US"/>
        </w:rPr>
        <w:t>Firma</w:t>
      </w:r>
    </w:p>
    <w:p w14:paraId="05F3087C" w14:textId="77777777" w:rsidR="00A570D5" w:rsidRPr="00792771" w:rsidRDefault="00476F70" w:rsidP="00A570D5">
      <w:pPr>
        <w:rPr>
          <w:rFonts w:ascii="Segoe UI" w:hAnsi="Segoe UI" w:cs="Segoe UI"/>
          <w:bCs/>
          <w:szCs w:val="22"/>
          <w:lang w:val="en-US"/>
        </w:rPr>
      </w:pPr>
      <w:r w:rsidRPr="00792771">
        <w:rPr>
          <w:rFonts w:ascii="Segoe UI" w:hAnsi="Segoe UI" w:cs="Segoe UI"/>
          <w:bCs/>
          <w:szCs w:val="22"/>
          <w:lang w:val="en-US"/>
        </w:rPr>
        <w:t xml:space="preserve">Represented by Valmet Automotive </w:t>
      </w:r>
    </w:p>
    <w:p w14:paraId="5799334B" w14:textId="77777777" w:rsidR="00476F70" w:rsidRPr="00792771" w:rsidRDefault="00476F70" w:rsidP="00A570D5">
      <w:pPr>
        <w:rPr>
          <w:rFonts w:ascii="Segoe UI" w:hAnsi="Segoe UI" w:cs="Segoe UI"/>
          <w:bCs/>
          <w:szCs w:val="22"/>
          <w:lang w:val="en-US"/>
        </w:rPr>
      </w:pPr>
      <w:r w:rsidRPr="00792771">
        <w:rPr>
          <w:rFonts w:ascii="Segoe UI" w:hAnsi="Segoe UI" w:cs="Segoe UI"/>
          <w:bCs/>
          <w:szCs w:val="22"/>
          <w:lang w:val="en-US"/>
        </w:rPr>
        <w:t>Solutions GmbH</w:t>
      </w:r>
    </w:p>
    <w:p w14:paraId="2B51B191" w14:textId="77777777" w:rsidR="00A570D5" w:rsidRPr="00792771" w:rsidRDefault="00A570D5" w:rsidP="00A570D5">
      <w:pPr>
        <w:rPr>
          <w:rFonts w:ascii="Segoe UI" w:hAnsi="Segoe UI" w:cs="Segoe UI"/>
          <w:bCs/>
          <w:szCs w:val="22"/>
          <w:lang w:val="en-US"/>
        </w:rPr>
      </w:pPr>
    </w:p>
    <w:p w14:paraId="7815E209" w14:textId="77777777" w:rsidR="00A570D5" w:rsidRPr="0093680A" w:rsidRDefault="00A570D5" w:rsidP="00A570D5">
      <w:pPr>
        <w:rPr>
          <w:rFonts w:ascii="Segoe UI" w:hAnsi="Segoe UI" w:cs="Segoe UI"/>
          <w:szCs w:val="22"/>
        </w:rPr>
      </w:pPr>
      <w:r>
        <w:rPr>
          <w:rFonts w:ascii="Segoe UI" w:hAnsi="Segoe UI" w:cs="Segoe UI"/>
          <w:szCs w:val="22"/>
        </w:rPr>
        <w:t xml:space="preserve">Bad Friedrichshall, </w:t>
      </w:r>
      <w:r w:rsidRPr="003040F0">
        <w:rPr>
          <w:rFonts w:ascii="Segoe UI" w:hAnsi="Segoe UI" w:cs="Segoe UI"/>
          <w:szCs w:val="22"/>
          <w:highlight w:val="yellow"/>
        </w:rPr>
        <w:t>Datum</w:t>
      </w:r>
      <w:r w:rsidRPr="0093680A">
        <w:rPr>
          <w:rFonts w:ascii="Segoe UI" w:hAnsi="Segoe UI" w:cs="Segoe UI"/>
          <w:szCs w:val="22"/>
        </w:rPr>
        <w:tab/>
      </w:r>
      <w:r w:rsidRPr="0093680A">
        <w:rPr>
          <w:rFonts w:ascii="Segoe UI" w:hAnsi="Segoe UI" w:cs="Segoe UI"/>
          <w:szCs w:val="22"/>
        </w:rPr>
        <w:tab/>
      </w:r>
      <w:r w:rsidRPr="0093680A">
        <w:rPr>
          <w:rFonts w:ascii="Segoe UI" w:hAnsi="Segoe UI" w:cs="Segoe UI"/>
          <w:szCs w:val="22"/>
        </w:rPr>
        <w:tab/>
      </w:r>
      <w:r w:rsidRPr="0093680A">
        <w:rPr>
          <w:rFonts w:ascii="Segoe UI" w:hAnsi="Segoe UI" w:cs="Segoe UI"/>
          <w:szCs w:val="22"/>
        </w:rPr>
        <w:tab/>
        <w:t>__________________________________________________</w:t>
      </w:r>
    </w:p>
    <w:p w14:paraId="7A8D75B7" w14:textId="77777777" w:rsidR="00A570D5" w:rsidRPr="0093680A" w:rsidRDefault="00A570D5" w:rsidP="00A570D5">
      <w:pPr>
        <w:rPr>
          <w:rFonts w:ascii="Segoe UI" w:hAnsi="Segoe UI" w:cs="Segoe UI"/>
          <w:szCs w:val="22"/>
        </w:rPr>
      </w:pPr>
      <w:r w:rsidRPr="0093680A">
        <w:rPr>
          <w:rFonts w:ascii="Segoe UI" w:hAnsi="Segoe UI" w:cs="Segoe UI"/>
          <w:szCs w:val="22"/>
        </w:rPr>
        <w:tab/>
      </w:r>
      <w:r w:rsidRPr="0093680A">
        <w:rPr>
          <w:rFonts w:ascii="Segoe UI" w:hAnsi="Segoe UI" w:cs="Segoe UI"/>
          <w:szCs w:val="22"/>
        </w:rPr>
        <w:tab/>
      </w:r>
      <w:r w:rsidRPr="0093680A">
        <w:rPr>
          <w:rFonts w:ascii="Segoe UI" w:hAnsi="Segoe UI" w:cs="Segoe UI"/>
          <w:szCs w:val="22"/>
        </w:rPr>
        <w:tab/>
      </w:r>
      <w:r w:rsidRPr="0093680A">
        <w:rPr>
          <w:rFonts w:ascii="Segoe UI" w:hAnsi="Segoe UI" w:cs="Segoe UI"/>
          <w:szCs w:val="22"/>
        </w:rPr>
        <w:tab/>
      </w:r>
      <w:r w:rsidRPr="0093680A">
        <w:rPr>
          <w:rFonts w:ascii="Segoe UI" w:hAnsi="Segoe UI" w:cs="Segoe UI"/>
          <w:szCs w:val="22"/>
        </w:rPr>
        <w:tab/>
      </w:r>
      <w:r w:rsidRPr="0093680A">
        <w:rPr>
          <w:rFonts w:ascii="Segoe UI" w:hAnsi="Segoe UI" w:cs="Segoe UI"/>
          <w:szCs w:val="22"/>
        </w:rPr>
        <w:tab/>
      </w:r>
      <w:r w:rsidRPr="0093680A">
        <w:rPr>
          <w:rFonts w:ascii="Segoe UI" w:hAnsi="Segoe UI" w:cs="Segoe UI"/>
          <w:szCs w:val="22"/>
        </w:rPr>
        <w:tab/>
        <w:t>Ort, Datum</w:t>
      </w:r>
    </w:p>
    <w:p w14:paraId="1FE9F6D4" w14:textId="77777777" w:rsidR="00A570D5" w:rsidRPr="0093680A" w:rsidRDefault="00A570D5" w:rsidP="00A570D5">
      <w:pPr>
        <w:rPr>
          <w:rFonts w:ascii="Segoe UI" w:hAnsi="Segoe UI" w:cs="Segoe UI"/>
          <w:szCs w:val="22"/>
        </w:rPr>
      </w:pPr>
    </w:p>
    <w:p w14:paraId="6DAED48A" w14:textId="77777777" w:rsidR="00A570D5" w:rsidRPr="0093680A" w:rsidRDefault="00A570D5" w:rsidP="00A570D5">
      <w:pPr>
        <w:rPr>
          <w:rFonts w:ascii="Segoe UI" w:hAnsi="Segoe UI" w:cs="Segoe UI"/>
          <w:szCs w:val="22"/>
        </w:rPr>
      </w:pPr>
    </w:p>
    <w:p w14:paraId="671CB4CE" w14:textId="77777777" w:rsidR="00A570D5" w:rsidRDefault="00A570D5" w:rsidP="00A570D5">
      <w:pPr>
        <w:rPr>
          <w:rFonts w:ascii="Segoe UI" w:hAnsi="Segoe UI" w:cs="Segoe UI"/>
          <w:szCs w:val="22"/>
        </w:rPr>
      </w:pPr>
      <w:r w:rsidRPr="0093680A">
        <w:rPr>
          <w:rFonts w:ascii="Segoe UI" w:hAnsi="Segoe UI" w:cs="Segoe UI"/>
          <w:szCs w:val="22"/>
        </w:rPr>
        <w:t>__________________________________________________</w:t>
      </w:r>
      <w:r w:rsidRPr="0093680A">
        <w:rPr>
          <w:rFonts w:ascii="Segoe UI" w:hAnsi="Segoe UI" w:cs="Segoe UI"/>
          <w:szCs w:val="22"/>
        </w:rPr>
        <w:tab/>
        <w:t>__________________________________________________</w:t>
      </w:r>
    </w:p>
    <w:p w14:paraId="53513AA5" w14:textId="77777777" w:rsidR="00A570D5" w:rsidRDefault="00A570D5" w:rsidP="00A570D5">
      <w:pPr>
        <w:rPr>
          <w:rFonts w:ascii="Segoe UI" w:hAnsi="Segoe UI" w:cs="Segoe UI"/>
          <w:szCs w:val="22"/>
        </w:rPr>
      </w:pPr>
      <w:r>
        <w:rPr>
          <w:rFonts w:ascii="Segoe UI" w:hAnsi="Segoe UI" w:cs="Segoe UI"/>
          <w:szCs w:val="22"/>
        </w:rPr>
        <w:t>Mathias Würges</w:t>
      </w:r>
      <w:r>
        <w:rPr>
          <w:rFonts w:ascii="Segoe UI" w:hAnsi="Segoe UI" w:cs="Segoe UI"/>
          <w:szCs w:val="22"/>
        </w:rPr>
        <w:tab/>
      </w:r>
      <w:r>
        <w:rPr>
          <w:rFonts w:ascii="Segoe UI" w:hAnsi="Segoe UI" w:cs="Segoe UI"/>
          <w:szCs w:val="22"/>
        </w:rPr>
        <w:tab/>
        <w:t>xxxxxx</w:t>
      </w:r>
      <w:r w:rsidRPr="0093680A">
        <w:rPr>
          <w:rFonts w:ascii="Segoe UI" w:hAnsi="Segoe UI" w:cs="Segoe UI"/>
          <w:szCs w:val="22"/>
        </w:rPr>
        <w:tab/>
      </w:r>
      <w:r w:rsidRPr="0093680A">
        <w:rPr>
          <w:rFonts w:ascii="Segoe UI" w:hAnsi="Segoe UI" w:cs="Segoe UI"/>
          <w:szCs w:val="22"/>
        </w:rPr>
        <w:tab/>
      </w:r>
      <w:r w:rsidRPr="0093680A">
        <w:rPr>
          <w:rFonts w:ascii="Segoe UI" w:hAnsi="Segoe UI" w:cs="Segoe UI"/>
          <w:szCs w:val="22"/>
        </w:rPr>
        <w:tab/>
        <w:t>Unterschrift(en)</w:t>
      </w:r>
    </w:p>
    <w:p w14:paraId="6E43B6C9" w14:textId="77777777" w:rsidR="00A570D5" w:rsidRPr="0093680A" w:rsidRDefault="00A570D5" w:rsidP="00A570D5">
      <w:pPr>
        <w:rPr>
          <w:rFonts w:ascii="Segoe UI" w:hAnsi="Segoe UI" w:cs="Segoe UI"/>
          <w:szCs w:val="22"/>
        </w:rPr>
      </w:pPr>
      <w:r>
        <w:rPr>
          <w:rFonts w:ascii="Segoe UI" w:hAnsi="Segoe UI" w:cs="Segoe UI"/>
          <w:szCs w:val="22"/>
        </w:rPr>
        <w:t>Geschäftsführer</w:t>
      </w:r>
      <w:r>
        <w:rPr>
          <w:rFonts w:ascii="Segoe UI" w:hAnsi="Segoe UI" w:cs="Segoe UI"/>
          <w:szCs w:val="22"/>
        </w:rPr>
        <w:tab/>
      </w:r>
      <w:r>
        <w:rPr>
          <w:rFonts w:ascii="Segoe UI" w:hAnsi="Segoe UI" w:cs="Segoe UI"/>
          <w:szCs w:val="22"/>
        </w:rPr>
        <w:tab/>
      </w:r>
      <w:r w:rsidRPr="00B17888">
        <w:rPr>
          <w:rFonts w:ascii="Segoe UI" w:hAnsi="Segoe UI" w:cs="Segoe UI"/>
          <w:szCs w:val="22"/>
          <w:highlight w:val="yellow"/>
        </w:rPr>
        <w:t>xxxxxx</w:t>
      </w:r>
    </w:p>
    <w:p w14:paraId="36C83DF9" w14:textId="77777777" w:rsidR="00A570D5" w:rsidRPr="0093680A" w:rsidRDefault="00A570D5" w:rsidP="00A570D5">
      <w:pPr>
        <w:ind w:left="4254" w:firstLine="709"/>
        <w:rPr>
          <w:rFonts w:ascii="Segoe UI" w:hAnsi="Segoe UI" w:cs="Segoe UI"/>
          <w:szCs w:val="22"/>
        </w:rPr>
      </w:pPr>
      <w:r w:rsidRPr="0093680A">
        <w:rPr>
          <w:rFonts w:ascii="Segoe UI" w:hAnsi="Segoe UI" w:cs="Segoe UI"/>
          <w:szCs w:val="22"/>
        </w:rPr>
        <w:t>__________________________________________________</w:t>
      </w:r>
    </w:p>
    <w:p w14:paraId="3AFE4429" w14:textId="77777777" w:rsidR="00A570D5" w:rsidRDefault="00A570D5" w:rsidP="00A570D5">
      <w:pPr>
        <w:ind w:left="4254" w:firstLine="709"/>
        <w:rPr>
          <w:rFonts w:ascii="Segoe UI" w:hAnsi="Segoe UI" w:cs="Segoe UI"/>
          <w:bCs/>
          <w:szCs w:val="22"/>
        </w:rPr>
      </w:pPr>
      <w:r w:rsidRPr="0093680A">
        <w:rPr>
          <w:rFonts w:ascii="Segoe UI" w:hAnsi="Segoe UI" w:cs="Segoe UI"/>
          <w:szCs w:val="22"/>
        </w:rPr>
        <w:t xml:space="preserve">Name(n) </w:t>
      </w:r>
      <w:r>
        <w:rPr>
          <w:rFonts w:ascii="Segoe UI" w:hAnsi="Segoe UI" w:cs="Segoe UI"/>
          <w:szCs w:val="22"/>
        </w:rPr>
        <w:t>und Position(en) in Druckschrift</w:t>
      </w:r>
    </w:p>
    <w:bookmarkEnd w:id="5"/>
    <w:p w14:paraId="4789B668" w14:textId="13246000" w:rsidR="00230568" w:rsidRDefault="00230568" w:rsidP="00A570D5">
      <w:pPr>
        <w:rPr>
          <w:rFonts w:ascii="Segoe UI" w:hAnsi="Segoe UI" w:cs="Segoe UI"/>
          <w:szCs w:val="22"/>
        </w:rPr>
      </w:pPr>
    </w:p>
    <w:p w14:paraId="7583A1C9" w14:textId="55E2884A" w:rsidR="00006A90" w:rsidRDefault="00006A90" w:rsidP="00A570D5">
      <w:pPr>
        <w:rPr>
          <w:rFonts w:ascii="Segoe UI" w:hAnsi="Segoe UI" w:cs="Segoe UI"/>
          <w:szCs w:val="22"/>
        </w:rPr>
      </w:pPr>
    </w:p>
    <w:p w14:paraId="6E936ADA" w14:textId="047B9355" w:rsidR="00006A90" w:rsidRDefault="00006A90" w:rsidP="00A570D5">
      <w:pPr>
        <w:rPr>
          <w:rFonts w:ascii="Segoe UI" w:hAnsi="Segoe UI" w:cs="Segoe UI"/>
          <w:szCs w:val="22"/>
        </w:rPr>
      </w:pPr>
      <w:r>
        <w:rPr>
          <w:rFonts w:ascii="Segoe UI" w:hAnsi="Segoe UI" w:cs="Segoe UI"/>
          <w:szCs w:val="22"/>
        </w:rPr>
        <w:t>Jari Parviainen</w:t>
      </w:r>
    </w:p>
    <w:p w14:paraId="13CFC3E0" w14:textId="7A496E03" w:rsidR="00006A90" w:rsidRDefault="00006A90" w:rsidP="00A570D5">
      <w:pPr>
        <w:rPr>
          <w:rFonts w:ascii="Segoe UI" w:hAnsi="Segoe UI" w:cs="Segoe UI"/>
          <w:szCs w:val="22"/>
        </w:rPr>
      </w:pPr>
      <w:r>
        <w:rPr>
          <w:rFonts w:ascii="Segoe UI" w:hAnsi="Segoe UI" w:cs="Segoe UI"/>
          <w:szCs w:val="22"/>
        </w:rPr>
        <w:t>EV Power Oy</w:t>
      </w:r>
    </w:p>
    <w:p w14:paraId="53A24455" w14:textId="77777777" w:rsidR="00006A90" w:rsidRPr="0075382D" w:rsidRDefault="00006A90" w:rsidP="00A570D5">
      <w:pPr>
        <w:rPr>
          <w:rFonts w:ascii="Segoe UI" w:hAnsi="Segoe UI" w:cs="Segoe UI"/>
          <w:szCs w:val="22"/>
        </w:rPr>
      </w:pPr>
    </w:p>
    <w:sectPr w:rsidR="00006A90" w:rsidRPr="0075382D" w:rsidSect="000451DF">
      <w:headerReference w:type="even" r:id="rId11"/>
      <w:headerReference w:type="default" r:id="rId12"/>
      <w:footerReference w:type="even" r:id="rId13"/>
      <w:footerReference w:type="default" r:id="rId14"/>
      <w:headerReference w:type="first" r:id="rId15"/>
      <w:footerReference w:type="first" r:id="rId16"/>
      <w:pgSz w:w="11906" w:h="16838"/>
      <w:pgMar w:top="1418" w:right="566"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EE643" w14:textId="77777777" w:rsidR="002B11B0" w:rsidRDefault="002B11B0">
      <w:r>
        <w:separator/>
      </w:r>
    </w:p>
  </w:endnote>
  <w:endnote w:type="continuationSeparator" w:id="0">
    <w:p w14:paraId="70BF077E" w14:textId="77777777" w:rsidR="002B11B0" w:rsidRDefault="002B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DC39" w14:textId="77777777" w:rsidR="00E4384B" w:rsidRDefault="00E43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035F3C" w14:textId="77777777" w:rsidR="00E4384B" w:rsidRDefault="00E4384B">
    <w:pPr>
      <w:pStyle w:val="Footer"/>
    </w:pPr>
  </w:p>
  <w:p w14:paraId="3E694342" w14:textId="77777777" w:rsidR="00E14E97" w:rsidRDefault="00E14E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FFF9" w14:textId="77777777" w:rsidR="000451DF" w:rsidRPr="006722CC" w:rsidRDefault="00277069" w:rsidP="006C7BCE">
    <w:pPr>
      <w:pStyle w:val="Footer"/>
      <w:tabs>
        <w:tab w:val="clear" w:pos="4536"/>
        <w:tab w:val="clear" w:pos="9072"/>
        <w:tab w:val="left" w:pos="2977"/>
        <w:tab w:val="left" w:pos="3243"/>
        <w:tab w:val="center" w:pos="4820"/>
        <w:tab w:val="right" w:pos="9356"/>
      </w:tabs>
      <w:rPr>
        <w:rFonts w:ascii="Segoe UI" w:hAnsi="Segoe UI" w:cs="Segoe UI"/>
        <w:sz w:val="8"/>
        <w:szCs w:val="12"/>
      </w:rPr>
    </w:pPr>
    <w:r w:rsidRPr="006722CC">
      <w:rPr>
        <w:rFonts w:ascii="Segoe UI" w:hAnsi="Segoe UI" w:cs="Segoe UI"/>
        <w:noProof/>
        <w:sz w:val="20"/>
        <w:szCs w:val="24"/>
      </w:rPr>
      <mc:AlternateContent>
        <mc:Choice Requires="wps">
          <w:drawing>
            <wp:anchor distT="0" distB="0" distL="114300" distR="114300" simplePos="0" relativeHeight="251659264" behindDoc="0" locked="0" layoutInCell="0" allowOverlap="1" wp14:anchorId="6889167A" wp14:editId="6E303B22">
              <wp:simplePos x="0" y="0"/>
              <wp:positionH relativeFrom="column">
                <wp:posOffset>-717974</wp:posOffset>
              </wp:positionH>
              <wp:positionV relativeFrom="paragraph">
                <wp:posOffset>-415290</wp:posOffset>
              </wp:positionV>
              <wp:extent cx="1164590" cy="214630"/>
              <wp:effectExtent l="398780" t="0" r="39624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4590" cy="2146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6802" w14:textId="77777777" w:rsidR="00277069" w:rsidRPr="00436D63" w:rsidRDefault="00277069" w:rsidP="00277069">
                          <w:pPr>
                            <w:pStyle w:val="Title"/>
                            <w:rPr>
                              <w:rFonts w:ascii="Segoe UI" w:hAnsi="Segoe UI" w:cs="Segoe UI"/>
                              <w:b w:val="0"/>
                              <w:sz w:val="12"/>
                              <w:szCs w:val="14"/>
                            </w:rPr>
                          </w:pPr>
                          <w:r w:rsidRPr="00436D63">
                            <w:rPr>
                              <w:rFonts w:ascii="Segoe UI" w:hAnsi="Segoe UI" w:cs="Segoe UI"/>
                              <w:b w:val="0"/>
                              <w:sz w:val="12"/>
                              <w:szCs w:val="14"/>
                            </w:rPr>
                            <w:t xml:space="preserve"> V</w:t>
                          </w:r>
                          <w:r w:rsidR="000409B4">
                            <w:rPr>
                              <w:rFonts w:ascii="Segoe UI" w:hAnsi="Segoe UI" w:cs="Segoe UI"/>
                              <w:b w:val="0"/>
                              <w:sz w:val="12"/>
                              <w:szCs w:val="14"/>
                            </w:rPr>
                            <w:t>3</w:t>
                          </w:r>
                          <w:r w:rsidRPr="00436D63">
                            <w:rPr>
                              <w:rFonts w:ascii="Segoe UI" w:hAnsi="Segoe UI" w:cs="Segoe UI"/>
                              <w:b w:val="0"/>
                              <w:sz w:val="12"/>
                              <w:szCs w:val="14"/>
                            </w:rPr>
                            <w:t>.</w:t>
                          </w:r>
                          <w:r w:rsidR="00CE6D66">
                            <w:rPr>
                              <w:rFonts w:ascii="Segoe UI" w:hAnsi="Segoe UI" w:cs="Segoe UI"/>
                              <w:b w:val="0"/>
                              <w:sz w:val="12"/>
                              <w:szCs w:val="14"/>
                            </w:rPr>
                            <w:t>1</w:t>
                          </w:r>
                          <w:r w:rsidRPr="00436D63">
                            <w:rPr>
                              <w:rFonts w:ascii="Segoe UI" w:hAnsi="Segoe UI" w:cs="Segoe UI"/>
                              <w:b w:val="0"/>
                              <w:sz w:val="12"/>
                              <w:szCs w:val="14"/>
                            </w:rPr>
                            <w:t>_</w:t>
                          </w:r>
                          <w:r w:rsidR="00011357">
                            <w:rPr>
                              <w:rFonts w:ascii="Segoe UI" w:hAnsi="Segoe UI" w:cs="Segoe UI"/>
                              <w:b w:val="0"/>
                              <w:sz w:val="12"/>
                              <w:szCs w:val="14"/>
                            </w:rPr>
                            <w:t>J</w:t>
                          </w:r>
                          <w:r w:rsidR="00CE6D66">
                            <w:rPr>
                              <w:rFonts w:ascii="Segoe UI" w:hAnsi="Segoe UI" w:cs="Segoe UI"/>
                              <w:b w:val="0"/>
                              <w:sz w:val="12"/>
                              <w:szCs w:val="14"/>
                            </w:rPr>
                            <w:t>uli</w:t>
                          </w:r>
                          <w:r w:rsidR="000409B4">
                            <w:rPr>
                              <w:rFonts w:ascii="Segoe UI" w:hAnsi="Segoe UI" w:cs="Segoe UI"/>
                              <w:b w:val="0"/>
                              <w:sz w:val="12"/>
                              <w:szCs w:val="14"/>
                            </w:rPr>
                            <w:t xml:space="preserve"> 2020</w:t>
                          </w:r>
                        </w:p>
                        <w:p w14:paraId="3FF7FADB" w14:textId="77777777" w:rsidR="006722CC" w:rsidRDefault="006722C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9167A" id="_x0000_t202" coordsize="21600,21600" o:spt="202" path="m,l,21600r21600,l21600,xe">
              <v:stroke joinstyle="miter"/>
              <v:path gradientshapeok="t" o:connecttype="rect"/>
            </v:shapetype>
            <v:shape id="Textfeld 14" o:spid="_x0000_s1026" type="#_x0000_t202" style="position:absolute;margin-left:-56.55pt;margin-top:-32.7pt;width:91.7pt;height:16.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" o:allowincell="f" filled="f" fillcolor="#0c9" stroked="f">
              <v:textbox style="layout-flow:vertical;mso-layout-flow-alt:bottom-to-top">
                <w:txbxContent>
                  <w:p w14:paraId="4B596802" w14:textId="77777777" w:rsidR="00277069" w:rsidRPr="00436D63" w:rsidRDefault="00277069" w:rsidP="00277069">
                    <w:pPr>
                      <w:pStyle w:val="Title"/>
                      <w:rPr>
                        <w:rFonts w:ascii="Segoe UI" w:hAnsi="Segoe UI" w:cs="Segoe UI"/>
                        <w:b w:val="0"/>
                        <w:sz w:val="12"/>
                        <w:szCs w:val="14"/>
                      </w:rPr>
                    </w:pPr>
                    <w:r w:rsidRPr="00436D63">
                      <w:rPr>
                        <w:rFonts w:ascii="Segoe UI" w:hAnsi="Segoe UI" w:cs="Segoe UI"/>
                        <w:b w:val="0"/>
                        <w:sz w:val="12"/>
                        <w:szCs w:val="14"/>
                      </w:rPr>
                      <w:t xml:space="preserve"> V</w:t>
                    </w:r>
                    <w:r w:rsidR="000409B4">
                      <w:rPr>
                        <w:rFonts w:ascii="Segoe UI" w:hAnsi="Segoe UI" w:cs="Segoe UI"/>
                        <w:b w:val="0"/>
                        <w:sz w:val="12"/>
                        <w:szCs w:val="14"/>
                      </w:rPr>
                      <w:t>3</w:t>
                    </w:r>
                    <w:r w:rsidRPr="00436D63">
                      <w:rPr>
                        <w:rFonts w:ascii="Segoe UI" w:hAnsi="Segoe UI" w:cs="Segoe UI"/>
                        <w:b w:val="0"/>
                        <w:sz w:val="12"/>
                        <w:szCs w:val="14"/>
                      </w:rPr>
                      <w:t>.</w:t>
                    </w:r>
                    <w:r w:rsidR="00CE6D66">
                      <w:rPr>
                        <w:rFonts w:ascii="Segoe UI" w:hAnsi="Segoe UI" w:cs="Segoe UI"/>
                        <w:b w:val="0"/>
                        <w:sz w:val="12"/>
                        <w:szCs w:val="14"/>
                      </w:rPr>
                      <w:t>1</w:t>
                    </w:r>
                    <w:r w:rsidRPr="00436D63">
                      <w:rPr>
                        <w:rFonts w:ascii="Segoe UI" w:hAnsi="Segoe UI" w:cs="Segoe UI"/>
                        <w:b w:val="0"/>
                        <w:sz w:val="12"/>
                        <w:szCs w:val="14"/>
                      </w:rPr>
                      <w:t>_</w:t>
                    </w:r>
                    <w:r w:rsidR="00011357">
                      <w:rPr>
                        <w:rFonts w:ascii="Segoe UI" w:hAnsi="Segoe UI" w:cs="Segoe UI"/>
                        <w:b w:val="0"/>
                        <w:sz w:val="12"/>
                        <w:szCs w:val="14"/>
                      </w:rPr>
                      <w:t>J</w:t>
                    </w:r>
                    <w:r w:rsidR="00CE6D66">
                      <w:rPr>
                        <w:rFonts w:ascii="Segoe UI" w:hAnsi="Segoe UI" w:cs="Segoe UI"/>
                        <w:b w:val="0"/>
                        <w:sz w:val="12"/>
                        <w:szCs w:val="14"/>
                      </w:rPr>
                      <w:t>uli</w:t>
                    </w:r>
                    <w:r w:rsidR="000409B4">
                      <w:rPr>
                        <w:rFonts w:ascii="Segoe UI" w:hAnsi="Segoe UI" w:cs="Segoe UI"/>
                        <w:b w:val="0"/>
                        <w:sz w:val="12"/>
                        <w:szCs w:val="14"/>
                      </w:rPr>
                      <w:t xml:space="preserve"> 2020</w:t>
                    </w:r>
                  </w:p>
                  <w:p w14:paraId="3FF7FADB" w14:textId="77777777" w:rsidR="006722CC" w:rsidRDefault="006722CC"/>
                </w:txbxContent>
              </v:textbox>
            </v:shape>
          </w:pict>
        </mc:Fallback>
      </mc:AlternateContent>
    </w:r>
  </w:p>
  <w:p w14:paraId="30629986" w14:textId="77777777" w:rsidR="00E14E97" w:rsidRPr="006722CC" w:rsidRDefault="000451DF" w:rsidP="00732092">
    <w:pPr>
      <w:pStyle w:val="Footer"/>
      <w:pBdr>
        <w:top w:val="single" w:sz="4" w:space="1" w:color="auto"/>
      </w:pBdr>
      <w:tabs>
        <w:tab w:val="clear" w:pos="4536"/>
        <w:tab w:val="clear" w:pos="9072"/>
        <w:tab w:val="left" w:pos="-1276"/>
        <w:tab w:val="center" w:pos="4820"/>
        <w:tab w:val="right" w:pos="9356"/>
      </w:tabs>
      <w:rPr>
        <w:rFonts w:ascii="Segoe UI" w:hAnsi="Segoe UI" w:cs="Segoe UI"/>
        <w:sz w:val="18"/>
      </w:rPr>
    </w:pPr>
    <w:r w:rsidRPr="006722CC">
      <w:rPr>
        <w:rFonts w:ascii="Segoe UI" w:hAnsi="Segoe UI" w:cs="Segoe UI"/>
        <w:sz w:val="12"/>
        <w:szCs w:val="16"/>
      </w:rPr>
      <w:t>Valmet</w:t>
    </w:r>
    <w:r w:rsidR="00277069" w:rsidRPr="006722CC">
      <w:rPr>
        <w:rFonts w:ascii="Segoe UI" w:hAnsi="Segoe UI" w:cs="Segoe UI"/>
        <w:sz w:val="12"/>
        <w:szCs w:val="16"/>
      </w:rPr>
      <w:t xml:space="preserve"> </w:t>
    </w:r>
    <w:r w:rsidRPr="006722CC">
      <w:rPr>
        <w:rFonts w:ascii="Segoe UI" w:hAnsi="Segoe UI" w:cs="Segoe UI"/>
        <w:sz w:val="12"/>
        <w:szCs w:val="16"/>
      </w:rPr>
      <w:t>Automotive</w:t>
    </w:r>
    <w:r w:rsidRPr="006722CC">
      <w:rPr>
        <w:rFonts w:ascii="Segoe UI" w:hAnsi="Segoe UI" w:cs="Segoe UI"/>
        <w:sz w:val="12"/>
        <w:szCs w:val="16"/>
      </w:rPr>
      <w:tab/>
    </w:r>
    <w:r w:rsidR="006C7BCE" w:rsidRPr="006722CC">
      <w:rPr>
        <w:rFonts w:ascii="Segoe UI" w:hAnsi="Segoe UI" w:cs="Segoe UI"/>
        <w:sz w:val="12"/>
        <w:szCs w:val="16"/>
      </w:rPr>
      <w:fldChar w:fldCharType="begin"/>
    </w:r>
    <w:r w:rsidR="006C7BCE" w:rsidRPr="006722CC">
      <w:rPr>
        <w:rFonts w:ascii="Segoe UI" w:hAnsi="Segoe UI" w:cs="Segoe UI"/>
        <w:sz w:val="12"/>
        <w:szCs w:val="16"/>
      </w:rPr>
      <w:instrText xml:space="preserve"> FILENAME  \* MERGEFORMAT </w:instrText>
    </w:r>
    <w:r w:rsidR="006C7BCE" w:rsidRPr="006722CC">
      <w:rPr>
        <w:rFonts w:ascii="Segoe UI" w:hAnsi="Segoe UI" w:cs="Segoe UI"/>
        <w:sz w:val="12"/>
        <w:szCs w:val="16"/>
      </w:rPr>
      <w:fldChar w:fldCharType="separate"/>
    </w:r>
    <w:r w:rsidR="0075382D">
      <w:rPr>
        <w:rFonts w:ascii="Segoe UI" w:hAnsi="Segoe UI" w:cs="Segoe UI"/>
        <w:noProof/>
        <w:sz w:val="12"/>
        <w:szCs w:val="16"/>
      </w:rPr>
      <w:t>Dokument2</w:t>
    </w:r>
    <w:r w:rsidR="006C7BCE" w:rsidRPr="006722CC">
      <w:rPr>
        <w:rFonts w:ascii="Segoe UI" w:hAnsi="Segoe UI" w:cs="Segoe UI"/>
        <w:sz w:val="12"/>
        <w:szCs w:val="16"/>
      </w:rPr>
      <w:fldChar w:fldCharType="end"/>
    </w:r>
    <w:r w:rsidRPr="006722CC">
      <w:rPr>
        <w:rFonts w:ascii="Segoe UI" w:hAnsi="Segoe UI" w:cs="Segoe UI"/>
        <w:sz w:val="12"/>
        <w:szCs w:val="16"/>
      </w:rPr>
      <w:tab/>
    </w:r>
    <w:r w:rsidR="00732092" w:rsidRPr="006722CC">
      <w:rPr>
        <w:rFonts w:ascii="Segoe UI" w:hAnsi="Segoe UI" w:cs="Segoe UI"/>
        <w:sz w:val="12"/>
        <w:szCs w:val="16"/>
      </w:rPr>
      <w:t>p</w:t>
    </w:r>
    <w:r w:rsidR="00277069" w:rsidRPr="006722CC">
      <w:rPr>
        <w:rFonts w:ascii="Segoe UI" w:hAnsi="Segoe UI" w:cs="Segoe UI"/>
        <w:sz w:val="12"/>
        <w:szCs w:val="16"/>
      </w:rPr>
      <w:t xml:space="preserve">age </w:t>
    </w:r>
    <w:r w:rsidR="00277069" w:rsidRPr="006722CC">
      <w:rPr>
        <w:rFonts w:ascii="Segoe UI" w:hAnsi="Segoe UI" w:cs="Segoe UI"/>
        <w:sz w:val="12"/>
        <w:szCs w:val="16"/>
      </w:rPr>
      <w:fldChar w:fldCharType="begin"/>
    </w:r>
    <w:r w:rsidR="00277069" w:rsidRPr="006722CC">
      <w:rPr>
        <w:rFonts w:ascii="Segoe UI" w:hAnsi="Segoe UI" w:cs="Segoe UI"/>
        <w:sz w:val="12"/>
        <w:szCs w:val="16"/>
      </w:rPr>
      <w:instrText>PAGE  \* Arabic  \* MERGEFORMAT</w:instrText>
    </w:r>
    <w:r w:rsidR="00277069" w:rsidRPr="006722CC">
      <w:rPr>
        <w:rFonts w:ascii="Segoe UI" w:hAnsi="Segoe UI" w:cs="Segoe UI"/>
        <w:sz w:val="12"/>
        <w:szCs w:val="16"/>
      </w:rPr>
      <w:fldChar w:fldCharType="separate"/>
    </w:r>
    <w:r w:rsidR="00843900">
      <w:rPr>
        <w:rFonts w:ascii="Segoe UI" w:hAnsi="Segoe UI" w:cs="Segoe UI"/>
        <w:noProof/>
        <w:sz w:val="12"/>
        <w:szCs w:val="16"/>
      </w:rPr>
      <w:t>1</w:t>
    </w:r>
    <w:r w:rsidR="00277069" w:rsidRPr="006722CC">
      <w:rPr>
        <w:rFonts w:ascii="Segoe UI" w:hAnsi="Segoe UI" w:cs="Segoe UI"/>
        <w:sz w:val="12"/>
        <w:szCs w:val="16"/>
      </w:rPr>
      <w:fldChar w:fldCharType="end"/>
    </w:r>
    <w:r w:rsidR="00277069" w:rsidRPr="006722CC">
      <w:rPr>
        <w:rFonts w:ascii="Segoe UI" w:hAnsi="Segoe UI" w:cs="Segoe UI"/>
        <w:sz w:val="12"/>
        <w:szCs w:val="16"/>
      </w:rPr>
      <w:t xml:space="preserve"> </w:t>
    </w:r>
    <w:r w:rsidR="006722CC" w:rsidRPr="006722CC">
      <w:rPr>
        <w:rFonts w:ascii="Segoe UI" w:hAnsi="Segoe UI" w:cs="Segoe UI"/>
        <w:sz w:val="12"/>
        <w:szCs w:val="16"/>
      </w:rPr>
      <w:t>of</w:t>
    </w:r>
    <w:r w:rsidR="00277069" w:rsidRPr="006722CC">
      <w:rPr>
        <w:rFonts w:ascii="Segoe UI" w:hAnsi="Segoe UI" w:cs="Segoe UI"/>
        <w:sz w:val="12"/>
        <w:szCs w:val="16"/>
      </w:rPr>
      <w:t xml:space="preserve"> </w:t>
    </w:r>
    <w:r w:rsidR="00277069" w:rsidRPr="006722CC">
      <w:rPr>
        <w:rFonts w:ascii="Segoe UI" w:hAnsi="Segoe UI" w:cs="Segoe UI"/>
        <w:sz w:val="12"/>
        <w:szCs w:val="16"/>
      </w:rPr>
      <w:fldChar w:fldCharType="begin"/>
    </w:r>
    <w:r w:rsidR="00277069" w:rsidRPr="006722CC">
      <w:rPr>
        <w:rFonts w:ascii="Segoe UI" w:hAnsi="Segoe UI" w:cs="Segoe UI"/>
        <w:sz w:val="12"/>
        <w:szCs w:val="16"/>
      </w:rPr>
      <w:instrText>NUMPAGES  \* Arabic  \* MERGEFORMAT</w:instrText>
    </w:r>
    <w:r w:rsidR="00277069" w:rsidRPr="006722CC">
      <w:rPr>
        <w:rFonts w:ascii="Segoe UI" w:hAnsi="Segoe UI" w:cs="Segoe UI"/>
        <w:sz w:val="12"/>
        <w:szCs w:val="16"/>
      </w:rPr>
      <w:fldChar w:fldCharType="separate"/>
    </w:r>
    <w:r w:rsidR="00843900">
      <w:rPr>
        <w:rFonts w:ascii="Segoe UI" w:hAnsi="Segoe UI" w:cs="Segoe UI"/>
        <w:noProof/>
        <w:sz w:val="12"/>
        <w:szCs w:val="16"/>
      </w:rPr>
      <w:t>5</w:t>
    </w:r>
    <w:r w:rsidR="00277069" w:rsidRPr="006722CC">
      <w:rPr>
        <w:rFonts w:ascii="Segoe UI" w:hAnsi="Segoe UI" w:cs="Segoe UI"/>
        <w:sz w:val="12"/>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29C4" w14:textId="77777777" w:rsidR="00AF27A6" w:rsidRDefault="00AF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D6A2D" w14:textId="77777777" w:rsidR="002B11B0" w:rsidRDefault="002B11B0">
      <w:r>
        <w:separator/>
      </w:r>
    </w:p>
  </w:footnote>
  <w:footnote w:type="continuationSeparator" w:id="0">
    <w:p w14:paraId="118CC5FB" w14:textId="77777777" w:rsidR="002B11B0" w:rsidRDefault="002B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9A22" w14:textId="77777777" w:rsidR="00AF27A6" w:rsidRDefault="00AF2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7491" w14:textId="77777777" w:rsidR="000451DF" w:rsidRPr="000451DF" w:rsidRDefault="00AA6B9F" w:rsidP="000451DF">
    <w:pPr>
      <w:pStyle w:val="Header"/>
      <w:tabs>
        <w:tab w:val="clear" w:pos="8306"/>
        <w:tab w:val="center" w:pos="4962"/>
        <w:tab w:val="right" w:pos="9639"/>
        <w:tab w:val="right" w:pos="10632"/>
      </w:tabs>
      <w:rPr>
        <w:rFonts w:ascii="Arial" w:eastAsia="Calibri" w:hAnsi="Arial" w:cs="Arial"/>
        <w:szCs w:val="22"/>
      </w:rPr>
    </w:pPr>
    <w:r>
      <w:rPr>
        <w:noProof/>
      </w:rPr>
      <w:drawing>
        <wp:inline distT="0" distB="0" distL="0" distR="0" wp14:anchorId="061896A6" wp14:editId="785824CF">
          <wp:extent cx="2351405" cy="53975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1405" cy="539750"/>
                  </a:xfrm>
                  <a:prstGeom prst="rect">
                    <a:avLst/>
                  </a:prstGeom>
                  <a:noFill/>
                  <a:ln>
                    <a:noFill/>
                  </a:ln>
                </pic:spPr>
              </pic:pic>
            </a:graphicData>
          </a:graphic>
        </wp:inline>
      </w:drawing>
    </w:r>
    <w:r w:rsidR="000451DF" w:rsidRPr="000451DF">
      <w:rPr>
        <w:rFonts w:ascii="Arial" w:eastAsia="Calibri" w:hAnsi="Arial" w:cs="Arial"/>
        <w:szCs w:val="22"/>
      </w:rPr>
      <w:tab/>
    </w:r>
    <w:r w:rsidR="000451DF" w:rsidRPr="000451DF">
      <w:rPr>
        <w:rFonts w:ascii="Arial" w:eastAsia="Calibri" w:hAnsi="Arial" w:cs="Arial"/>
        <w:szCs w:val="22"/>
      </w:rPr>
      <w:tab/>
    </w:r>
  </w:p>
  <w:p w14:paraId="1917AEED" w14:textId="77777777" w:rsidR="00E4384B" w:rsidRPr="000451DF" w:rsidRDefault="00E4384B" w:rsidP="0056592A">
    <w:pPr>
      <w:pStyle w:val="Header"/>
      <w:rPr>
        <w:rFonts w:ascii="Arial" w:hAnsi="Arial" w:cs="Arial"/>
        <w:b/>
        <w:vanish/>
        <w:color w:val="FF0000"/>
        <w:sz w:val="16"/>
        <w:szCs w:val="16"/>
      </w:rPr>
    </w:pPr>
  </w:p>
  <w:p w14:paraId="3C9E822E" w14:textId="77777777" w:rsidR="00E14E97" w:rsidRDefault="00E14E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D0719" w14:textId="77777777" w:rsidR="00AF27A6" w:rsidRDefault="00AF2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A1A90"/>
    <w:multiLevelType w:val="hybridMultilevel"/>
    <w:tmpl w:val="9EE2D26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0133403A"/>
    <w:multiLevelType w:val="hybridMultilevel"/>
    <w:tmpl w:val="419EC478"/>
    <w:lvl w:ilvl="0" w:tplc="B510BE76">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0F83"/>
    <w:multiLevelType w:val="hybridMultilevel"/>
    <w:tmpl w:val="9B2C5FF6"/>
    <w:lvl w:ilvl="0" w:tplc="C0CCDF9A">
      <w:start w:val="3"/>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A2A1141"/>
    <w:multiLevelType w:val="hybridMultilevel"/>
    <w:tmpl w:val="3F261152"/>
    <w:lvl w:ilvl="0" w:tplc="DF823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5E23C6"/>
    <w:multiLevelType w:val="multilevel"/>
    <w:tmpl w:val="29088D10"/>
    <w:lvl w:ilvl="0">
      <w:start w:val="3"/>
      <w:numFmt w:val="decimal"/>
      <w:lvlText w:val="%1"/>
      <w:lvlJc w:val="left"/>
      <w:pPr>
        <w:ind w:left="360" w:hanging="360"/>
      </w:pPr>
      <w:rPr>
        <w:rFonts w:hint="default"/>
      </w:rPr>
    </w:lvl>
    <w:lvl w:ilvl="1">
      <w:start w:val="1"/>
      <w:numFmt w:val="decimal"/>
      <w:lvlText w:val="%1.%2"/>
      <w:lvlJc w:val="left"/>
      <w:pPr>
        <w:ind w:left="724" w:hanging="360"/>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6" w15:restartNumberingAfterBreak="0">
    <w:nsid w:val="0DFB0ECC"/>
    <w:multiLevelType w:val="hybridMultilevel"/>
    <w:tmpl w:val="9FA62CAE"/>
    <w:lvl w:ilvl="0" w:tplc="DF8238B4">
      <w:start w:val="1"/>
      <w:numFmt w:val="bullet"/>
      <w:lvlText w:val=""/>
      <w:lvlJc w:val="left"/>
      <w:pPr>
        <w:ind w:left="1908" w:hanging="360"/>
      </w:pPr>
      <w:rPr>
        <w:rFonts w:ascii="Symbol" w:hAnsi="Symbol" w:hint="default"/>
      </w:rPr>
    </w:lvl>
    <w:lvl w:ilvl="1" w:tplc="04070003" w:tentative="1">
      <w:start w:val="1"/>
      <w:numFmt w:val="bullet"/>
      <w:lvlText w:val="o"/>
      <w:lvlJc w:val="left"/>
      <w:pPr>
        <w:ind w:left="2628" w:hanging="360"/>
      </w:pPr>
      <w:rPr>
        <w:rFonts w:ascii="Courier New" w:hAnsi="Courier New" w:cs="Courier New" w:hint="default"/>
      </w:rPr>
    </w:lvl>
    <w:lvl w:ilvl="2" w:tplc="04070005" w:tentative="1">
      <w:start w:val="1"/>
      <w:numFmt w:val="bullet"/>
      <w:lvlText w:val=""/>
      <w:lvlJc w:val="left"/>
      <w:pPr>
        <w:ind w:left="3348" w:hanging="360"/>
      </w:pPr>
      <w:rPr>
        <w:rFonts w:ascii="Wingdings" w:hAnsi="Wingdings" w:hint="default"/>
      </w:rPr>
    </w:lvl>
    <w:lvl w:ilvl="3" w:tplc="04070001" w:tentative="1">
      <w:start w:val="1"/>
      <w:numFmt w:val="bullet"/>
      <w:lvlText w:val=""/>
      <w:lvlJc w:val="left"/>
      <w:pPr>
        <w:ind w:left="4068" w:hanging="360"/>
      </w:pPr>
      <w:rPr>
        <w:rFonts w:ascii="Symbol" w:hAnsi="Symbol" w:hint="default"/>
      </w:rPr>
    </w:lvl>
    <w:lvl w:ilvl="4" w:tplc="04070003" w:tentative="1">
      <w:start w:val="1"/>
      <w:numFmt w:val="bullet"/>
      <w:lvlText w:val="o"/>
      <w:lvlJc w:val="left"/>
      <w:pPr>
        <w:ind w:left="4788" w:hanging="360"/>
      </w:pPr>
      <w:rPr>
        <w:rFonts w:ascii="Courier New" w:hAnsi="Courier New" w:cs="Courier New" w:hint="default"/>
      </w:rPr>
    </w:lvl>
    <w:lvl w:ilvl="5" w:tplc="04070005" w:tentative="1">
      <w:start w:val="1"/>
      <w:numFmt w:val="bullet"/>
      <w:lvlText w:val=""/>
      <w:lvlJc w:val="left"/>
      <w:pPr>
        <w:ind w:left="5508" w:hanging="360"/>
      </w:pPr>
      <w:rPr>
        <w:rFonts w:ascii="Wingdings" w:hAnsi="Wingdings" w:hint="default"/>
      </w:rPr>
    </w:lvl>
    <w:lvl w:ilvl="6" w:tplc="04070001" w:tentative="1">
      <w:start w:val="1"/>
      <w:numFmt w:val="bullet"/>
      <w:lvlText w:val=""/>
      <w:lvlJc w:val="left"/>
      <w:pPr>
        <w:ind w:left="6228" w:hanging="360"/>
      </w:pPr>
      <w:rPr>
        <w:rFonts w:ascii="Symbol" w:hAnsi="Symbol" w:hint="default"/>
      </w:rPr>
    </w:lvl>
    <w:lvl w:ilvl="7" w:tplc="04070003" w:tentative="1">
      <w:start w:val="1"/>
      <w:numFmt w:val="bullet"/>
      <w:lvlText w:val="o"/>
      <w:lvlJc w:val="left"/>
      <w:pPr>
        <w:ind w:left="6948" w:hanging="360"/>
      </w:pPr>
      <w:rPr>
        <w:rFonts w:ascii="Courier New" w:hAnsi="Courier New" w:cs="Courier New" w:hint="default"/>
      </w:rPr>
    </w:lvl>
    <w:lvl w:ilvl="8" w:tplc="04070005" w:tentative="1">
      <w:start w:val="1"/>
      <w:numFmt w:val="bullet"/>
      <w:lvlText w:val=""/>
      <w:lvlJc w:val="left"/>
      <w:pPr>
        <w:ind w:left="7668" w:hanging="360"/>
      </w:pPr>
      <w:rPr>
        <w:rFonts w:ascii="Wingdings" w:hAnsi="Wingdings" w:hint="default"/>
      </w:rPr>
    </w:lvl>
  </w:abstractNum>
  <w:abstractNum w:abstractNumId="7" w15:restartNumberingAfterBreak="0">
    <w:nsid w:val="107D2D15"/>
    <w:multiLevelType w:val="hybridMultilevel"/>
    <w:tmpl w:val="51187270"/>
    <w:lvl w:ilvl="0" w:tplc="4BCC65F2">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1326447C"/>
    <w:multiLevelType w:val="hybridMultilevel"/>
    <w:tmpl w:val="32DC9392"/>
    <w:lvl w:ilvl="0" w:tplc="DF8238B4">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13666222"/>
    <w:multiLevelType w:val="hybridMultilevel"/>
    <w:tmpl w:val="085C1042"/>
    <w:lvl w:ilvl="0" w:tplc="DF8238B4">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17460A97"/>
    <w:multiLevelType w:val="hybridMultilevel"/>
    <w:tmpl w:val="FF70398C"/>
    <w:lvl w:ilvl="0" w:tplc="DF8238B4">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19840648"/>
    <w:multiLevelType w:val="hybridMultilevel"/>
    <w:tmpl w:val="46660A58"/>
    <w:lvl w:ilvl="0" w:tplc="DF8238B4">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282B45C5"/>
    <w:multiLevelType w:val="multilevel"/>
    <w:tmpl w:val="1AB4C0DC"/>
    <w:lvl w:ilvl="0">
      <w:start w:val="8"/>
      <w:numFmt w:val="decimal"/>
      <w:lvlText w:val="%1."/>
      <w:lvlJc w:val="left"/>
      <w:pPr>
        <w:ind w:left="720" w:hanging="360"/>
      </w:pPr>
      <w:rPr>
        <w:rFonts w:hint="default"/>
      </w:rPr>
    </w:lvl>
    <w:lvl w:ilvl="1">
      <w:start w:val="2"/>
      <w:numFmt w:val="decimal"/>
      <w:isLgl/>
      <w:lvlText w:val="%1.%2"/>
      <w:lvlJc w:val="left"/>
      <w:pPr>
        <w:ind w:left="724" w:hanging="360"/>
      </w:pPr>
      <w:rPr>
        <w:rFonts w:hint="default"/>
      </w:rPr>
    </w:lvl>
    <w:lvl w:ilvl="2">
      <w:start w:val="1"/>
      <w:numFmt w:val="decimal"/>
      <w:isLgl/>
      <w:lvlText w:val="%1.%2.%3"/>
      <w:lvlJc w:val="left"/>
      <w:pPr>
        <w:ind w:left="1088" w:hanging="720"/>
      </w:pPr>
      <w:rPr>
        <w:rFonts w:hint="default"/>
      </w:rPr>
    </w:lvl>
    <w:lvl w:ilvl="3">
      <w:start w:val="1"/>
      <w:numFmt w:val="decimal"/>
      <w:isLgl/>
      <w:lvlText w:val="%1.%2.%3.%4"/>
      <w:lvlJc w:val="left"/>
      <w:pPr>
        <w:ind w:left="1092" w:hanging="720"/>
      </w:pPr>
      <w:rPr>
        <w:rFonts w:hint="default"/>
      </w:rPr>
    </w:lvl>
    <w:lvl w:ilvl="4">
      <w:start w:val="1"/>
      <w:numFmt w:val="decimal"/>
      <w:isLgl/>
      <w:lvlText w:val="%1.%2.%3.%4.%5"/>
      <w:lvlJc w:val="left"/>
      <w:pPr>
        <w:ind w:left="1456"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4" w:hanging="1440"/>
      </w:pPr>
      <w:rPr>
        <w:rFonts w:hint="default"/>
      </w:rPr>
    </w:lvl>
    <w:lvl w:ilvl="7">
      <w:start w:val="1"/>
      <w:numFmt w:val="decimal"/>
      <w:isLgl/>
      <w:lvlText w:val="%1.%2.%3.%4.%5.%6.%7.%8"/>
      <w:lvlJc w:val="left"/>
      <w:pPr>
        <w:ind w:left="1828" w:hanging="1440"/>
      </w:pPr>
      <w:rPr>
        <w:rFonts w:hint="default"/>
      </w:rPr>
    </w:lvl>
    <w:lvl w:ilvl="8">
      <w:start w:val="1"/>
      <w:numFmt w:val="decimal"/>
      <w:isLgl/>
      <w:lvlText w:val="%1.%2.%3.%4.%5.%6.%7.%8.%9"/>
      <w:lvlJc w:val="left"/>
      <w:pPr>
        <w:ind w:left="2192" w:hanging="1800"/>
      </w:pPr>
      <w:rPr>
        <w:rFonts w:hint="default"/>
      </w:rPr>
    </w:lvl>
  </w:abstractNum>
  <w:abstractNum w:abstractNumId="13" w15:restartNumberingAfterBreak="0">
    <w:nsid w:val="29AD7E24"/>
    <w:multiLevelType w:val="hybridMultilevel"/>
    <w:tmpl w:val="614E46B4"/>
    <w:lvl w:ilvl="0" w:tplc="44DC0D08">
      <w:start w:val="1"/>
      <w:numFmt w:val="bullet"/>
      <w:lvlText w:val="-"/>
      <w:lvlJc w:val="left"/>
      <w:pPr>
        <w:tabs>
          <w:tab w:val="num" w:pos="2133"/>
        </w:tabs>
        <w:ind w:left="2133" w:hanging="720"/>
      </w:pPr>
      <w:rPr>
        <w:rFonts w:ascii="Times New Roman" w:eastAsia="Times New Roman" w:hAnsi="Times New Roman" w:cs="Times New Roman" w:hint="default"/>
      </w:rPr>
    </w:lvl>
    <w:lvl w:ilvl="1" w:tplc="0407000F">
      <w:start w:val="1"/>
      <w:numFmt w:val="decimal"/>
      <w:lvlText w:val="%2."/>
      <w:lvlJc w:val="left"/>
      <w:pPr>
        <w:tabs>
          <w:tab w:val="num" w:pos="2493"/>
        </w:tabs>
        <w:ind w:left="2493" w:hanging="360"/>
      </w:pPr>
    </w:lvl>
    <w:lvl w:ilvl="2" w:tplc="04070005" w:tentative="1">
      <w:start w:val="1"/>
      <w:numFmt w:val="bullet"/>
      <w:lvlText w:val=""/>
      <w:lvlJc w:val="left"/>
      <w:pPr>
        <w:tabs>
          <w:tab w:val="num" w:pos="3213"/>
        </w:tabs>
        <w:ind w:left="3213" w:hanging="360"/>
      </w:pPr>
      <w:rPr>
        <w:rFonts w:ascii="Wingdings" w:hAnsi="Wingdings" w:hint="default"/>
      </w:rPr>
    </w:lvl>
    <w:lvl w:ilvl="3" w:tplc="04070001" w:tentative="1">
      <w:start w:val="1"/>
      <w:numFmt w:val="bullet"/>
      <w:lvlText w:val=""/>
      <w:lvlJc w:val="left"/>
      <w:pPr>
        <w:tabs>
          <w:tab w:val="num" w:pos="3933"/>
        </w:tabs>
        <w:ind w:left="3933" w:hanging="360"/>
      </w:pPr>
      <w:rPr>
        <w:rFonts w:ascii="Symbol" w:hAnsi="Symbol" w:hint="default"/>
      </w:rPr>
    </w:lvl>
    <w:lvl w:ilvl="4" w:tplc="04070003" w:tentative="1">
      <w:start w:val="1"/>
      <w:numFmt w:val="bullet"/>
      <w:lvlText w:val="o"/>
      <w:lvlJc w:val="left"/>
      <w:pPr>
        <w:tabs>
          <w:tab w:val="num" w:pos="4653"/>
        </w:tabs>
        <w:ind w:left="4653" w:hanging="360"/>
      </w:pPr>
      <w:rPr>
        <w:rFonts w:ascii="Courier New" w:hAnsi="Courier New" w:hint="default"/>
      </w:rPr>
    </w:lvl>
    <w:lvl w:ilvl="5" w:tplc="04070005" w:tentative="1">
      <w:start w:val="1"/>
      <w:numFmt w:val="bullet"/>
      <w:lvlText w:val=""/>
      <w:lvlJc w:val="left"/>
      <w:pPr>
        <w:tabs>
          <w:tab w:val="num" w:pos="5373"/>
        </w:tabs>
        <w:ind w:left="5373" w:hanging="360"/>
      </w:pPr>
      <w:rPr>
        <w:rFonts w:ascii="Wingdings" w:hAnsi="Wingdings" w:hint="default"/>
      </w:rPr>
    </w:lvl>
    <w:lvl w:ilvl="6" w:tplc="04070001" w:tentative="1">
      <w:start w:val="1"/>
      <w:numFmt w:val="bullet"/>
      <w:lvlText w:val=""/>
      <w:lvlJc w:val="left"/>
      <w:pPr>
        <w:tabs>
          <w:tab w:val="num" w:pos="6093"/>
        </w:tabs>
        <w:ind w:left="6093" w:hanging="360"/>
      </w:pPr>
      <w:rPr>
        <w:rFonts w:ascii="Symbol" w:hAnsi="Symbol" w:hint="default"/>
      </w:rPr>
    </w:lvl>
    <w:lvl w:ilvl="7" w:tplc="04070003" w:tentative="1">
      <w:start w:val="1"/>
      <w:numFmt w:val="bullet"/>
      <w:lvlText w:val="o"/>
      <w:lvlJc w:val="left"/>
      <w:pPr>
        <w:tabs>
          <w:tab w:val="num" w:pos="6813"/>
        </w:tabs>
        <w:ind w:left="6813" w:hanging="360"/>
      </w:pPr>
      <w:rPr>
        <w:rFonts w:ascii="Courier New" w:hAnsi="Courier New" w:hint="default"/>
      </w:rPr>
    </w:lvl>
    <w:lvl w:ilvl="8" w:tplc="04070005" w:tentative="1">
      <w:start w:val="1"/>
      <w:numFmt w:val="bullet"/>
      <w:lvlText w:val=""/>
      <w:lvlJc w:val="left"/>
      <w:pPr>
        <w:tabs>
          <w:tab w:val="num" w:pos="7533"/>
        </w:tabs>
        <w:ind w:left="7533" w:hanging="360"/>
      </w:pPr>
      <w:rPr>
        <w:rFonts w:ascii="Wingdings" w:hAnsi="Wingdings" w:hint="default"/>
      </w:rPr>
    </w:lvl>
  </w:abstractNum>
  <w:abstractNum w:abstractNumId="14" w15:restartNumberingAfterBreak="0">
    <w:nsid w:val="29E14724"/>
    <w:multiLevelType w:val="hybridMultilevel"/>
    <w:tmpl w:val="6F1A9DE4"/>
    <w:lvl w:ilvl="0" w:tplc="0407000F">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5" w15:restartNumberingAfterBreak="0">
    <w:nsid w:val="2C5B52E1"/>
    <w:multiLevelType w:val="hybridMultilevel"/>
    <w:tmpl w:val="0E5EABCA"/>
    <w:lvl w:ilvl="0" w:tplc="48A2D490">
      <w:start w:val="3"/>
      <w:numFmt w:val="bullet"/>
      <w:lvlText w:val="-"/>
      <w:lvlJc w:val="left"/>
      <w:pPr>
        <w:tabs>
          <w:tab w:val="num" w:pos="1078"/>
        </w:tabs>
        <w:ind w:left="1078" w:hanging="360"/>
      </w:pPr>
      <w:rPr>
        <w:rFonts w:ascii="Arial" w:eastAsia="Times New Roman" w:hAnsi="Arial" w:cs="Arial" w:hint="default"/>
      </w:rPr>
    </w:lvl>
    <w:lvl w:ilvl="1" w:tplc="04070003">
      <w:start w:val="1"/>
      <w:numFmt w:val="bullet"/>
      <w:lvlText w:val="o"/>
      <w:lvlJc w:val="left"/>
      <w:pPr>
        <w:tabs>
          <w:tab w:val="num" w:pos="1798"/>
        </w:tabs>
        <w:ind w:left="1798" w:hanging="360"/>
      </w:pPr>
      <w:rPr>
        <w:rFonts w:ascii="Courier New" w:hAnsi="Courier New" w:cs="Courier New" w:hint="default"/>
      </w:rPr>
    </w:lvl>
    <w:lvl w:ilvl="2" w:tplc="04070005" w:tentative="1">
      <w:start w:val="1"/>
      <w:numFmt w:val="bullet"/>
      <w:lvlText w:val=""/>
      <w:lvlJc w:val="left"/>
      <w:pPr>
        <w:tabs>
          <w:tab w:val="num" w:pos="2518"/>
        </w:tabs>
        <w:ind w:left="2518" w:hanging="360"/>
      </w:pPr>
      <w:rPr>
        <w:rFonts w:ascii="Wingdings" w:hAnsi="Wingdings" w:hint="default"/>
      </w:rPr>
    </w:lvl>
    <w:lvl w:ilvl="3" w:tplc="04070001" w:tentative="1">
      <w:start w:val="1"/>
      <w:numFmt w:val="bullet"/>
      <w:lvlText w:val=""/>
      <w:lvlJc w:val="left"/>
      <w:pPr>
        <w:tabs>
          <w:tab w:val="num" w:pos="3238"/>
        </w:tabs>
        <w:ind w:left="3238" w:hanging="360"/>
      </w:pPr>
      <w:rPr>
        <w:rFonts w:ascii="Symbol" w:hAnsi="Symbol" w:hint="default"/>
      </w:rPr>
    </w:lvl>
    <w:lvl w:ilvl="4" w:tplc="04070003" w:tentative="1">
      <w:start w:val="1"/>
      <w:numFmt w:val="bullet"/>
      <w:lvlText w:val="o"/>
      <w:lvlJc w:val="left"/>
      <w:pPr>
        <w:tabs>
          <w:tab w:val="num" w:pos="3958"/>
        </w:tabs>
        <w:ind w:left="3958" w:hanging="360"/>
      </w:pPr>
      <w:rPr>
        <w:rFonts w:ascii="Courier New" w:hAnsi="Courier New" w:cs="Courier New" w:hint="default"/>
      </w:rPr>
    </w:lvl>
    <w:lvl w:ilvl="5" w:tplc="04070005" w:tentative="1">
      <w:start w:val="1"/>
      <w:numFmt w:val="bullet"/>
      <w:lvlText w:val=""/>
      <w:lvlJc w:val="left"/>
      <w:pPr>
        <w:tabs>
          <w:tab w:val="num" w:pos="4678"/>
        </w:tabs>
        <w:ind w:left="4678" w:hanging="360"/>
      </w:pPr>
      <w:rPr>
        <w:rFonts w:ascii="Wingdings" w:hAnsi="Wingdings" w:hint="default"/>
      </w:rPr>
    </w:lvl>
    <w:lvl w:ilvl="6" w:tplc="04070001" w:tentative="1">
      <w:start w:val="1"/>
      <w:numFmt w:val="bullet"/>
      <w:lvlText w:val=""/>
      <w:lvlJc w:val="left"/>
      <w:pPr>
        <w:tabs>
          <w:tab w:val="num" w:pos="5398"/>
        </w:tabs>
        <w:ind w:left="5398" w:hanging="360"/>
      </w:pPr>
      <w:rPr>
        <w:rFonts w:ascii="Symbol" w:hAnsi="Symbol" w:hint="default"/>
      </w:rPr>
    </w:lvl>
    <w:lvl w:ilvl="7" w:tplc="04070003" w:tentative="1">
      <w:start w:val="1"/>
      <w:numFmt w:val="bullet"/>
      <w:lvlText w:val="o"/>
      <w:lvlJc w:val="left"/>
      <w:pPr>
        <w:tabs>
          <w:tab w:val="num" w:pos="6118"/>
        </w:tabs>
        <w:ind w:left="6118" w:hanging="360"/>
      </w:pPr>
      <w:rPr>
        <w:rFonts w:ascii="Courier New" w:hAnsi="Courier New" w:cs="Courier New" w:hint="default"/>
      </w:rPr>
    </w:lvl>
    <w:lvl w:ilvl="8" w:tplc="04070005" w:tentative="1">
      <w:start w:val="1"/>
      <w:numFmt w:val="bullet"/>
      <w:lvlText w:val=""/>
      <w:lvlJc w:val="left"/>
      <w:pPr>
        <w:tabs>
          <w:tab w:val="num" w:pos="6838"/>
        </w:tabs>
        <w:ind w:left="6838" w:hanging="360"/>
      </w:pPr>
      <w:rPr>
        <w:rFonts w:ascii="Wingdings" w:hAnsi="Wingdings" w:hint="default"/>
      </w:rPr>
    </w:lvl>
  </w:abstractNum>
  <w:abstractNum w:abstractNumId="16" w15:restartNumberingAfterBreak="0">
    <w:nsid w:val="43AD06A1"/>
    <w:multiLevelType w:val="multilevel"/>
    <w:tmpl w:val="EF32F146"/>
    <w:lvl w:ilvl="0">
      <w:start w:val="4"/>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444310A9"/>
    <w:multiLevelType w:val="hybridMultilevel"/>
    <w:tmpl w:val="34FE6A9A"/>
    <w:lvl w:ilvl="0" w:tplc="BDBC7CE0">
      <w:start w:val="1"/>
      <w:numFmt w:val="lowerRoman"/>
      <w:lvlText w:val="(%1)"/>
      <w:lvlJc w:val="left"/>
      <w:pPr>
        <w:ind w:left="1429" w:hanging="72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554462EA"/>
    <w:multiLevelType w:val="hybridMultilevel"/>
    <w:tmpl w:val="658AD552"/>
    <w:lvl w:ilvl="0" w:tplc="DF8238B4">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5683ED3"/>
    <w:multiLevelType w:val="hybridMultilevel"/>
    <w:tmpl w:val="B0763E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E60CBA"/>
    <w:multiLevelType w:val="hybridMultilevel"/>
    <w:tmpl w:val="1472CE7E"/>
    <w:lvl w:ilvl="0" w:tplc="DF8238B4">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1" w15:restartNumberingAfterBreak="0">
    <w:nsid w:val="5C0D3211"/>
    <w:multiLevelType w:val="multilevel"/>
    <w:tmpl w:val="4A5640D6"/>
    <w:lvl w:ilvl="0">
      <w:start w:val="1"/>
      <w:numFmt w:val="decimal"/>
      <w:lvlText w:val="%1."/>
      <w:lvlJc w:val="left"/>
      <w:pPr>
        <w:tabs>
          <w:tab w:val="num" w:pos="720"/>
        </w:tabs>
        <w:ind w:left="720" w:hanging="360"/>
      </w:pPr>
      <w:rPr>
        <w:b/>
      </w:rPr>
    </w:lvl>
    <w:lvl w:ilvl="1">
      <w:start w:val="1"/>
      <w:numFmt w:val="decimal"/>
      <w:isLgl/>
      <w:lvlText w:val="%1.%2"/>
      <w:lvlJc w:val="left"/>
      <w:pPr>
        <w:tabs>
          <w:tab w:val="num" w:pos="786"/>
        </w:tabs>
        <w:ind w:left="786" w:hanging="360"/>
      </w:pPr>
      <w:rPr>
        <w:rFonts w:hint="default"/>
        <w:b w:val="0"/>
        <w:sz w:val="18"/>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2" w15:restartNumberingAfterBreak="0">
    <w:nsid w:val="61C87A72"/>
    <w:multiLevelType w:val="hybridMultilevel"/>
    <w:tmpl w:val="A224AB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2C3DF5"/>
    <w:multiLevelType w:val="hybridMultilevel"/>
    <w:tmpl w:val="E9B8D26A"/>
    <w:lvl w:ilvl="0" w:tplc="56C66A42">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6B79B0"/>
    <w:multiLevelType w:val="multilevel"/>
    <w:tmpl w:val="3C22513E"/>
    <w:lvl w:ilvl="0">
      <w:start w:val="8"/>
      <w:numFmt w:val="decimal"/>
      <w:lvlText w:val="%1"/>
      <w:lvlJc w:val="left"/>
      <w:pPr>
        <w:ind w:left="360" w:hanging="360"/>
      </w:pPr>
      <w:rPr>
        <w:rFonts w:hint="default"/>
      </w:rPr>
    </w:lvl>
    <w:lvl w:ilvl="1">
      <w:start w:val="1"/>
      <w:numFmt w:val="decimal"/>
      <w:lvlText w:val="%1.%2"/>
      <w:lvlJc w:val="left"/>
      <w:pPr>
        <w:ind w:left="724" w:hanging="360"/>
      </w:pPr>
      <w:rPr>
        <w:rFonts w:hint="default"/>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25" w15:restartNumberingAfterBreak="0">
    <w:nsid w:val="69A22B1A"/>
    <w:multiLevelType w:val="multilevel"/>
    <w:tmpl w:val="93885A8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sz w:val="18"/>
        <w:szCs w:val="18"/>
      </w:rPr>
    </w:lvl>
    <w:lvl w:ilvl="2">
      <w:start w:val="1"/>
      <w:numFmt w:val="decimal"/>
      <w:lvlText w:val="%1.%2.%3"/>
      <w:lvlJc w:val="left"/>
      <w:pPr>
        <w:ind w:left="1570" w:hanging="720"/>
      </w:pPr>
      <w:rPr>
        <w:rFonts w:hint="default"/>
        <w:sz w:val="18"/>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71B32B1B"/>
    <w:multiLevelType w:val="hybridMultilevel"/>
    <w:tmpl w:val="7AA8E6E8"/>
    <w:lvl w:ilvl="0" w:tplc="75FE09B4">
      <w:start w:val="11"/>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30A1625"/>
    <w:multiLevelType w:val="hybridMultilevel"/>
    <w:tmpl w:val="250C8554"/>
    <w:lvl w:ilvl="0" w:tplc="FBA460C0">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0786D"/>
    <w:multiLevelType w:val="multilevel"/>
    <w:tmpl w:val="B43CF3CE"/>
    <w:lvl w:ilvl="0">
      <w:start w:val="1"/>
      <w:numFmt w:val="decimal"/>
      <w:lvlText w:val="%1."/>
      <w:lvlJc w:val="left"/>
      <w:pPr>
        <w:ind w:left="720" w:hanging="360"/>
      </w:pPr>
      <w:rPr>
        <w:rFonts w:hint="default"/>
      </w:rPr>
    </w:lvl>
    <w:lvl w:ilvl="1">
      <w:start w:val="2"/>
      <w:numFmt w:val="decimal"/>
      <w:isLgl/>
      <w:lvlText w:val="%1.%2"/>
      <w:lvlJc w:val="left"/>
      <w:pPr>
        <w:ind w:left="724" w:hanging="360"/>
      </w:pPr>
      <w:rPr>
        <w:rFonts w:hint="default"/>
      </w:rPr>
    </w:lvl>
    <w:lvl w:ilvl="2">
      <w:start w:val="1"/>
      <w:numFmt w:val="decimal"/>
      <w:isLgl/>
      <w:lvlText w:val="%1.%2.%3"/>
      <w:lvlJc w:val="left"/>
      <w:pPr>
        <w:ind w:left="1088" w:hanging="720"/>
      </w:pPr>
      <w:rPr>
        <w:rFonts w:hint="default"/>
      </w:rPr>
    </w:lvl>
    <w:lvl w:ilvl="3">
      <w:start w:val="1"/>
      <w:numFmt w:val="decimal"/>
      <w:isLgl/>
      <w:lvlText w:val="%1.%2.%3.%4"/>
      <w:lvlJc w:val="left"/>
      <w:pPr>
        <w:ind w:left="1092" w:hanging="720"/>
      </w:pPr>
      <w:rPr>
        <w:rFonts w:hint="default"/>
      </w:rPr>
    </w:lvl>
    <w:lvl w:ilvl="4">
      <w:start w:val="1"/>
      <w:numFmt w:val="decimal"/>
      <w:isLgl/>
      <w:lvlText w:val="%1.%2.%3.%4.%5"/>
      <w:lvlJc w:val="left"/>
      <w:pPr>
        <w:ind w:left="1456"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24" w:hanging="1440"/>
      </w:pPr>
      <w:rPr>
        <w:rFonts w:hint="default"/>
      </w:rPr>
    </w:lvl>
    <w:lvl w:ilvl="7">
      <w:start w:val="1"/>
      <w:numFmt w:val="decimal"/>
      <w:isLgl/>
      <w:lvlText w:val="%1.%2.%3.%4.%5.%6.%7.%8"/>
      <w:lvlJc w:val="left"/>
      <w:pPr>
        <w:ind w:left="1828" w:hanging="1440"/>
      </w:pPr>
      <w:rPr>
        <w:rFonts w:hint="default"/>
      </w:rPr>
    </w:lvl>
    <w:lvl w:ilvl="8">
      <w:start w:val="1"/>
      <w:numFmt w:val="decimal"/>
      <w:isLgl/>
      <w:lvlText w:val="%1.%2.%3.%4.%5.%6.%7.%8.%9"/>
      <w:lvlJc w:val="left"/>
      <w:pPr>
        <w:ind w:left="2192" w:hanging="1800"/>
      </w:pPr>
      <w:rPr>
        <w:rFonts w:hint="default"/>
      </w:rPr>
    </w:lvl>
  </w:abstractNum>
  <w:abstractNum w:abstractNumId="29" w15:restartNumberingAfterBreak="0">
    <w:nsid w:val="7E02671D"/>
    <w:multiLevelType w:val="hybridMultilevel"/>
    <w:tmpl w:val="2F0430AA"/>
    <w:lvl w:ilvl="0" w:tplc="DF8238B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E734760"/>
    <w:multiLevelType w:val="hybridMultilevel"/>
    <w:tmpl w:val="3CFA9A5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27"/>
  </w:num>
  <w:num w:numId="4">
    <w:abstractNumId w:val="21"/>
  </w:num>
  <w:num w:numId="5">
    <w:abstractNumId w:val="13"/>
  </w:num>
  <w:num w:numId="6">
    <w:abstractNumId w:val="15"/>
  </w:num>
  <w:num w:numId="7">
    <w:abstractNumId w:val="3"/>
  </w:num>
  <w:num w:numId="8">
    <w:abstractNumId w:val="26"/>
  </w:num>
  <w:num w:numId="9">
    <w:abstractNumId w:val="23"/>
  </w:num>
  <w:num w:numId="10">
    <w:abstractNumId w:val="28"/>
  </w:num>
  <w:num w:numId="11">
    <w:abstractNumId w:val="7"/>
  </w:num>
  <w:num w:numId="12">
    <w:abstractNumId w:val="17"/>
  </w:num>
  <w:num w:numId="13">
    <w:abstractNumId w:val="12"/>
  </w:num>
  <w:num w:numId="14">
    <w:abstractNumId w:val="2"/>
  </w:num>
  <w:num w:numId="15">
    <w:abstractNumId w:val="5"/>
  </w:num>
  <w:num w:numId="16">
    <w:abstractNumId w:val="24"/>
  </w:num>
  <w:num w:numId="17">
    <w:abstractNumId w:val="6"/>
  </w:num>
  <w:num w:numId="18">
    <w:abstractNumId w:val="8"/>
  </w:num>
  <w:num w:numId="19">
    <w:abstractNumId w:val="20"/>
  </w:num>
  <w:num w:numId="20">
    <w:abstractNumId w:val="11"/>
  </w:num>
  <w:num w:numId="21">
    <w:abstractNumId w:val="18"/>
  </w:num>
  <w:num w:numId="22">
    <w:abstractNumId w:val="1"/>
  </w:num>
  <w:num w:numId="23">
    <w:abstractNumId w:val="10"/>
  </w:num>
  <w:num w:numId="24">
    <w:abstractNumId w:val="4"/>
  </w:num>
  <w:num w:numId="25">
    <w:abstractNumId w:val="22"/>
  </w:num>
  <w:num w:numId="26">
    <w:abstractNumId w:val="29"/>
  </w:num>
  <w:num w:numId="27">
    <w:abstractNumId w:val="30"/>
  </w:num>
  <w:num w:numId="28">
    <w:abstractNumId w:val="16"/>
  </w:num>
  <w:num w:numId="29">
    <w:abstractNumId w:val="9"/>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2D"/>
    <w:rsid w:val="00006A90"/>
    <w:rsid w:val="00011357"/>
    <w:rsid w:val="000156FD"/>
    <w:rsid w:val="00016D2E"/>
    <w:rsid w:val="00024144"/>
    <w:rsid w:val="00027EF3"/>
    <w:rsid w:val="00030E03"/>
    <w:rsid w:val="00032FD6"/>
    <w:rsid w:val="00036C7C"/>
    <w:rsid w:val="000409B4"/>
    <w:rsid w:val="000451DF"/>
    <w:rsid w:val="000549E7"/>
    <w:rsid w:val="000552F3"/>
    <w:rsid w:val="000610CB"/>
    <w:rsid w:val="0006620B"/>
    <w:rsid w:val="00072510"/>
    <w:rsid w:val="0007283B"/>
    <w:rsid w:val="00081A45"/>
    <w:rsid w:val="000822DE"/>
    <w:rsid w:val="00084474"/>
    <w:rsid w:val="00091A6F"/>
    <w:rsid w:val="00091F52"/>
    <w:rsid w:val="000A1BFC"/>
    <w:rsid w:val="000A3343"/>
    <w:rsid w:val="000A5BA6"/>
    <w:rsid w:val="000B3270"/>
    <w:rsid w:val="000B3589"/>
    <w:rsid w:val="000B4D24"/>
    <w:rsid w:val="000C241B"/>
    <w:rsid w:val="000D014C"/>
    <w:rsid w:val="000D3B40"/>
    <w:rsid w:val="000D46DE"/>
    <w:rsid w:val="000F2143"/>
    <w:rsid w:val="00100A4E"/>
    <w:rsid w:val="00102B93"/>
    <w:rsid w:val="00102CBA"/>
    <w:rsid w:val="001038A4"/>
    <w:rsid w:val="00115741"/>
    <w:rsid w:val="00121A2D"/>
    <w:rsid w:val="00130ED2"/>
    <w:rsid w:val="00132637"/>
    <w:rsid w:val="00132D8B"/>
    <w:rsid w:val="00133E27"/>
    <w:rsid w:val="001368ED"/>
    <w:rsid w:val="00141EF1"/>
    <w:rsid w:val="00146095"/>
    <w:rsid w:val="0014660D"/>
    <w:rsid w:val="00147B2F"/>
    <w:rsid w:val="001500C1"/>
    <w:rsid w:val="001529AC"/>
    <w:rsid w:val="00154DE1"/>
    <w:rsid w:val="001556E9"/>
    <w:rsid w:val="0016531C"/>
    <w:rsid w:val="00191BB5"/>
    <w:rsid w:val="001961CC"/>
    <w:rsid w:val="001A0940"/>
    <w:rsid w:val="001A11D1"/>
    <w:rsid w:val="001B1AA8"/>
    <w:rsid w:val="001B2072"/>
    <w:rsid w:val="001B6BE3"/>
    <w:rsid w:val="001E4473"/>
    <w:rsid w:val="001E7889"/>
    <w:rsid w:val="001F2308"/>
    <w:rsid w:val="00201C5A"/>
    <w:rsid w:val="002037CA"/>
    <w:rsid w:val="0021325B"/>
    <w:rsid w:val="00217407"/>
    <w:rsid w:val="00230568"/>
    <w:rsid w:val="002371EF"/>
    <w:rsid w:val="00250585"/>
    <w:rsid w:val="00253B1D"/>
    <w:rsid w:val="002570D5"/>
    <w:rsid w:val="00262687"/>
    <w:rsid w:val="00264EF4"/>
    <w:rsid w:val="00267172"/>
    <w:rsid w:val="002735A1"/>
    <w:rsid w:val="00277069"/>
    <w:rsid w:val="002909A4"/>
    <w:rsid w:val="00291D02"/>
    <w:rsid w:val="002A0D68"/>
    <w:rsid w:val="002A4862"/>
    <w:rsid w:val="002B0C8E"/>
    <w:rsid w:val="002B11B0"/>
    <w:rsid w:val="002B739E"/>
    <w:rsid w:val="002C31A7"/>
    <w:rsid w:val="002C6030"/>
    <w:rsid w:val="002D1329"/>
    <w:rsid w:val="002D146E"/>
    <w:rsid w:val="002D6558"/>
    <w:rsid w:val="002E7820"/>
    <w:rsid w:val="002F5AB3"/>
    <w:rsid w:val="00301ED5"/>
    <w:rsid w:val="00304825"/>
    <w:rsid w:val="00305EEE"/>
    <w:rsid w:val="00306272"/>
    <w:rsid w:val="00315FDE"/>
    <w:rsid w:val="003223A7"/>
    <w:rsid w:val="00323E43"/>
    <w:rsid w:val="00334C78"/>
    <w:rsid w:val="003564B3"/>
    <w:rsid w:val="003720E0"/>
    <w:rsid w:val="00372ADE"/>
    <w:rsid w:val="003737E7"/>
    <w:rsid w:val="00375541"/>
    <w:rsid w:val="00376237"/>
    <w:rsid w:val="003933D3"/>
    <w:rsid w:val="003A20DF"/>
    <w:rsid w:val="003B0305"/>
    <w:rsid w:val="003C474B"/>
    <w:rsid w:val="003D401B"/>
    <w:rsid w:val="003D7C07"/>
    <w:rsid w:val="003F22D3"/>
    <w:rsid w:val="003F297E"/>
    <w:rsid w:val="0041297B"/>
    <w:rsid w:val="00412C87"/>
    <w:rsid w:val="00414697"/>
    <w:rsid w:val="004250AA"/>
    <w:rsid w:val="0043552F"/>
    <w:rsid w:val="00436D63"/>
    <w:rsid w:val="00440D05"/>
    <w:rsid w:val="00450E6B"/>
    <w:rsid w:val="00455A26"/>
    <w:rsid w:val="00465D8E"/>
    <w:rsid w:val="00476F70"/>
    <w:rsid w:val="0048224F"/>
    <w:rsid w:val="004850D7"/>
    <w:rsid w:val="0049252B"/>
    <w:rsid w:val="004A3237"/>
    <w:rsid w:val="004A54DD"/>
    <w:rsid w:val="004B08EC"/>
    <w:rsid w:val="004B6DE5"/>
    <w:rsid w:val="004C464B"/>
    <w:rsid w:val="004C7758"/>
    <w:rsid w:val="004D2921"/>
    <w:rsid w:val="004E1815"/>
    <w:rsid w:val="004E2DE7"/>
    <w:rsid w:val="004E3664"/>
    <w:rsid w:val="004F0C55"/>
    <w:rsid w:val="004F63DF"/>
    <w:rsid w:val="004F642B"/>
    <w:rsid w:val="00502A1E"/>
    <w:rsid w:val="00514DB1"/>
    <w:rsid w:val="00514F85"/>
    <w:rsid w:val="00522A0E"/>
    <w:rsid w:val="005240FC"/>
    <w:rsid w:val="00527528"/>
    <w:rsid w:val="00530A86"/>
    <w:rsid w:val="00535123"/>
    <w:rsid w:val="005418C3"/>
    <w:rsid w:val="00543A9A"/>
    <w:rsid w:val="005539FF"/>
    <w:rsid w:val="00564BB7"/>
    <w:rsid w:val="0056592A"/>
    <w:rsid w:val="00571096"/>
    <w:rsid w:val="005B16B3"/>
    <w:rsid w:val="005B5817"/>
    <w:rsid w:val="005B750B"/>
    <w:rsid w:val="005B753B"/>
    <w:rsid w:val="005C020A"/>
    <w:rsid w:val="005C0C36"/>
    <w:rsid w:val="005C0F48"/>
    <w:rsid w:val="005C4C5D"/>
    <w:rsid w:val="005E5DEE"/>
    <w:rsid w:val="005F304D"/>
    <w:rsid w:val="0060024C"/>
    <w:rsid w:val="00614AC5"/>
    <w:rsid w:val="00616D83"/>
    <w:rsid w:val="00622343"/>
    <w:rsid w:val="006231D0"/>
    <w:rsid w:val="00623E96"/>
    <w:rsid w:val="00631913"/>
    <w:rsid w:val="00636794"/>
    <w:rsid w:val="006507FF"/>
    <w:rsid w:val="00655DEE"/>
    <w:rsid w:val="006722CC"/>
    <w:rsid w:val="00681DB6"/>
    <w:rsid w:val="006824A9"/>
    <w:rsid w:val="00692655"/>
    <w:rsid w:val="00692D5D"/>
    <w:rsid w:val="0069479D"/>
    <w:rsid w:val="006A1D64"/>
    <w:rsid w:val="006C0930"/>
    <w:rsid w:val="006C09EB"/>
    <w:rsid w:val="006C54CD"/>
    <w:rsid w:val="006C5B17"/>
    <w:rsid w:val="006C6A0F"/>
    <w:rsid w:val="006C7BCE"/>
    <w:rsid w:val="006D2030"/>
    <w:rsid w:val="006F0CFB"/>
    <w:rsid w:val="0072618A"/>
    <w:rsid w:val="00732092"/>
    <w:rsid w:val="007351E3"/>
    <w:rsid w:val="00741FBA"/>
    <w:rsid w:val="007440A4"/>
    <w:rsid w:val="00747A6A"/>
    <w:rsid w:val="0075382D"/>
    <w:rsid w:val="00772965"/>
    <w:rsid w:val="0077401F"/>
    <w:rsid w:val="00785B2B"/>
    <w:rsid w:val="00786EFD"/>
    <w:rsid w:val="00792771"/>
    <w:rsid w:val="0079321A"/>
    <w:rsid w:val="007A3411"/>
    <w:rsid w:val="007F6D62"/>
    <w:rsid w:val="0080662E"/>
    <w:rsid w:val="00807B72"/>
    <w:rsid w:val="00807D3A"/>
    <w:rsid w:val="00813D86"/>
    <w:rsid w:val="0081551B"/>
    <w:rsid w:val="008158B5"/>
    <w:rsid w:val="00816C39"/>
    <w:rsid w:val="00821DD8"/>
    <w:rsid w:val="00832530"/>
    <w:rsid w:val="00843900"/>
    <w:rsid w:val="0085312A"/>
    <w:rsid w:val="00855A85"/>
    <w:rsid w:val="0086475F"/>
    <w:rsid w:val="00875852"/>
    <w:rsid w:val="0088231E"/>
    <w:rsid w:val="00887F0A"/>
    <w:rsid w:val="008A5BAE"/>
    <w:rsid w:val="008B3541"/>
    <w:rsid w:val="008B372B"/>
    <w:rsid w:val="008C0AE0"/>
    <w:rsid w:val="008C4C7B"/>
    <w:rsid w:val="008D00BD"/>
    <w:rsid w:val="008E5BBC"/>
    <w:rsid w:val="008E70BE"/>
    <w:rsid w:val="008F2424"/>
    <w:rsid w:val="008F2BA3"/>
    <w:rsid w:val="008F3BAB"/>
    <w:rsid w:val="0090008F"/>
    <w:rsid w:val="00905639"/>
    <w:rsid w:val="009206F5"/>
    <w:rsid w:val="0094478F"/>
    <w:rsid w:val="009561C9"/>
    <w:rsid w:val="00972D39"/>
    <w:rsid w:val="009755BB"/>
    <w:rsid w:val="00984976"/>
    <w:rsid w:val="00985DD6"/>
    <w:rsid w:val="009A1EE1"/>
    <w:rsid w:val="009A3295"/>
    <w:rsid w:val="009B5114"/>
    <w:rsid w:val="009D5643"/>
    <w:rsid w:val="009E292F"/>
    <w:rsid w:val="009F10E2"/>
    <w:rsid w:val="00A00062"/>
    <w:rsid w:val="00A141FE"/>
    <w:rsid w:val="00A35EAC"/>
    <w:rsid w:val="00A3666A"/>
    <w:rsid w:val="00A37790"/>
    <w:rsid w:val="00A46882"/>
    <w:rsid w:val="00A570D5"/>
    <w:rsid w:val="00A57C16"/>
    <w:rsid w:val="00A61426"/>
    <w:rsid w:val="00A815A3"/>
    <w:rsid w:val="00A8725A"/>
    <w:rsid w:val="00A93DE7"/>
    <w:rsid w:val="00A969B7"/>
    <w:rsid w:val="00AA3E02"/>
    <w:rsid w:val="00AA6B9F"/>
    <w:rsid w:val="00AA7443"/>
    <w:rsid w:val="00AB69F4"/>
    <w:rsid w:val="00AC35CB"/>
    <w:rsid w:val="00AD006F"/>
    <w:rsid w:val="00AD2A4D"/>
    <w:rsid w:val="00AD7197"/>
    <w:rsid w:val="00AF27A6"/>
    <w:rsid w:val="00AF2FE7"/>
    <w:rsid w:val="00AF4299"/>
    <w:rsid w:val="00AF6982"/>
    <w:rsid w:val="00B01621"/>
    <w:rsid w:val="00B17294"/>
    <w:rsid w:val="00B24BF9"/>
    <w:rsid w:val="00B37AE4"/>
    <w:rsid w:val="00B42464"/>
    <w:rsid w:val="00B52FA4"/>
    <w:rsid w:val="00B55EDD"/>
    <w:rsid w:val="00B62AD9"/>
    <w:rsid w:val="00B70D2D"/>
    <w:rsid w:val="00B70EF9"/>
    <w:rsid w:val="00B74309"/>
    <w:rsid w:val="00B75BCC"/>
    <w:rsid w:val="00B80F1B"/>
    <w:rsid w:val="00B84BC7"/>
    <w:rsid w:val="00B956E2"/>
    <w:rsid w:val="00BA7AE1"/>
    <w:rsid w:val="00BB3FBB"/>
    <w:rsid w:val="00BB5AD5"/>
    <w:rsid w:val="00BE64E2"/>
    <w:rsid w:val="00C14B33"/>
    <w:rsid w:val="00C15ACD"/>
    <w:rsid w:val="00C23C93"/>
    <w:rsid w:val="00C41A44"/>
    <w:rsid w:val="00C44DEE"/>
    <w:rsid w:val="00C50633"/>
    <w:rsid w:val="00C5584F"/>
    <w:rsid w:val="00C84AA0"/>
    <w:rsid w:val="00C9182B"/>
    <w:rsid w:val="00CA215C"/>
    <w:rsid w:val="00CA310C"/>
    <w:rsid w:val="00CD3039"/>
    <w:rsid w:val="00CD329D"/>
    <w:rsid w:val="00CE0B3A"/>
    <w:rsid w:val="00CE4C71"/>
    <w:rsid w:val="00CE617C"/>
    <w:rsid w:val="00CE6D66"/>
    <w:rsid w:val="00CF4AF4"/>
    <w:rsid w:val="00D020A7"/>
    <w:rsid w:val="00D07925"/>
    <w:rsid w:val="00D16D71"/>
    <w:rsid w:val="00D31EAA"/>
    <w:rsid w:val="00D41732"/>
    <w:rsid w:val="00D542A1"/>
    <w:rsid w:val="00D74D9F"/>
    <w:rsid w:val="00DC022D"/>
    <w:rsid w:val="00DD447C"/>
    <w:rsid w:val="00DD7344"/>
    <w:rsid w:val="00DE346B"/>
    <w:rsid w:val="00DE5C96"/>
    <w:rsid w:val="00DF7C26"/>
    <w:rsid w:val="00E03F4B"/>
    <w:rsid w:val="00E10DEA"/>
    <w:rsid w:val="00E14E97"/>
    <w:rsid w:val="00E26533"/>
    <w:rsid w:val="00E33BF4"/>
    <w:rsid w:val="00E33FA6"/>
    <w:rsid w:val="00E4384B"/>
    <w:rsid w:val="00E468F5"/>
    <w:rsid w:val="00E4697B"/>
    <w:rsid w:val="00E55457"/>
    <w:rsid w:val="00E55C26"/>
    <w:rsid w:val="00E6109C"/>
    <w:rsid w:val="00E627E2"/>
    <w:rsid w:val="00E62FBA"/>
    <w:rsid w:val="00E70D05"/>
    <w:rsid w:val="00E87C5C"/>
    <w:rsid w:val="00E977B6"/>
    <w:rsid w:val="00EA3FE6"/>
    <w:rsid w:val="00EC49EA"/>
    <w:rsid w:val="00ED008D"/>
    <w:rsid w:val="00ED4375"/>
    <w:rsid w:val="00ED61C2"/>
    <w:rsid w:val="00EE4243"/>
    <w:rsid w:val="00EE49CB"/>
    <w:rsid w:val="00EE72AD"/>
    <w:rsid w:val="00EF5776"/>
    <w:rsid w:val="00F06617"/>
    <w:rsid w:val="00F119A7"/>
    <w:rsid w:val="00F12D7D"/>
    <w:rsid w:val="00F1455D"/>
    <w:rsid w:val="00F14965"/>
    <w:rsid w:val="00F2116C"/>
    <w:rsid w:val="00F2333A"/>
    <w:rsid w:val="00F37FBD"/>
    <w:rsid w:val="00F41FE9"/>
    <w:rsid w:val="00F42A65"/>
    <w:rsid w:val="00F54E2A"/>
    <w:rsid w:val="00F6350E"/>
    <w:rsid w:val="00F64423"/>
    <w:rsid w:val="00F85524"/>
    <w:rsid w:val="00F86EA1"/>
    <w:rsid w:val="00F86F80"/>
    <w:rsid w:val="00F86F82"/>
    <w:rsid w:val="00F90C9A"/>
    <w:rsid w:val="00FA7624"/>
    <w:rsid w:val="00FB4866"/>
    <w:rsid w:val="00FD3819"/>
    <w:rsid w:val="00FD453D"/>
    <w:rsid w:val="00FD5683"/>
    <w:rsid w:val="00FE24AB"/>
    <w:rsid w:val="00FF333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46298"/>
  <w15:docId w15:val="{27DE23B7-EFD2-4754-8AA9-5E1A1C94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7CA"/>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2A1E"/>
    <w:pPr>
      <w:jc w:val="center"/>
    </w:pPr>
    <w:rPr>
      <w:rFonts w:ascii="Arial" w:hAnsi="Arial" w:cs="Arial"/>
      <w:b/>
      <w:szCs w:val="22"/>
    </w:rPr>
  </w:style>
  <w:style w:type="paragraph" w:styleId="BodyTextIndent">
    <w:name w:val="Body Text Indent"/>
    <w:basedOn w:val="Normal"/>
    <w:rsid w:val="00502A1E"/>
    <w:pPr>
      <w:ind w:left="2127" w:hanging="711"/>
    </w:pPr>
    <w:rPr>
      <w:rFonts w:ascii="Arial" w:hAnsi="Arial" w:cs="Arial"/>
      <w:szCs w:val="22"/>
    </w:rPr>
  </w:style>
  <w:style w:type="paragraph" w:styleId="BodyTextIndent2">
    <w:name w:val="Body Text Indent 2"/>
    <w:basedOn w:val="Normal"/>
    <w:rsid w:val="00502A1E"/>
    <w:pPr>
      <w:ind w:left="708"/>
    </w:pPr>
    <w:rPr>
      <w:rFonts w:ascii="Arial" w:hAnsi="Arial" w:cs="Arial"/>
      <w:szCs w:val="22"/>
    </w:rPr>
  </w:style>
  <w:style w:type="paragraph" w:styleId="Footer">
    <w:name w:val="footer"/>
    <w:aliases w:val="Sidfot-inlaga"/>
    <w:basedOn w:val="Normal"/>
    <w:link w:val="FooterChar"/>
    <w:rsid w:val="00502A1E"/>
    <w:pPr>
      <w:tabs>
        <w:tab w:val="center" w:pos="4536"/>
        <w:tab w:val="right" w:pos="9072"/>
      </w:tabs>
    </w:pPr>
  </w:style>
  <w:style w:type="character" w:styleId="PageNumber">
    <w:name w:val="page number"/>
    <w:basedOn w:val="DefaultParagraphFont"/>
    <w:rsid w:val="00502A1E"/>
  </w:style>
  <w:style w:type="paragraph" w:styleId="Header">
    <w:name w:val="header"/>
    <w:basedOn w:val="Normal"/>
    <w:link w:val="HeaderChar"/>
    <w:rsid w:val="00323E43"/>
    <w:pPr>
      <w:tabs>
        <w:tab w:val="center" w:pos="4153"/>
        <w:tab w:val="right" w:pos="8306"/>
      </w:tabs>
    </w:pPr>
  </w:style>
  <w:style w:type="character" w:styleId="CommentReference">
    <w:name w:val="annotation reference"/>
    <w:basedOn w:val="DefaultParagraphFont"/>
    <w:rsid w:val="003223A7"/>
    <w:rPr>
      <w:sz w:val="16"/>
      <w:szCs w:val="16"/>
    </w:rPr>
  </w:style>
  <w:style w:type="paragraph" w:styleId="CommentText">
    <w:name w:val="annotation text"/>
    <w:basedOn w:val="Normal"/>
    <w:link w:val="CommentTextChar"/>
    <w:rsid w:val="003223A7"/>
  </w:style>
  <w:style w:type="character" w:customStyle="1" w:styleId="CommentTextChar">
    <w:name w:val="Comment Text Char"/>
    <w:basedOn w:val="DefaultParagraphFont"/>
    <w:link w:val="CommentText"/>
    <w:rsid w:val="003223A7"/>
  </w:style>
  <w:style w:type="paragraph" w:styleId="CommentSubject">
    <w:name w:val="annotation subject"/>
    <w:basedOn w:val="CommentText"/>
    <w:next w:val="CommentText"/>
    <w:link w:val="CommentSubjectChar"/>
    <w:rsid w:val="003223A7"/>
    <w:rPr>
      <w:b/>
      <w:bCs/>
    </w:rPr>
  </w:style>
  <w:style w:type="character" w:customStyle="1" w:styleId="CommentSubjectChar">
    <w:name w:val="Comment Subject Char"/>
    <w:basedOn w:val="CommentTextChar"/>
    <w:link w:val="CommentSubject"/>
    <w:rsid w:val="003223A7"/>
    <w:rPr>
      <w:b/>
      <w:bCs/>
    </w:rPr>
  </w:style>
  <w:style w:type="paragraph" w:styleId="BalloonText">
    <w:name w:val="Balloon Text"/>
    <w:basedOn w:val="Normal"/>
    <w:link w:val="BalloonTextChar"/>
    <w:rsid w:val="003223A7"/>
    <w:rPr>
      <w:rFonts w:ascii="Tahoma" w:hAnsi="Tahoma" w:cs="Tahoma"/>
      <w:sz w:val="16"/>
      <w:szCs w:val="16"/>
    </w:rPr>
  </w:style>
  <w:style w:type="character" w:customStyle="1" w:styleId="BalloonTextChar">
    <w:name w:val="Balloon Text Char"/>
    <w:basedOn w:val="DefaultParagraphFont"/>
    <w:link w:val="BalloonText"/>
    <w:rsid w:val="003223A7"/>
    <w:rPr>
      <w:rFonts w:ascii="Tahoma" w:hAnsi="Tahoma" w:cs="Tahoma"/>
      <w:sz w:val="16"/>
      <w:szCs w:val="16"/>
    </w:rPr>
  </w:style>
  <w:style w:type="character" w:styleId="Hyperlink">
    <w:name w:val="Hyperlink"/>
    <w:basedOn w:val="DefaultParagraphFont"/>
    <w:rsid w:val="003223A7"/>
    <w:rPr>
      <w:color w:val="0000FF" w:themeColor="hyperlink"/>
      <w:u w:val="single"/>
    </w:rPr>
  </w:style>
  <w:style w:type="paragraph" w:styleId="ListParagraph">
    <w:name w:val="List Paragraph"/>
    <w:basedOn w:val="Normal"/>
    <w:uiPriority w:val="34"/>
    <w:qFormat/>
    <w:rsid w:val="000B3270"/>
    <w:pPr>
      <w:ind w:left="708"/>
    </w:pPr>
  </w:style>
  <w:style w:type="paragraph" w:styleId="Revision">
    <w:name w:val="Revision"/>
    <w:hidden/>
    <w:uiPriority w:val="99"/>
    <w:semiHidden/>
    <w:rsid w:val="00832530"/>
  </w:style>
  <w:style w:type="character" w:customStyle="1" w:styleId="TitleChar">
    <w:name w:val="Title Char"/>
    <w:basedOn w:val="DefaultParagraphFont"/>
    <w:link w:val="Title"/>
    <w:rsid w:val="00F90C9A"/>
    <w:rPr>
      <w:rFonts w:ascii="Arial" w:hAnsi="Arial" w:cs="Arial"/>
      <w:b/>
      <w:sz w:val="22"/>
      <w:szCs w:val="22"/>
    </w:rPr>
  </w:style>
  <w:style w:type="table" w:styleId="TableGrid">
    <w:name w:val="Table Grid"/>
    <w:basedOn w:val="TableNormal"/>
    <w:rsid w:val="00F6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Sidfot-inlaga Char"/>
    <w:basedOn w:val="DefaultParagraphFont"/>
    <w:link w:val="Footer"/>
    <w:rsid w:val="006C7BCE"/>
    <w:rPr>
      <w:rFonts w:ascii="Calibri" w:hAnsi="Calibri"/>
      <w:sz w:val="22"/>
    </w:rPr>
  </w:style>
  <w:style w:type="character" w:customStyle="1" w:styleId="HeaderChar">
    <w:name w:val="Header Char"/>
    <w:link w:val="Header"/>
    <w:rsid w:val="000451DF"/>
    <w:rPr>
      <w:rFonts w:ascii="Calibri" w:hAnsi="Calibri"/>
      <w:sz w:val="22"/>
    </w:rPr>
  </w:style>
  <w:style w:type="paragraph" w:customStyle="1" w:styleId="Standa">
    <w:name w:val="Standa"/>
    <w:uiPriority w:val="99"/>
    <w:rsid w:val="004C7758"/>
  </w:style>
  <w:style w:type="character" w:styleId="PlaceholderText">
    <w:name w:val="Placeholder Text"/>
    <w:basedOn w:val="DefaultParagraphFont"/>
    <w:uiPriority w:val="99"/>
    <w:semiHidden/>
    <w:rsid w:val="00DE5C96"/>
    <w:rPr>
      <w:color w:val="808080"/>
    </w:rPr>
  </w:style>
  <w:style w:type="paragraph" w:customStyle="1" w:styleId="Default">
    <w:name w:val="Default"/>
    <w:rsid w:val="00A570D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6550">
      <w:bodyDiv w:val="1"/>
      <w:marLeft w:val="0"/>
      <w:marRight w:val="0"/>
      <w:marTop w:val="0"/>
      <w:marBottom w:val="0"/>
      <w:divBdr>
        <w:top w:val="none" w:sz="0" w:space="0" w:color="auto"/>
        <w:left w:val="none" w:sz="0" w:space="0" w:color="auto"/>
        <w:bottom w:val="none" w:sz="0" w:space="0" w:color="auto"/>
        <w:right w:val="none" w:sz="0" w:space="0" w:color="auto"/>
      </w:divBdr>
    </w:div>
    <w:div w:id="331184760">
      <w:bodyDiv w:val="1"/>
      <w:marLeft w:val="0"/>
      <w:marRight w:val="0"/>
      <w:marTop w:val="0"/>
      <w:marBottom w:val="0"/>
      <w:divBdr>
        <w:top w:val="none" w:sz="0" w:space="0" w:color="auto"/>
        <w:left w:val="none" w:sz="0" w:space="0" w:color="auto"/>
        <w:bottom w:val="none" w:sz="0" w:space="0" w:color="auto"/>
        <w:right w:val="none" w:sz="0" w:space="0" w:color="auto"/>
      </w:divBdr>
    </w:div>
    <w:div w:id="571818075">
      <w:bodyDiv w:val="1"/>
      <w:marLeft w:val="0"/>
      <w:marRight w:val="0"/>
      <w:marTop w:val="0"/>
      <w:marBottom w:val="0"/>
      <w:divBdr>
        <w:top w:val="none" w:sz="0" w:space="0" w:color="auto"/>
        <w:left w:val="none" w:sz="0" w:space="0" w:color="auto"/>
        <w:bottom w:val="none" w:sz="0" w:space="0" w:color="auto"/>
        <w:right w:val="none" w:sz="0" w:space="0" w:color="auto"/>
      </w:divBdr>
    </w:div>
    <w:div w:id="1189291524">
      <w:bodyDiv w:val="1"/>
      <w:marLeft w:val="0"/>
      <w:marRight w:val="0"/>
      <w:marTop w:val="0"/>
      <w:marBottom w:val="0"/>
      <w:divBdr>
        <w:top w:val="none" w:sz="0" w:space="0" w:color="auto"/>
        <w:left w:val="none" w:sz="0" w:space="0" w:color="auto"/>
        <w:bottom w:val="none" w:sz="0" w:space="0" w:color="auto"/>
        <w:right w:val="none" w:sz="0" w:space="0" w:color="auto"/>
      </w:divBdr>
    </w:div>
    <w:div w:id="1898011831">
      <w:bodyDiv w:val="1"/>
      <w:marLeft w:val="0"/>
      <w:marRight w:val="0"/>
      <w:marTop w:val="0"/>
      <w:marBottom w:val="0"/>
      <w:divBdr>
        <w:top w:val="none" w:sz="0" w:space="0" w:color="auto"/>
        <w:left w:val="none" w:sz="0" w:space="0" w:color="auto"/>
        <w:bottom w:val="none" w:sz="0" w:space="0" w:color="auto"/>
        <w:right w:val="none" w:sz="0" w:space="0" w:color="auto"/>
      </w:divBdr>
    </w:div>
    <w:div w:id="1981038813">
      <w:bodyDiv w:val="1"/>
      <w:marLeft w:val="0"/>
      <w:marRight w:val="0"/>
      <w:marTop w:val="0"/>
      <w:marBottom w:val="0"/>
      <w:divBdr>
        <w:top w:val="none" w:sz="0" w:space="0" w:color="auto"/>
        <w:left w:val="none" w:sz="0" w:space="0" w:color="auto"/>
        <w:bottom w:val="none" w:sz="0" w:space="0" w:color="auto"/>
        <w:right w:val="none" w:sz="0" w:space="0" w:color="auto"/>
      </w:divBdr>
    </w:div>
    <w:div w:id="2143116239">
      <w:bodyDiv w:val="1"/>
      <w:marLeft w:val="0"/>
      <w:marRight w:val="0"/>
      <w:marTop w:val="0"/>
      <w:marBottom w:val="0"/>
      <w:divBdr>
        <w:top w:val="none" w:sz="0" w:space="0" w:color="auto"/>
        <w:left w:val="none" w:sz="0" w:space="0" w:color="auto"/>
        <w:bottom w:val="none" w:sz="0" w:space="0" w:color="auto"/>
        <w:right w:val="none" w:sz="0" w:space="0" w:color="auto"/>
      </w:divBdr>
      <w:divsChild>
        <w:div w:id="1547063298">
          <w:marLeft w:val="0"/>
          <w:marRight w:val="0"/>
          <w:marTop w:val="0"/>
          <w:marBottom w:val="0"/>
          <w:divBdr>
            <w:top w:val="none" w:sz="0" w:space="0" w:color="auto"/>
            <w:left w:val="none" w:sz="0" w:space="0" w:color="auto"/>
            <w:bottom w:val="none" w:sz="0" w:space="0" w:color="auto"/>
            <w:right w:val="none" w:sz="0" w:space="0" w:color="auto"/>
          </w:divBdr>
          <w:divsChild>
            <w:div w:id="795177911">
              <w:marLeft w:val="0"/>
              <w:marRight w:val="0"/>
              <w:marTop w:val="0"/>
              <w:marBottom w:val="0"/>
              <w:divBdr>
                <w:top w:val="none" w:sz="0" w:space="0" w:color="auto"/>
                <w:left w:val="none" w:sz="0" w:space="0" w:color="auto"/>
                <w:bottom w:val="none" w:sz="0" w:space="0" w:color="auto"/>
                <w:right w:val="none" w:sz="0" w:space="0" w:color="auto"/>
              </w:divBdr>
              <w:divsChild>
                <w:div w:id="2084328912">
                  <w:marLeft w:val="0"/>
                  <w:marRight w:val="0"/>
                  <w:marTop w:val="0"/>
                  <w:marBottom w:val="0"/>
                  <w:divBdr>
                    <w:top w:val="none" w:sz="0" w:space="0" w:color="auto"/>
                    <w:left w:val="none" w:sz="0" w:space="0" w:color="auto"/>
                    <w:bottom w:val="none" w:sz="0" w:space="0" w:color="auto"/>
                    <w:right w:val="none" w:sz="0" w:space="0" w:color="auto"/>
                  </w:divBdr>
                  <w:divsChild>
                    <w:div w:id="1056661988">
                      <w:marLeft w:val="0"/>
                      <w:marRight w:val="0"/>
                      <w:marTop w:val="0"/>
                      <w:marBottom w:val="0"/>
                      <w:divBdr>
                        <w:top w:val="none" w:sz="0" w:space="0" w:color="auto"/>
                        <w:left w:val="none" w:sz="0" w:space="0" w:color="auto"/>
                        <w:bottom w:val="none" w:sz="0" w:space="0" w:color="auto"/>
                        <w:right w:val="none" w:sz="0" w:space="0" w:color="auto"/>
                      </w:divBdr>
                      <w:divsChild>
                        <w:div w:id="1905095680">
                          <w:marLeft w:val="0"/>
                          <w:marRight w:val="0"/>
                          <w:marTop w:val="0"/>
                          <w:marBottom w:val="0"/>
                          <w:divBdr>
                            <w:top w:val="none" w:sz="0" w:space="0" w:color="auto"/>
                            <w:left w:val="none" w:sz="0" w:space="0" w:color="auto"/>
                            <w:bottom w:val="none" w:sz="0" w:space="0" w:color="auto"/>
                            <w:right w:val="none" w:sz="0" w:space="0" w:color="auto"/>
                          </w:divBdr>
                          <w:divsChild>
                            <w:div w:id="856042305">
                              <w:marLeft w:val="0"/>
                              <w:marRight w:val="0"/>
                              <w:marTop w:val="0"/>
                              <w:marBottom w:val="0"/>
                              <w:divBdr>
                                <w:top w:val="none" w:sz="0" w:space="0" w:color="auto"/>
                                <w:left w:val="none" w:sz="0" w:space="0" w:color="auto"/>
                                <w:bottom w:val="none" w:sz="0" w:space="0" w:color="auto"/>
                                <w:right w:val="none" w:sz="0" w:space="0" w:color="auto"/>
                              </w:divBdr>
                              <w:divsChild>
                                <w:div w:id="1162350297">
                                  <w:marLeft w:val="0"/>
                                  <w:marRight w:val="0"/>
                                  <w:marTop w:val="0"/>
                                  <w:marBottom w:val="0"/>
                                  <w:divBdr>
                                    <w:top w:val="none" w:sz="0" w:space="0" w:color="auto"/>
                                    <w:left w:val="none" w:sz="0" w:space="0" w:color="auto"/>
                                    <w:bottom w:val="none" w:sz="0" w:space="0" w:color="auto"/>
                                    <w:right w:val="none" w:sz="0" w:space="0" w:color="auto"/>
                                  </w:divBdr>
                                  <w:divsChild>
                                    <w:div w:id="1050495633">
                                      <w:marLeft w:val="0"/>
                                      <w:marRight w:val="0"/>
                                      <w:marTop w:val="0"/>
                                      <w:marBottom w:val="0"/>
                                      <w:divBdr>
                                        <w:top w:val="none" w:sz="0" w:space="0" w:color="auto"/>
                                        <w:left w:val="none" w:sz="0" w:space="0" w:color="auto"/>
                                        <w:bottom w:val="none" w:sz="0" w:space="0" w:color="auto"/>
                                        <w:right w:val="none" w:sz="0" w:space="0" w:color="auto"/>
                                      </w:divBdr>
                                      <w:divsChild>
                                        <w:div w:id="1409771258">
                                          <w:marLeft w:val="0"/>
                                          <w:marRight w:val="0"/>
                                          <w:marTop w:val="0"/>
                                          <w:marBottom w:val="0"/>
                                          <w:divBdr>
                                            <w:top w:val="none" w:sz="0" w:space="0" w:color="auto"/>
                                            <w:left w:val="none" w:sz="0" w:space="0" w:color="auto"/>
                                            <w:bottom w:val="none" w:sz="0" w:space="0" w:color="auto"/>
                                            <w:right w:val="none" w:sz="0" w:space="0" w:color="auto"/>
                                          </w:divBdr>
                                          <w:divsChild>
                                            <w:div w:id="1130905049">
                                              <w:marLeft w:val="0"/>
                                              <w:marRight w:val="0"/>
                                              <w:marTop w:val="0"/>
                                              <w:marBottom w:val="0"/>
                                              <w:divBdr>
                                                <w:top w:val="none" w:sz="0" w:space="0" w:color="auto"/>
                                                <w:left w:val="none" w:sz="0" w:space="0" w:color="auto"/>
                                                <w:bottom w:val="none" w:sz="0" w:space="0" w:color="auto"/>
                                                <w:right w:val="none" w:sz="0" w:space="0" w:color="auto"/>
                                              </w:divBdr>
                                              <w:divsChild>
                                                <w:div w:id="815881611">
                                                  <w:marLeft w:val="0"/>
                                                  <w:marRight w:val="0"/>
                                                  <w:marTop w:val="0"/>
                                                  <w:marBottom w:val="0"/>
                                                  <w:divBdr>
                                                    <w:top w:val="none" w:sz="0" w:space="0" w:color="auto"/>
                                                    <w:left w:val="none" w:sz="0" w:space="0" w:color="auto"/>
                                                    <w:bottom w:val="none" w:sz="0" w:space="0" w:color="auto"/>
                                                    <w:right w:val="none" w:sz="0" w:space="0" w:color="auto"/>
                                                  </w:divBdr>
                                                  <w:divsChild>
                                                    <w:div w:id="80838125">
                                                      <w:marLeft w:val="0"/>
                                                      <w:marRight w:val="0"/>
                                                      <w:marTop w:val="0"/>
                                                      <w:marBottom w:val="0"/>
                                                      <w:divBdr>
                                                        <w:top w:val="none" w:sz="0" w:space="0" w:color="auto"/>
                                                        <w:left w:val="none" w:sz="0" w:space="0" w:color="auto"/>
                                                        <w:bottom w:val="none" w:sz="0" w:space="0" w:color="auto"/>
                                                        <w:right w:val="none" w:sz="0" w:space="0" w:color="auto"/>
                                                      </w:divBdr>
                                                    </w:div>
                                                    <w:div w:id="542206452">
                                                      <w:marLeft w:val="0"/>
                                                      <w:marRight w:val="0"/>
                                                      <w:marTop w:val="0"/>
                                                      <w:marBottom w:val="0"/>
                                                      <w:divBdr>
                                                        <w:top w:val="none" w:sz="0" w:space="0" w:color="auto"/>
                                                        <w:left w:val="none" w:sz="0" w:space="0" w:color="auto"/>
                                                        <w:bottom w:val="none" w:sz="0" w:space="0" w:color="auto"/>
                                                        <w:right w:val="none" w:sz="0" w:space="0" w:color="auto"/>
                                                      </w:divBdr>
                                                    </w:div>
                                                    <w:div w:id="1748725115">
                                                      <w:marLeft w:val="0"/>
                                                      <w:marRight w:val="0"/>
                                                      <w:marTop w:val="0"/>
                                                      <w:marBottom w:val="0"/>
                                                      <w:divBdr>
                                                        <w:top w:val="none" w:sz="0" w:space="0" w:color="auto"/>
                                                        <w:left w:val="none" w:sz="0" w:space="0" w:color="auto"/>
                                                        <w:bottom w:val="none" w:sz="0" w:space="0" w:color="auto"/>
                                                        <w:right w:val="none" w:sz="0" w:space="0" w:color="auto"/>
                                                      </w:divBdr>
                                                    </w:div>
                                                    <w:div w:id="11269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1613\AppData\Local\Microsoft\Windows\INetCache\Content.Outlook\LH42R4SN\GHV%20gegenseitig_Einkauf+Vertrieb_VAS_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4576ABA22E94B9FF6F85AF1D49182" ma:contentTypeVersion="1" ma:contentTypeDescription="Create a new document." ma:contentTypeScope="" ma:versionID="1e79a8223898d967bd5bd9d2a1e6cb71">
  <xsd:schema xmlns:xsd="http://www.w3.org/2001/XMLSchema" xmlns:xs="http://www.w3.org/2001/XMLSchema" xmlns:p="http://schemas.microsoft.com/office/2006/metadata/properties" xmlns:ns2="105bd402-5774-4cd3-a5d0-356be063110f" targetNamespace="http://schemas.microsoft.com/office/2006/metadata/properties" ma:root="true" ma:fieldsID="1d4e0a8277514eca7a6bba6ff93750be" ns2:_="">
    <xsd:import namespace="105bd402-5774-4cd3-a5d0-356be063110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bd402-5774-4cd3-a5d0-356be06311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5bd402-5774-4cd3-a5d0-356be063110f">
      <UserInfo>
        <DisplayName>Werner Martin</DisplayName>
        <AccountId>4111</AccountId>
        <AccountType/>
      </UserInfo>
      <UserInfo>
        <DisplayName>Etzelsdorfer Tina</DisplayName>
        <AccountId>5168</AccountId>
        <AccountType/>
      </UserInfo>
      <UserInfo>
        <DisplayName>Werner Viktoria</DisplayName>
        <AccountId>6412</AccountId>
        <AccountType/>
      </UserInfo>
      <UserInfo>
        <DisplayName>Spangenberg Sven</DisplayName>
        <AccountId>6166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801A-7209-4789-9719-BD631473B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bd402-5774-4cd3-a5d0-356be0631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488EE-4CC8-49CE-B8FB-6477925D31B3}">
  <ds:schemaRefs>
    <ds:schemaRef ds:uri="http://schemas.microsoft.com/office/2006/metadata/properties"/>
    <ds:schemaRef ds:uri="http://schemas.microsoft.com/office/infopath/2007/PartnerControls"/>
    <ds:schemaRef ds:uri="105bd402-5774-4cd3-a5d0-356be063110f"/>
  </ds:schemaRefs>
</ds:datastoreItem>
</file>

<file path=customXml/itemProps3.xml><?xml version="1.0" encoding="utf-8"?>
<ds:datastoreItem xmlns:ds="http://schemas.openxmlformats.org/officeDocument/2006/customXml" ds:itemID="{F7D65000-0FA4-4F97-9DFB-5DCC34A3DD38}">
  <ds:schemaRefs>
    <ds:schemaRef ds:uri="http://schemas.microsoft.com/sharepoint/v3/contenttype/forms"/>
  </ds:schemaRefs>
</ds:datastoreItem>
</file>

<file path=customXml/itemProps4.xml><?xml version="1.0" encoding="utf-8"?>
<ds:datastoreItem xmlns:ds="http://schemas.openxmlformats.org/officeDocument/2006/customXml" ds:itemID="{30844F70-05A9-49A7-99F6-B3B0A56A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GHV gegenseitig_Einkauf+Vertrieb_VAS_E.dotx</Template>
  <TotalTime>0</TotalTime>
  <Pages>6</Pages>
  <Words>1134</Words>
  <Characters>9192</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GHV gegenseitig_E_Einkauf</vt:lpstr>
    </vt:vector>
  </TitlesOfParts>
  <Company>Eisenmann</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GHV gegenseitig_E_Einkauf</dc:title>
  <dc:creator>Spangenberg Sven</dc:creator>
  <dc:description>!!! NICHT BEARBEITEN !!!_x000d_
Syndikus greift auf diese Daten zu_x000d_
*Syn*_x000d_
RSN =2392T</dc:description>
  <cp:lastModifiedBy>Allsopp Colin</cp:lastModifiedBy>
  <cp:revision>2</cp:revision>
  <cp:lastPrinted>2009-11-24T17:14:00Z</cp:lastPrinted>
  <dcterms:created xsi:type="dcterms:W3CDTF">2021-03-16T06:26:00Z</dcterms:created>
  <dcterms:modified xsi:type="dcterms:W3CDTF">2021-03-16T06:26:00Z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1839355932</vt:i4>
  </property>
  <property fmtid="{D5CDD505-2E9C-101B-9397-08002B2CF9AE}" pid="3" name="ContentTypeId">
    <vt:lpwstr>0x010100B504576ABA22E94B9FF6F85AF1D49182</vt:lpwstr>
  </property>
  <property fmtid="{D5CDD505-2E9C-101B-9397-08002B2CF9AE}" pid="4" name="Current Version">
    <vt:lpwstr>1.2</vt:lpwstr>
  </property>
  <property fmtid="{D5CDD505-2E9C-101B-9397-08002B2CF9AE}" pid="5" name="_dlc_DocIdItemGuid">
    <vt:lpwstr>91d88c48-087c-4b32-9642-de85d23ec10e</vt:lpwstr>
  </property>
  <property fmtid="{D5CDD505-2E9C-101B-9397-08002B2CF9AE}" pid="6" name="ProzesseTitle">
    <vt:lpwstr>43</vt:lpwstr>
  </property>
  <property fmtid="{D5CDD505-2E9C-101B-9397-08002B2CF9AE}" pid="7" name="Prozesse">
    <vt:lpwstr>43</vt:lpwstr>
  </property>
</Properties>
</file>