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D4" w:rsidRPr="00AD05D4" w:rsidRDefault="00AD05D4" w:rsidP="00AD05D4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D05D4">
        <w:rPr>
          <w:rFonts w:ascii="Arial" w:eastAsia="Times New Roman" w:hAnsi="Arial" w:cs="Arial"/>
          <w:b/>
          <w:color w:val="000000"/>
          <w:sz w:val="16"/>
          <w:szCs w:val="16"/>
        </w:rPr>
        <w:t>The first question is about the cmpss5h and cmpss6h operation highlighted in yellow and green</w:t>
      </w:r>
      <w:r w:rsidRPr="00AD05D4">
        <w:rPr>
          <w:rFonts w:ascii="Arial" w:eastAsia="MS Gothic" w:hAnsi="Arial" w:cs="Arial"/>
          <w:b/>
          <w:color w:val="000000"/>
          <w:sz w:val="16"/>
          <w:szCs w:val="16"/>
        </w:rPr>
        <w:t>：</w:t>
      </w:r>
    </w:p>
    <w:p w:rsidR="00AD05D4" w:rsidRPr="00AD05D4" w:rsidRDefault="00AD05D4" w:rsidP="00AD05D4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D05D4">
        <w:rPr>
          <w:rFonts w:ascii="Arial" w:eastAsia="Times New Roman" w:hAnsi="Arial" w:cs="Arial"/>
          <w:b/>
          <w:color w:val="000000"/>
          <w:sz w:val="16"/>
          <w:szCs w:val="16"/>
        </w:rPr>
        <w:t>Why is the configuration different during initialization and normal operation?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void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LLC_HAL_setupEPWM_SYNC_RAMP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(uint32_t base)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{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setPeriodLoadMode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base,EPWM_PERIOD_DIRECT_LOAD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setTimeBasePeriod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LLC_EPWM1_TBPRD);</w:t>
      </w:r>
      <w:bookmarkStart w:id="0" w:name="_GoBack"/>
      <w:bookmarkEnd w:id="0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 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CBC0DB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CBC0DB"/>
        </w:rPr>
        <w:t>setPhaseShift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0U);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setTimeBaseCounter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0U);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setTimeBaseCounterMode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EPWM_COUNTER_MODE_UP);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 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CBC0DB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CBC0DB"/>
        </w:rPr>
        <w:t>enablePhaseShiftLoad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setCountModeAfterSync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EPWM_COUNT_MODE_UP_AFTER_SYNC);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setClockPrescaler(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base,EPWM_CLOCK_DIVIDER_1,EPWM_HSCLOCK_DIVIDER_1);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HRPWM_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setSyncPulseSource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base,HRPWM_PWMSYNC_SOURCE_ZERO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  <w:r w:rsidRPr="00AD05D4">
        <w:rPr>
          <w:rFonts w:eastAsia="Times New Roman" w:cstheme="minorHAnsi"/>
          <w:color w:val="DD4032"/>
          <w:sz w:val="16"/>
          <w:szCs w:val="16"/>
          <w:shd w:val="clear" w:color="auto" w:fill="FFD865"/>
        </w:rPr>
        <w:t>TRIPIN7 = cmpss6h, select TRIPIN7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selectDigitalCompareTripInput(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base,</w:t>
      </w:r>
      <w:r w:rsidRPr="00AD05D4">
        <w:rPr>
          <w:rFonts w:eastAsia="Times New Roman" w:cstheme="minorHAnsi"/>
          <w:color w:val="DD4032"/>
          <w:sz w:val="16"/>
          <w:szCs w:val="16"/>
          <w:shd w:val="clear" w:color="auto" w:fill="FFD865"/>
        </w:rPr>
        <w:t>EPWM_DC_TRIP_TRIPIN7,EPWM_DC_TYPE_DCAL</w:t>
      </w:r>
      <w:r w:rsidRPr="00AD05D4">
        <w:rPr>
          <w:rFonts w:eastAsia="Times New Roman" w:cstheme="minorHAnsi"/>
          <w:color w:val="DD4032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 </w:t>
      </w:r>
      <w:r w:rsidRPr="00AD05D4">
        <w:rPr>
          <w:rFonts w:eastAsia="Times New Roman" w:cstheme="minorHAnsi"/>
          <w:color w:val="DD4032"/>
          <w:sz w:val="16"/>
          <w:szCs w:val="16"/>
          <w:shd w:val="clear" w:color="auto" w:fill="A8D08C"/>
        </w:rPr>
        <w:t>DCAEVT1</w:t>
      </w:r>
      <w:r w:rsidRPr="00AD05D4">
        <w:rPr>
          <w:rFonts w:eastAsia="Times New Roman" w:cstheme="minorHAnsi"/>
          <w:color w:val="DD4032"/>
          <w:sz w:val="16"/>
          <w:szCs w:val="16"/>
        </w:rPr>
        <w:t xml:space="preserve"> = DCAL 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high(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will become active as Comparator output goes high)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setTripZoneDigitalCompareEventCondition(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base,</w:t>
      </w:r>
      <w:r w:rsidRPr="00AD05D4">
        <w:rPr>
          <w:rFonts w:eastAsia="Times New Roman" w:cstheme="minorHAnsi"/>
          <w:color w:val="DD4032"/>
          <w:sz w:val="16"/>
          <w:szCs w:val="16"/>
          <w:shd w:val="clear" w:color="auto" w:fill="A8D08C"/>
        </w:rPr>
        <w:t>EPWM_TZ_DC_OUTPUT_A1</w:t>
      </w:r>
      <w:r w:rsidRPr="00AD05D4">
        <w:rPr>
          <w:rFonts w:eastAsia="Times New Roman" w:cstheme="minorHAnsi"/>
          <w:color w:val="DD4032"/>
          <w:sz w:val="16"/>
          <w:szCs w:val="16"/>
        </w:rPr>
        <w:t>,EPWM_TZ_EVENT_DCXL_HIGH);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setDigitalCompareEventSource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EPWM_DC_MODULE_A,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                               EPWM_DC_EVENT_1,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                               EPWM_DC_EVENT_SOURCE_ORIG_SIGNAL);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enableDigitalCompareSyncEvent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base,EPWM_DC_MODULE_A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}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void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LLC_HAL_setupEPWMActiveHighComplementary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(uint32_t base)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{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Set-up TBCLK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#if LLC_INCR_BUILD == 1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setPeriodLoadMode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base,EPWM_PERIOD_DIRECT_LOAD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endif</w:t>
      </w:r>
      <w:proofErr w:type="spellEnd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setTimeBasePeriod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LLC_EPWM1_TBPRD);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#if LLC_INCR_BUILD == 1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setPhaseShift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0U);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setTimeBaseCounter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0U);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setTimeBaseCounterMode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EPWM_COUNTER_MODE_UP);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enablePhaseShiftLoad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setCountModeAfterSync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EPWM_COUNT_MODE_UP_AFTER_SYNC);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setClockPrescaler(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base,EPWM_CLOCK_DIVIDER_1,EPWM_HSCLOCK_DIVIDER_1);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endif</w:t>
      </w:r>
      <w:proofErr w:type="spellEnd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//select source for EPWM1SYNCPER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HRPWM_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setSyncPulseSource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HRPWM_PWMSYNC_SOURCE_ZERO);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setup counter compare submodule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#if LLC_INCR_BUILD == 1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setCounterCompareShadowLoadMode(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base,EPWM_COUNTER_COMPARE_A,EPWM_COMP_LOAD_ON_CNTR_ZERO);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endif</w:t>
      </w:r>
      <w:proofErr w:type="spellEnd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setCounterCompareValue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base,EPWM_COUNTER_COMPARE_B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, LLC_EPWM1_TBPRD/2);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#if LLC_INCR_BUILD == 1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setup dead band submodule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Use EPWMA as the input for both RED and FED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lastRenderedPageBreak/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setDeadBandCounterClock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EPWM_DB_COUNTER_CLOCK_FULL_CYCLE);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setRisingEdgeDeadBandDelayInput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EPWM_DB_INPUT_EPWMA);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setFallingEdgeDeadBandDelayInput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EPWM_DB_INPUT_EPWMA);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Set the RED and FED values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setFallingEdgeDelayCount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LLC_priFED_10ns);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setRisingEdgeDelayCount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LLC_priRED_10ns);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Invert only the Falling Edge delay output (AHC)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setDeadBandDelayPolarity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EPWM_DB_RED, EPWM_DB_POLARITY_ACTIVE_HIGH);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setDeadBandDelayPolarity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EPWM_DB_FED, EPWM_DB_POLARITY_ACTIVE_LOW);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Use the delayed signals instead of the original signals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setDeadBandDelayMode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EPWM_DB_RED, true);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setDeadBandDelayMode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EPWM_DB_FED, true);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DO NOT Switch Output A with Output B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setDeadBandOutputSwapMode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EPWM_DB_OUTPUT_A, false);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setDeadBandOutputSwapMode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EPWM_DB_OUTPUT_B, false);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endif</w:t>
      </w:r>
      <w:proofErr w:type="spellEnd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  Setup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EPWM XBAR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  Link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CMPSS events to EPWM modules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  Link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CMPSS5 to EPWM TZ event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  Link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CMPSS6 to EPWM TZ event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XBAR_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setEPWMMuxConfig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XBAR_TRIP5, XBAR_EPWM_MUX08_CMPSS5_CTRIPH);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XBAR_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enableEPWMMux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XBAR_TRIP5, XBAR_MUX08);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XBAR_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setEPWMMuxConfig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XBAR_TRIP7, XBAR_EPWM_MUX10_CMPSS6_CTRIPH);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XBAR_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enableEPWMMux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XBAR_TRIP7, XBAR_MUX10);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</w:t>
      </w:r>
      <w:r w:rsidRPr="00AD05D4">
        <w:rPr>
          <w:rFonts w:eastAsia="Times New Roman" w:cstheme="minorHAnsi"/>
          <w:color w:val="DD4032"/>
          <w:sz w:val="16"/>
          <w:szCs w:val="16"/>
        </w:rPr>
        <w:t> 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 DCAH = TRIPIN5 = cmpss5h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  <w:r w:rsidRPr="00AD05D4">
        <w:rPr>
          <w:rFonts w:eastAsia="Times New Roman" w:cstheme="minorHAnsi"/>
          <w:color w:val="DD4032"/>
          <w:sz w:val="16"/>
          <w:szCs w:val="16"/>
          <w:shd w:val="clear" w:color="auto" w:fill="FFD865"/>
        </w:rPr>
        <w:t> DCAL = TRIPIN7 = cmpss6h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selectDigitalCompareTripInput(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base,EPWM_DC_TRIP_TRIPIN5,EPWM_DC_TYPE_DCAH);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selectDigitalCompareTripInput(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base,</w:t>
      </w:r>
      <w:r w:rsidRPr="00AD05D4">
        <w:rPr>
          <w:rFonts w:eastAsia="Times New Roman" w:cstheme="minorHAnsi"/>
          <w:color w:val="DD4032"/>
          <w:sz w:val="16"/>
          <w:szCs w:val="16"/>
          <w:shd w:val="clear" w:color="auto" w:fill="FFD865"/>
        </w:rPr>
        <w:t>EPWM_DC_TRIP_TRIPIN7,EPWM_DC_TYPE_DCAL</w:t>
      </w:r>
      <w:r w:rsidRPr="00AD05D4">
        <w:rPr>
          <w:rFonts w:eastAsia="Times New Roman" w:cstheme="minorHAnsi"/>
          <w:color w:val="DD4032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 xml:space="preserve">    // DCAEVT1 = DCAH 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high(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will become active as Comparator output goes high)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 </w:t>
      </w:r>
      <w:r w:rsidRPr="00AD05D4">
        <w:rPr>
          <w:rFonts w:eastAsia="Times New Roman" w:cstheme="minorHAnsi"/>
          <w:color w:val="DD4032"/>
          <w:sz w:val="16"/>
          <w:szCs w:val="16"/>
          <w:shd w:val="clear" w:color="auto" w:fill="A8D08C"/>
        </w:rPr>
        <w:t>DCAEVT2</w:t>
      </w:r>
      <w:r w:rsidRPr="00AD05D4">
        <w:rPr>
          <w:rFonts w:eastAsia="Times New Roman" w:cstheme="minorHAnsi"/>
          <w:color w:val="DD4032"/>
          <w:sz w:val="16"/>
          <w:szCs w:val="16"/>
        </w:rPr>
        <w:t xml:space="preserve">= DCAL 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high(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will become active as Comparator output goes high)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setTripZoneDigitalCompareEventCondition(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base,EPWM_TZ_DC_OUTPUT_A1,EPWM_TZ_EVENT_DCXH_HIGH);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DD4032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DD4032"/>
          <w:sz w:val="16"/>
          <w:szCs w:val="16"/>
        </w:rPr>
        <w:t>setTripZoneDigitalCompareEventCondition(</w:t>
      </w:r>
      <w:proofErr w:type="gramEnd"/>
      <w:r w:rsidRPr="00AD05D4">
        <w:rPr>
          <w:rFonts w:eastAsia="Times New Roman" w:cstheme="minorHAnsi"/>
          <w:color w:val="DD4032"/>
          <w:sz w:val="16"/>
          <w:szCs w:val="16"/>
        </w:rPr>
        <w:t>base,</w:t>
      </w:r>
      <w:r w:rsidRPr="00AD05D4">
        <w:rPr>
          <w:rFonts w:eastAsia="Times New Roman" w:cstheme="minorHAnsi"/>
          <w:color w:val="DD4032"/>
          <w:sz w:val="16"/>
          <w:szCs w:val="16"/>
          <w:shd w:val="clear" w:color="auto" w:fill="A8D08C"/>
        </w:rPr>
        <w:t>EPWM_TZ_DC_OUTPUT_A2</w:t>
      </w:r>
      <w:r w:rsidRPr="00AD05D4">
        <w:rPr>
          <w:rFonts w:eastAsia="Times New Roman" w:cstheme="minorHAnsi"/>
          <w:color w:val="DD4032"/>
          <w:sz w:val="16"/>
          <w:szCs w:val="16"/>
        </w:rPr>
        <w:t>,EPWM_TZ_EVENT_DCXL_HIGH);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max clamping debug DCAEVT2 = DCEVTFILT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DCAEVT2 = DCAEVT2 (not filtered)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DCAEVT1 = DCAEVT1 (not filtered)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setDigitalCompareEventSource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EPWM_DC_MODULE_A,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                              EPWM_DC_EVENT_1,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                              EPWM_DC_EVENT_SOURCE_ORIG_SIGNAL);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setDigitalCompareEventSource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EPWM_DC_MODULE_A,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                               EPWM_DC_EVENT_2,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                               EPWM_DC_EVENT_SOURCE_ORIG_SIGNAL);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DCAEVT1/2 event as AQ T1/2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T1 = DCAEVT1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T2 = DCAEVT2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lastRenderedPageBreak/>
        <w:t>    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setActionQualifierT1TriggerSource(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EPWM_AQ_TRIGGER_EVENT_TRIG_DCA_1);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setActionQualifierT2TriggerSource(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EPWM_AQ_TRIGGER_EVENT_TRIG_DCA_2);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// 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This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is to avoid impact of high impedance state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setTripZoneAction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EPWM_TZ_ACTION_EVENT_DCAEVT1, EPWM_TZ_ACTION_DISABLE);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setTripZoneAction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EPWM_TZ_ACTION_EVENT_DCAEVT2, EPWM_TZ_ACTION_DISABLE);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set T1/T2 action setting for EPWM1A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setActionQualifierAction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base,EPWM_AQ_OUTPUT_A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, EPWM_AQ_OUTPUT_HIGH, EPWM_AQ_OUTPUT_ON_T1_COUNT_UP);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setActionQualifierAction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base,EPWM_AQ_OUTPUT_A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, EPWM_AQ_OUTPUT_LOW, EPWM_AQ_OUTPUT_ON_T2_COUNT_UP);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if T2 is missing, CMPB = clamp period/2;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setActionQualifierAction(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base,EPWM_AQ_OUTPUT_A,EPWM_AQ_OUTPUT_HIGH, EPWM_AQ_OUTPUT_ON_TIMEBASE_ZERO);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setActionQualifierAction(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base,EPWM_AQ_OUTPUT_A,EPWM_AQ_OUTPUT_LOW, EPWM_AQ_OUTPUT_ON_TIMEBASE_UP_CMPB);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enableDigitalCompareSyncEvent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base, EPWM_DC_MODULE_A);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}</w:t>
      </w:r>
    </w:p>
    <w:p w:rsidR="008E0DAD" w:rsidRPr="00AD05D4" w:rsidRDefault="00AD05D4">
      <w:pPr>
        <w:rPr>
          <w:rFonts w:cstheme="minorHAnsi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D05D4">
        <w:rPr>
          <w:rFonts w:ascii="Arial" w:eastAsia="Times New Roman" w:hAnsi="Arial" w:cs="Arial"/>
          <w:b/>
          <w:color w:val="000000"/>
          <w:sz w:val="16"/>
          <w:szCs w:val="16"/>
        </w:rPr>
        <w:t>The second question is about the phase operation highlighted in purple</w:t>
      </w:r>
      <w:r w:rsidRPr="00AD05D4">
        <w:rPr>
          <w:rFonts w:ascii="MS Gothic" w:eastAsia="MS Gothic" w:hAnsi="MS Gothic" w:cs="MS Gothic" w:hint="eastAsia"/>
          <w:b/>
          <w:color w:val="000000"/>
          <w:sz w:val="16"/>
          <w:szCs w:val="16"/>
        </w:rPr>
        <w:t>：</w:t>
      </w:r>
    </w:p>
    <w:p w:rsidR="00AD05D4" w:rsidRPr="00AD05D4" w:rsidRDefault="00AD05D4" w:rsidP="00AD05D4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D05D4">
        <w:rPr>
          <w:rFonts w:ascii="Arial" w:eastAsia="Times New Roman" w:hAnsi="Arial" w:cs="Arial"/>
          <w:b/>
          <w:color w:val="000000"/>
          <w:sz w:val="16"/>
          <w:szCs w:val="16"/>
        </w:rPr>
        <w:t>Is the phase operation just to accomplish the synchronization of EPWM1 and EPWM8 under certain conditions?</w:t>
      </w:r>
    </w:p>
    <w:p w:rsidR="00AD05D4" w:rsidRPr="00AD05D4" w:rsidRDefault="00AD05D4" w:rsidP="00AD05D4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D05D4">
        <w:rPr>
          <w:rFonts w:ascii="Arial" w:eastAsia="Times New Roman" w:hAnsi="Arial" w:cs="Arial"/>
          <w:b/>
          <w:color w:val="000000"/>
          <w:sz w:val="16"/>
          <w:szCs w:val="16"/>
        </w:rPr>
        <w:t>Or is there any other purpose?</w:t>
      </w:r>
    </w:p>
    <w:p w:rsidR="00AD05D4" w:rsidRPr="00AD05D4" w:rsidRDefault="00AD05D4" w:rsidP="00AD05D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//control Code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inline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void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LLC_ControlCode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(void)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{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LLC_HAL_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setProfilingGPIO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Read epwm8 counter value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ASSERT(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EPWM_isBaseValid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(LLC_HHC_CTRL_PWM_BASE));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LLC_epwm8counter = 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HWREGH(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LLC_HHC_CTRL_PWM_BASE + EPWM_O_TBCTR);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normal mode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if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(LLC_epwm8counter &lt; LLC_minFreqClamping_theshld2 &amp;&amp; LLC_epwm8counter &gt; LLC_minFreqClamping_theshld1)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{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setActionQualifierAction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LLC_PRI_PWM_BASE,EPWM_AQ_OUTPUT_A, EPWM_AQ_OUTPUT_HIGH, EPWM_AQ_OUTPUT_ON_T1_COUNT_UP);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setActionQualifierAction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LLC_PRI_PWM_BASE,EPWM_AQ_OUTPUT_A, EPWM_AQ_OUTPUT_LOW, EPWM_AQ_OUTPUT_ON_T2_COUNT_UP);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 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B3A1C7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B3A1C7"/>
        </w:rPr>
        <w:t>enablePhaseShiftLoad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enableDigitalCompareSyncEvent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LLC_HHC_CTRL_PWM_BASE, EPWM_DC_MODULE_A);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ifdef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 xml:space="preserve"> BUILD_F28004X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setSyncOutPulseMode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LLC_PRI_PWM_BASE, EPWM_SYNC_OUT_PULSE_DISABLED);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endif</w:t>
      </w:r>
      <w:proofErr w:type="spellEnd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ifdef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 xml:space="preserve"> BUILD_F28003X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disableSyncOutPulseSource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LLC_PRI_PWM_BASE, EPWM_SYNC_OUT_PULSE_ON_ALL);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endif</w:t>
      </w:r>
      <w:proofErr w:type="spellEnd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lastRenderedPageBreak/>
        <w:t>        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 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B3A1C7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B3A1C7"/>
        </w:rPr>
        <w:t>setPhaseShift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LLC_HHC_CTRL_PWM_BASE, 0);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LLC_mode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 xml:space="preserve"> = 2;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}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// min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freq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 xml:space="preserve"> clamping mode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else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 if (LLC_epwm8counter &gt; LLC_minFreqClamping_theshld3)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{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 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B3A1C7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B3A1C7"/>
        </w:rPr>
        <w:t>disablePhaseShiftLoad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EPWM1_BASE);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disableDigitalCompareSyncEvent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LLC_HHC_CTRL_PWM_BASE, EPWM_DC_MODULE_A);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ifdef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 xml:space="preserve"> BUILD_F28004X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setSyncOutPulseMode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LLC_PRI_PWM_BASE, EPWM_SYNC_OUT_PULSE_ON_COUNTER_ZERO);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SysCtl_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setSyncInputConfig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SYSCTL_SYNC_IN_EPWM7, SYSCTL_SYNC_IN_SRC_EPWM1SYNCOUT);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endif</w:t>
      </w:r>
      <w:proofErr w:type="spellEnd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ifdef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 xml:space="preserve"> BUILD_F28003X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enableSyncOutPulseSource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LLC_PRI_PWM_BASE, EPWM_SYNC_OUT_PULSE_ON_CNTR_ZERO);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setSyncInPulseSource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LLC_HHC_CTRL_PWM_BASE, EPWM_SYNC_IN_PULSE_SRC_SYNCOUT_EPWM1);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 #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endif</w:t>
      </w:r>
      <w:proofErr w:type="spellEnd"/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    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B3A1C7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  <w:shd w:val="clear" w:color="auto" w:fill="B3A1C7"/>
        </w:rPr>
        <w:t>setPhaseShift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 xml:space="preserve">LLC_HHC_CTRL_PWM_BASE,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LLC_controlpwm_phaseshift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setActionQualifierAction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LLC_PRI_PWM_BASE,EPWM_AQ_OUTPUT_A, EPWM_AQ_OUTPUT_NO_CHANGE, EPWM_AQ_OUTPUT_ON_T1_COUNT_UP);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setActionQualifierAction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LLC_PRI_PWM_BASE,EPWM_AQ_OUTPUT_A, EPWM_AQ_OUTPUT_NO_CHANGE, EPWM_AQ_OUTPUT_ON_T2_COUNT_UP);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LLC_mode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 xml:space="preserve"> = 3;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}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CMPSS_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clearFilterLatchHigh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LLC_HHC_CH1_CMPSS_BASE);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EPWM_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clearTripZoneFlag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LLC_HHC_CTRL_PWM_BASE, EPWM_TZ_FLAG_DCAEVT1);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EPwm1Regs.TZCLR.INT = 1;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ASSERT(</w:t>
      </w:r>
      <w:proofErr w:type="spellStart"/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EPWM_isBaseValid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(LLC_HHC_CTRL_PWM_BASE));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EALLOW;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 clear INT bit of TZCLR register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//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HWREGH(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LLC_HHC_CTRL_PWM_BASE + EPWM_O_TZCLR) |= EPWM_TZCLR_INT;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>    EDIS;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LLC_HAL_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resetProfilingGPIO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);</w:t>
      </w: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D05D4" w:rsidRPr="00AD05D4" w:rsidRDefault="00AD05D4" w:rsidP="00AD05D4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AD05D4">
        <w:rPr>
          <w:rFonts w:eastAsia="Times New Roman" w:cstheme="minorHAnsi"/>
          <w:color w:val="000000"/>
          <w:sz w:val="16"/>
          <w:szCs w:val="16"/>
        </w:rPr>
        <w:t xml:space="preserve">    </w:t>
      </w:r>
      <w:proofErr w:type="spellStart"/>
      <w:r w:rsidRPr="00AD05D4">
        <w:rPr>
          <w:rFonts w:eastAsia="Times New Roman" w:cstheme="minorHAnsi"/>
          <w:color w:val="000000"/>
          <w:sz w:val="16"/>
          <w:szCs w:val="16"/>
        </w:rPr>
        <w:t>ADC_</w:t>
      </w:r>
      <w:proofErr w:type="gramStart"/>
      <w:r w:rsidRPr="00AD05D4">
        <w:rPr>
          <w:rFonts w:eastAsia="Times New Roman" w:cstheme="minorHAnsi"/>
          <w:color w:val="000000"/>
          <w:sz w:val="16"/>
          <w:szCs w:val="16"/>
        </w:rPr>
        <w:t>clearInterruptStatus</w:t>
      </w:r>
      <w:proofErr w:type="spellEnd"/>
      <w:r w:rsidRPr="00AD05D4">
        <w:rPr>
          <w:rFonts w:eastAsia="Times New Roman" w:cstheme="minorHAnsi"/>
          <w:color w:val="000000"/>
          <w:sz w:val="16"/>
          <w:szCs w:val="16"/>
        </w:rPr>
        <w:t>(</w:t>
      </w:r>
      <w:proofErr w:type="gramEnd"/>
      <w:r w:rsidRPr="00AD05D4">
        <w:rPr>
          <w:rFonts w:eastAsia="Times New Roman" w:cstheme="minorHAnsi"/>
          <w:color w:val="000000"/>
          <w:sz w:val="16"/>
          <w:szCs w:val="16"/>
        </w:rPr>
        <w:t>LLC_VBUS_ADC_MODULE, ADC_INT_NUMBER1);</w:t>
      </w:r>
    </w:p>
    <w:p w:rsidR="00AD05D4" w:rsidRPr="00AD05D4" w:rsidRDefault="00AD05D4">
      <w:pPr>
        <w:rPr>
          <w:rFonts w:cstheme="minorHAnsi"/>
          <w:sz w:val="16"/>
          <w:szCs w:val="16"/>
        </w:rPr>
      </w:pPr>
    </w:p>
    <w:sectPr w:rsidR="00AD05D4" w:rsidRPr="00AD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D4"/>
    <w:rsid w:val="006F34F6"/>
    <w:rsid w:val="00AD05D4"/>
    <w:rsid w:val="00F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9D0D"/>
  <w15:chartTrackingRefBased/>
  <w15:docId w15:val="{2FFBE131-FF6E-4321-85AB-55E9982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Gasis Arcangel</dc:creator>
  <cp:keywords/>
  <dc:description/>
  <cp:lastModifiedBy>Marvin Gasis Arcangel</cp:lastModifiedBy>
  <cp:revision>1</cp:revision>
  <dcterms:created xsi:type="dcterms:W3CDTF">2022-08-11T10:34:00Z</dcterms:created>
  <dcterms:modified xsi:type="dcterms:W3CDTF">2022-08-11T10:39:00Z</dcterms:modified>
</cp:coreProperties>
</file>