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DF" w:rsidRDefault="007D67F3">
      <w:pPr>
        <w:rPr>
          <w:lang w:val="en-US"/>
        </w:rPr>
      </w:pPr>
      <w:r w:rsidRPr="007D67F3">
        <w:rPr>
          <w:lang w:val="en-US"/>
        </w:rPr>
        <w:t>Design of the power supply for M2100 with univer</w:t>
      </w:r>
      <w:r>
        <w:rPr>
          <w:lang w:val="en-US"/>
        </w:rPr>
        <w:t>s</w:t>
      </w:r>
      <w:r w:rsidRPr="007D67F3">
        <w:rPr>
          <w:lang w:val="en-US"/>
        </w:rPr>
        <w:t>al input AC + DC</w:t>
      </w:r>
    </w:p>
    <w:p w:rsidR="00D87AE5" w:rsidRDefault="00D87AE5">
      <w:pPr>
        <w:rPr>
          <w:lang w:val="en-US"/>
        </w:rPr>
      </w:pPr>
    </w:p>
    <w:p w:rsidR="00D87AE5" w:rsidRDefault="00D87AE5" w:rsidP="006429EC">
      <w:pPr>
        <w:pStyle w:val="Podnadpis"/>
        <w:rPr>
          <w:lang w:val="en-US"/>
        </w:rPr>
      </w:pPr>
      <w:r>
        <w:rPr>
          <w:lang w:val="en-US"/>
        </w:rPr>
        <w:t xml:space="preserve">Ratings </w:t>
      </w:r>
    </w:p>
    <w:p w:rsidR="00D87AE5" w:rsidRDefault="00D87AE5" w:rsidP="00B1567A">
      <w:pPr>
        <w:pStyle w:val="Bezmezer"/>
        <w:rPr>
          <w:lang w:val="en-US"/>
        </w:rPr>
      </w:pPr>
      <w:r>
        <w:rPr>
          <w:lang w:val="en-US"/>
        </w:rPr>
        <w:t>85-265 VAC</w:t>
      </w:r>
    </w:p>
    <w:p w:rsidR="00D87AE5" w:rsidRDefault="00D87AE5" w:rsidP="00B1567A">
      <w:pPr>
        <w:pStyle w:val="Bezmezer"/>
        <w:rPr>
          <w:lang w:val="en-US"/>
        </w:rPr>
      </w:pPr>
      <w:r>
        <w:rPr>
          <w:lang w:val="en-US"/>
        </w:rPr>
        <w:t>18-36 VDC / better 9-36 VDC</w:t>
      </w:r>
    </w:p>
    <w:p w:rsidR="00D87AE5" w:rsidRDefault="00D87AE5" w:rsidP="00B1567A">
      <w:pPr>
        <w:pStyle w:val="Bezmezer"/>
        <w:rPr>
          <w:lang w:val="en-US"/>
        </w:rPr>
      </w:pP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Total Power 20VA or 15W</w:t>
      </w:r>
    </w:p>
    <w:p w:rsidR="00D87AE5" w:rsidRDefault="00D87AE5" w:rsidP="00B1567A">
      <w:pPr>
        <w:pStyle w:val="Bezmezer"/>
        <w:rPr>
          <w:lang w:val="en-US"/>
        </w:rPr>
      </w:pPr>
      <w:r>
        <w:rPr>
          <w:lang w:val="en-US"/>
        </w:rPr>
        <w:t>Max Total Power 26VA or 20W</w:t>
      </w:r>
    </w:p>
    <w:p w:rsidR="00D87AE5" w:rsidRDefault="00D87AE5" w:rsidP="00B1567A">
      <w:pPr>
        <w:pStyle w:val="Bezmezer"/>
        <w:rPr>
          <w:lang w:val="en-US"/>
        </w:rPr>
      </w:pPr>
      <w:r>
        <w:rPr>
          <w:lang w:val="en-US"/>
        </w:rPr>
        <w:t>Isolation Primary / Secondary 3kV or 4kV</w:t>
      </w:r>
    </w:p>
    <w:p w:rsidR="00D87AE5" w:rsidRDefault="00D87AE5" w:rsidP="00B1567A">
      <w:pPr>
        <w:pStyle w:val="Bezmezer"/>
        <w:rPr>
          <w:lang w:val="en-US"/>
        </w:rPr>
      </w:pPr>
      <w:r>
        <w:rPr>
          <w:lang w:val="en-US"/>
        </w:rPr>
        <w:t>Output Voltages 2x24V isolation 500V or 1500V</w:t>
      </w:r>
    </w:p>
    <w:p w:rsidR="00B1567A" w:rsidRDefault="00B1567A" w:rsidP="006429EC">
      <w:pPr>
        <w:pStyle w:val="Podnadpis"/>
        <w:rPr>
          <w:lang w:val="en-US"/>
        </w:rPr>
      </w:pPr>
    </w:p>
    <w:p w:rsidR="00D87AE5" w:rsidRDefault="00D87AE5" w:rsidP="006429EC">
      <w:pPr>
        <w:pStyle w:val="Podnadpis"/>
        <w:rPr>
          <w:lang w:val="en-US"/>
        </w:rPr>
      </w:pPr>
      <w:r>
        <w:rPr>
          <w:lang w:val="en-US"/>
        </w:rPr>
        <w:t>Considered topology</w:t>
      </w:r>
    </w:p>
    <w:p w:rsidR="00D87AE5" w:rsidRDefault="00D87AE5" w:rsidP="00D87AE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LV boost + HV </w:t>
      </w:r>
      <w:proofErr w:type="spellStart"/>
      <w:r>
        <w:rPr>
          <w:lang w:val="en-US"/>
        </w:rPr>
        <w:t>flyback</w:t>
      </w:r>
      <w:proofErr w:type="spellEnd"/>
    </w:p>
    <w:p w:rsidR="007D4A3E" w:rsidRDefault="006429EC" w:rsidP="007D4A3E">
      <w:pPr>
        <w:pStyle w:val="Odstavecseseznamem"/>
        <w:rPr>
          <w:lang w:val="en-US"/>
        </w:rPr>
      </w:pPr>
      <w:r>
        <w:rPr>
          <w:lang w:val="en-US"/>
        </w:rPr>
        <w:t>Advantages</w:t>
      </w:r>
    </w:p>
    <w:p w:rsidR="006429EC" w:rsidRDefault="006429EC" w:rsidP="006429EC">
      <w:pPr>
        <w:pStyle w:val="Odstavecseseznamem"/>
        <w:ind w:firstLine="696"/>
        <w:rPr>
          <w:lang w:val="en-US"/>
        </w:rPr>
      </w:pPr>
      <w:r>
        <w:rPr>
          <w:lang w:val="en-US"/>
        </w:rPr>
        <w:t xml:space="preserve">No </w:t>
      </w:r>
      <w:proofErr w:type="gramStart"/>
      <w:r>
        <w:rPr>
          <w:lang w:val="en-US"/>
        </w:rPr>
        <w:t>voltage  drop</w:t>
      </w:r>
      <w:proofErr w:type="gramEnd"/>
      <w:r>
        <w:rPr>
          <w:lang w:val="en-US"/>
        </w:rPr>
        <w:t xml:space="preserve"> when low voltage Input</w:t>
      </w:r>
    </w:p>
    <w:p w:rsidR="007D4A3E" w:rsidRDefault="006429EC" w:rsidP="006429EC">
      <w:pPr>
        <w:pStyle w:val="Odstavecseseznamem"/>
        <w:rPr>
          <w:lang w:val="en-US"/>
        </w:rPr>
      </w:pPr>
      <w:r>
        <w:rPr>
          <w:lang w:val="en-US"/>
        </w:rPr>
        <w:t>Disadvantages</w:t>
      </w:r>
    </w:p>
    <w:p w:rsidR="006429EC" w:rsidRDefault="006429EC" w:rsidP="006429EC">
      <w:pPr>
        <w:pStyle w:val="Odstavecseseznamem"/>
        <w:rPr>
          <w:lang w:val="en-US"/>
        </w:rPr>
      </w:pPr>
      <w:r>
        <w:rPr>
          <w:lang w:val="en-US"/>
        </w:rPr>
        <w:tab/>
        <w:t xml:space="preserve">High voltage between </w:t>
      </w:r>
      <w:proofErr w:type="gramStart"/>
      <w:r>
        <w:rPr>
          <w:lang w:val="en-US"/>
        </w:rPr>
        <w:t>1</w:t>
      </w:r>
      <w:r w:rsidRPr="006429EC">
        <w:rPr>
          <w:vertAlign w:val="superscript"/>
          <w:lang w:val="en-US"/>
        </w:rPr>
        <w:t>st</w:t>
      </w:r>
      <w:proofErr w:type="gramEnd"/>
      <w:r>
        <w:rPr>
          <w:lang w:val="en-US"/>
        </w:rPr>
        <w:t xml:space="preserve"> and 2nd stage</w:t>
      </w:r>
    </w:p>
    <w:p w:rsidR="00B1567A" w:rsidRDefault="006429EC" w:rsidP="00B1567A">
      <w:pPr>
        <w:pStyle w:val="Odstavecseseznamem"/>
        <w:rPr>
          <w:lang w:val="en-US"/>
        </w:rPr>
      </w:pPr>
      <w:r>
        <w:rPr>
          <w:lang w:val="en-US"/>
        </w:rPr>
        <w:tab/>
        <w:t>DC</w:t>
      </w:r>
      <w:r w:rsidR="00B1567A">
        <w:rPr>
          <w:lang w:val="en-US"/>
        </w:rPr>
        <w:t>/</w:t>
      </w:r>
      <w:r>
        <w:rPr>
          <w:lang w:val="en-US"/>
        </w:rPr>
        <w:t xml:space="preserve">DC </w:t>
      </w:r>
      <w:proofErr w:type="gramStart"/>
      <w:r w:rsidR="00B1567A">
        <w:rPr>
          <w:lang w:val="en-US"/>
        </w:rPr>
        <w:t>booster</w:t>
      </w:r>
      <w:r>
        <w:rPr>
          <w:lang w:val="en-US"/>
        </w:rPr>
        <w:t xml:space="preserve">  switch</w:t>
      </w:r>
      <w:proofErr w:type="gramEnd"/>
      <w:r>
        <w:rPr>
          <w:lang w:val="en-US"/>
        </w:rPr>
        <w:t xml:space="preserve"> and diode have to be HV rated (&gt;400V)</w:t>
      </w:r>
    </w:p>
    <w:p w:rsidR="00B1567A" w:rsidRPr="00B1567A" w:rsidRDefault="00B1567A" w:rsidP="00B1567A">
      <w:pPr>
        <w:pStyle w:val="Odstavecseseznamem"/>
        <w:ind w:firstLine="696"/>
        <w:rPr>
          <w:lang w:val="en-US"/>
        </w:rPr>
      </w:pPr>
      <w:r w:rsidRPr="00B1567A">
        <w:rPr>
          <w:lang w:val="en-US"/>
        </w:rPr>
        <w:t xml:space="preserve">HV </w:t>
      </w:r>
      <w:proofErr w:type="spellStart"/>
      <w:r w:rsidRPr="00B1567A">
        <w:rPr>
          <w:lang w:val="en-US"/>
        </w:rPr>
        <w:t>Flyback</w:t>
      </w:r>
      <w:proofErr w:type="spellEnd"/>
      <w:r w:rsidRPr="00B1567A">
        <w:rPr>
          <w:lang w:val="en-US"/>
        </w:rPr>
        <w:t xml:space="preserve"> has worse </w:t>
      </w:r>
      <w:proofErr w:type="gramStart"/>
      <w:r w:rsidRPr="00B1567A">
        <w:rPr>
          <w:lang w:val="en-US"/>
        </w:rPr>
        <w:t>efficiency ?</w:t>
      </w:r>
      <w:proofErr w:type="gramEnd"/>
      <w:r w:rsidRPr="00B1567A">
        <w:rPr>
          <w:lang w:val="en-US"/>
        </w:rPr>
        <w:t xml:space="preserve"> </w:t>
      </w:r>
      <w:proofErr w:type="gramStart"/>
      <w:r w:rsidRPr="00B1567A">
        <w:rPr>
          <w:lang w:val="en-US"/>
        </w:rPr>
        <w:t>personal</w:t>
      </w:r>
      <w:proofErr w:type="gramEnd"/>
      <w:r w:rsidRPr="00B1567A">
        <w:rPr>
          <w:lang w:val="en-US"/>
        </w:rPr>
        <w:t xml:space="preserve"> experience – consider quasi resonant or valley switching driver</w:t>
      </w:r>
    </w:p>
    <w:p w:rsidR="00B1567A" w:rsidRDefault="00B1567A" w:rsidP="006429EC">
      <w:pPr>
        <w:pStyle w:val="Odstavecseseznamem"/>
        <w:rPr>
          <w:lang w:val="en-US"/>
        </w:rPr>
      </w:pPr>
    </w:p>
    <w:p w:rsidR="00B1567A" w:rsidRDefault="00B1567A" w:rsidP="006429EC">
      <w:pPr>
        <w:rPr>
          <w:noProof/>
          <w:lang w:eastAsia="cs-CZ"/>
        </w:rPr>
      </w:pPr>
    </w:p>
    <w:p w:rsidR="006429EC" w:rsidRDefault="00B1567A" w:rsidP="006429EC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5756910" cy="25234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7A" w:rsidRDefault="00B1567A">
      <w:pPr>
        <w:rPr>
          <w:lang w:val="en-US"/>
        </w:rPr>
      </w:pPr>
      <w:r>
        <w:rPr>
          <w:lang w:val="en-US"/>
        </w:rPr>
        <w:br w:type="page"/>
      </w:r>
    </w:p>
    <w:p w:rsidR="00B1567A" w:rsidRPr="006429EC" w:rsidRDefault="00B1567A" w:rsidP="006429EC">
      <w:pPr>
        <w:rPr>
          <w:lang w:val="en-US"/>
        </w:rPr>
      </w:pPr>
    </w:p>
    <w:p w:rsidR="00D87AE5" w:rsidRDefault="00D87AE5" w:rsidP="00D87AE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HV buck / PFC  + LV </w:t>
      </w:r>
      <w:proofErr w:type="spellStart"/>
      <w:r>
        <w:rPr>
          <w:lang w:val="en-US"/>
        </w:rPr>
        <w:t>flyback</w:t>
      </w:r>
      <w:proofErr w:type="spellEnd"/>
    </w:p>
    <w:p w:rsidR="00B1567A" w:rsidRDefault="00B1567A" w:rsidP="00B1567A">
      <w:pPr>
        <w:rPr>
          <w:lang w:val="en-US"/>
        </w:rPr>
      </w:pPr>
    </w:p>
    <w:p w:rsidR="00B1567A" w:rsidRDefault="00B1567A" w:rsidP="00B1567A">
      <w:pPr>
        <w:pStyle w:val="Odstavecseseznamem"/>
        <w:rPr>
          <w:lang w:val="en-US"/>
        </w:rPr>
      </w:pPr>
      <w:r>
        <w:rPr>
          <w:lang w:val="en-US"/>
        </w:rPr>
        <w:t>Advantages</w:t>
      </w:r>
    </w:p>
    <w:p w:rsidR="00B1567A" w:rsidRDefault="00B1567A" w:rsidP="00B1567A">
      <w:pPr>
        <w:pStyle w:val="Odstavecseseznamem"/>
        <w:ind w:firstLine="696"/>
        <w:rPr>
          <w:lang w:val="en-US"/>
        </w:rPr>
      </w:pPr>
      <w:r>
        <w:rPr>
          <w:lang w:val="en-US"/>
        </w:rPr>
        <w:t>Low</w:t>
      </w:r>
      <w:r>
        <w:rPr>
          <w:lang w:val="en-US"/>
        </w:rPr>
        <w:t xml:space="preserve"> voltage between </w:t>
      </w:r>
      <w:proofErr w:type="gramStart"/>
      <w:r>
        <w:rPr>
          <w:lang w:val="en-US"/>
        </w:rPr>
        <w:t>1</w:t>
      </w:r>
      <w:r w:rsidRPr="006429EC">
        <w:rPr>
          <w:vertAlign w:val="superscript"/>
          <w:lang w:val="en-US"/>
        </w:rPr>
        <w:t>st</w:t>
      </w:r>
      <w:proofErr w:type="gramEnd"/>
      <w:r>
        <w:rPr>
          <w:lang w:val="en-US"/>
        </w:rPr>
        <w:t xml:space="preserve"> and 2nd stage</w:t>
      </w:r>
    </w:p>
    <w:p w:rsidR="00B1567A" w:rsidRDefault="00B1567A" w:rsidP="00B1567A">
      <w:pPr>
        <w:pStyle w:val="Odstavecseseznamem"/>
        <w:rPr>
          <w:lang w:val="en-US"/>
        </w:rPr>
      </w:pPr>
      <w:r>
        <w:rPr>
          <w:lang w:val="en-US"/>
        </w:rPr>
        <w:t>Disadvantages</w:t>
      </w:r>
    </w:p>
    <w:p w:rsidR="00B1567A" w:rsidRDefault="00B1567A" w:rsidP="00B1567A">
      <w:pPr>
        <w:pStyle w:val="Odstavecseseznamem"/>
        <w:rPr>
          <w:lang w:val="en-US"/>
        </w:rPr>
      </w:pPr>
      <w:r>
        <w:rPr>
          <w:lang w:val="en-US"/>
        </w:rPr>
        <w:tab/>
      </w:r>
      <w:r w:rsidR="00CA6CBF">
        <w:rPr>
          <w:lang w:val="en-US"/>
        </w:rPr>
        <w:t xml:space="preserve">HV </w:t>
      </w:r>
      <w:proofErr w:type="gramStart"/>
      <w:r w:rsidR="00CA6CBF">
        <w:rPr>
          <w:lang w:val="en-US"/>
        </w:rPr>
        <w:t>BUCK</w:t>
      </w:r>
      <w:r>
        <w:rPr>
          <w:lang w:val="en-US"/>
        </w:rPr>
        <w:t xml:space="preserve">  switch</w:t>
      </w:r>
      <w:proofErr w:type="gramEnd"/>
      <w:r>
        <w:rPr>
          <w:lang w:val="en-US"/>
        </w:rPr>
        <w:t xml:space="preserve"> and diode </w:t>
      </w:r>
      <w:r w:rsidR="00CA6CBF">
        <w:rPr>
          <w:lang w:val="en-US"/>
        </w:rPr>
        <w:t>are</w:t>
      </w:r>
      <w:r>
        <w:rPr>
          <w:lang w:val="en-US"/>
        </w:rPr>
        <w:t xml:space="preserve"> HV rated (&gt;400V)</w:t>
      </w:r>
      <w:r w:rsidR="00CA6CBF">
        <w:rPr>
          <w:lang w:val="en-US"/>
        </w:rPr>
        <w:t xml:space="preserve">, higher RDS ON causes voltage drop when Low Voltage Input. </w:t>
      </w:r>
      <w:bookmarkStart w:id="0" w:name="_GoBack"/>
      <w:bookmarkEnd w:id="0"/>
    </w:p>
    <w:p w:rsidR="00B1567A" w:rsidRDefault="00B1567A" w:rsidP="00B1567A">
      <w:pPr>
        <w:pStyle w:val="Odstavecseseznamem"/>
        <w:rPr>
          <w:lang w:val="en-US"/>
        </w:rPr>
      </w:pPr>
      <w:r>
        <w:rPr>
          <w:lang w:val="en-US"/>
        </w:rPr>
        <w:tab/>
      </w:r>
    </w:p>
    <w:p w:rsidR="00B1567A" w:rsidRPr="00B1567A" w:rsidRDefault="00CA6CBF" w:rsidP="00B1567A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5756910" cy="2406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7A" w:rsidRPr="00B1567A" w:rsidRDefault="00B1567A" w:rsidP="00B1567A">
      <w:pPr>
        <w:rPr>
          <w:lang w:val="en-US"/>
        </w:rPr>
      </w:pPr>
    </w:p>
    <w:sectPr w:rsidR="00B1567A" w:rsidRPr="00B1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F5C"/>
    <w:multiLevelType w:val="hybridMultilevel"/>
    <w:tmpl w:val="E8300A8E"/>
    <w:lvl w:ilvl="0" w:tplc="04FCA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50"/>
    <w:rsid w:val="006429EC"/>
    <w:rsid w:val="007D4A3E"/>
    <w:rsid w:val="007D67F3"/>
    <w:rsid w:val="008D0850"/>
    <w:rsid w:val="00B1567A"/>
    <w:rsid w:val="00CA6CBF"/>
    <w:rsid w:val="00CE21DF"/>
    <w:rsid w:val="00D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3B9C"/>
  <w15:chartTrackingRefBased/>
  <w15:docId w15:val="{85A4E673-B989-45A3-9971-0031C08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AE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42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9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429EC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B15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Látal, Petr</dc:creator>
  <cp:keywords/>
  <dc:description/>
  <cp:lastModifiedBy>Látal, Petr</cp:lastModifiedBy>
  <cp:revision>2</cp:revision>
  <dcterms:created xsi:type="dcterms:W3CDTF">2023-04-20T10:52:00Z</dcterms:created>
  <dcterms:modified xsi:type="dcterms:W3CDTF">2023-04-20T12:46:00Z</dcterms:modified>
</cp:coreProperties>
</file>