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07C7" w14:textId="0DA298FE" w:rsidR="00627265" w:rsidRDefault="00F304DE">
      <w:pPr>
        <w:rPr>
          <w:lang w:val="en-CA"/>
        </w:rPr>
      </w:pPr>
      <w:r>
        <w:rPr>
          <w:lang w:val="en-CA"/>
        </w:rPr>
        <w:t>IAR WORKBENCH ISSUE</w:t>
      </w:r>
    </w:p>
    <w:p w14:paraId="08CBC50B" w14:textId="73D29C61" w:rsidR="0019173E" w:rsidRDefault="0019173E">
      <w:pPr>
        <w:rPr>
          <w:lang w:val="en-CA"/>
        </w:rPr>
      </w:pPr>
      <w:r>
        <w:rPr>
          <w:lang w:val="en-CA"/>
        </w:rPr>
        <w:t>I am trying to use the following device: eZ430-F2013.</w:t>
      </w:r>
    </w:p>
    <w:p w14:paraId="589BC8CC" w14:textId="0717B823" w:rsidR="0019173E" w:rsidRDefault="0019173E">
      <w:pPr>
        <w:rPr>
          <w:lang w:val="en-CA"/>
        </w:rPr>
      </w:pPr>
      <w:r>
        <w:rPr>
          <w:lang w:val="en-CA"/>
        </w:rPr>
        <w:t xml:space="preserve">When </w:t>
      </w:r>
      <w:r w:rsidR="00B30AD8">
        <w:rPr>
          <w:lang w:val="en-CA"/>
        </w:rPr>
        <w:t xml:space="preserve">following the </w:t>
      </w:r>
      <w:hyperlink r:id="rId6" w:history="1">
        <w:r w:rsidR="00B30AD8" w:rsidRPr="00B30AD8">
          <w:rPr>
            <w:rStyle w:val="Hyperlink"/>
            <w:lang w:val="en-CA"/>
          </w:rPr>
          <w:t>manual of the device</w:t>
        </w:r>
      </w:hyperlink>
      <w:r w:rsidR="00B30AD8">
        <w:rPr>
          <w:lang w:val="en-CA"/>
        </w:rPr>
        <w:t>, it fails at the step when I want to flash a program to it.</w:t>
      </w:r>
    </w:p>
    <w:p w14:paraId="3FD83998" w14:textId="62024BA9" w:rsidR="005B566C" w:rsidRDefault="005B566C" w:rsidP="005B566C">
      <w:pPr>
        <w:jc w:val="center"/>
        <w:rPr>
          <w:lang w:val="en-CA"/>
        </w:rPr>
      </w:pPr>
      <w:r>
        <w:rPr>
          <w:noProof/>
        </w:rPr>
        <w:drawing>
          <wp:inline distT="0" distB="0" distL="0" distR="0" wp14:anchorId="0D1D8304" wp14:editId="195A2B6F">
            <wp:extent cx="4778734" cy="2651789"/>
            <wp:effectExtent l="0" t="0" r="3175" b="0"/>
            <wp:docPr id="111904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47665" name=""/>
                    <pic:cNvPicPr/>
                  </pic:nvPicPr>
                  <pic:blipFill>
                    <a:blip r:embed="rId7"/>
                    <a:stretch>
                      <a:fillRect/>
                    </a:stretch>
                  </pic:blipFill>
                  <pic:spPr>
                    <a:xfrm>
                      <a:off x="0" y="0"/>
                      <a:ext cx="4783065" cy="2654193"/>
                    </a:xfrm>
                    <a:prstGeom prst="rect">
                      <a:avLst/>
                    </a:prstGeom>
                  </pic:spPr>
                </pic:pic>
              </a:graphicData>
            </a:graphic>
          </wp:inline>
        </w:drawing>
      </w:r>
    </w:p>
    <w:p w14:paraId="61BC42F3" w14:textId="43C3218A" w:rsidR="005B566C" w:rsidRDefault="005B566C" w:rsidP="005B566C">
      <w:pPr>
        <w:jc w:val="center"/>
        <w:rPr>
          <w:lang w:val="en-CA"/>
        </w:rPr>
      </w:pPr>
      <w:r>
        <w:rPr>
          <w:noProof/>
        </w:rPr>
        <w:drawing>
          <wp:inline distT="0" distB="0" distL="0" distR="0" wp14:anchorId="2FEA81D3" wp14:editId="36CC89BF">
            <wp:extent cx="5358820" cy="3581707"/>
            <wp:effectExtent l="0" t="0" r="0" b="0"/>
            <wp:docPr id="170964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44858" name=""/>
                    <pic:cNvPicPr/>
                  </pic:nvPicPr>
                  <pic:blipFill>
                    <a:blip r:embed="rId8"/>
                    <a:stretch>
                      <a:fillRect/>
                    </a:stretch>
                  </pic:blipFill>
                  <pic:spPr>
                    <a:xfrm>
                      <a:off x="0" y="0"/>
                      <a:ext cx="5362139" cy="3583925"/>
                    </a:xfrm>
                    <a:prstGeom prst="rect">
                      <a:avLst/>
                    </a:prstGeom>
                  </pic:spPr>
                </pic:pic>
              </a:graphicData>
            </a:graphic>
          </wp:inline>
        </w:drawing>
      </w:r>
    </w:p>
    <w:p w14:paraId="2B0C3655" w14:textId="293CD6F5" w:rsidR="00F304DE" w:rsidRDefault="00F304DE">
      <w:pPr>
        <w:rPr>
          <w:lang w:val="en-CA"/>
        </w:rPr>
      </w:pPr>
      <w:r>
        <w:rPr>
          <w:lang w:val="en-CA"/>
        </w:rPr>
        <w:t xml:space="preserve">When I try to use the drivers in the specified path, it won’t recognize them and tells me that </w:t>
      </w:r>
      <w:r w:rsidR="007C4F55">
        <w:rPr>
          <w:lang w:val="en-CA"/>
        </w:rPr>
        <w:t>it already has the best drivers and won’t update.</w:t>
      </w:r>
    </w:p>
    <w:p w14:paraId="2ED995AF" w14:textId="13A533DB" w:rsidR="00764D06" w:rsidRDefault="00764D06">
      <w:pPr>
        <w:rPr>
          <w:lang w:val="en-CA"/>
        </w:rPr>
      </w:pPr>
    </w:p>
    <w:p w14:paraId="2335109F" w14:textId="23A6D169" w:rsidR="00764D06" w:rsidRDefault="00764D06">
      <w:pPr>
        <w:rPr>
          <w:lang w:val="en-CA"/>
        </w:rPr>
      </w:pPr>
      <w:r>
        <w:rPr>
          <w:noProof/>
        </w:rPr>
        <w:drawing>
          <wp:inline distT="0" distB="0" distL="0" distR="0" wp14:anchorId="51BC786B" wp14:editId="46648174">
            <wp:extent cx="3790950" cy="876300"/>
            <wp:effectExtent l="0" t="0" r="0" b="0"/>
            <wp:docPr id="104187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75029" name=""/>
                    <pic:cNvPicPr/>
                  </pic:nvPicPr>
                  <pic:blipFill>
                    <a:blip r:embed="rId9"/>
                    <a:stretch>
                      <a:fillRect/>
                    </a:stretch>
                  </pic:blipFill>
                  <pic:spPr>
                    <a:xfrm>
                      <a:off x="0" y="0"/>
                      <a:ext cx="3790950" cy="876300"/>
                    </a:xfrm>
                    <a:prstGeom prst="rect">
                      <a:avLst/>
                    </a:prstGeom>
                  </pic:spPr>
                </pic:pic>
              </a:graphicData>
            </a:graphic>
          </wp:inline>
        </w:drawing>
      </w:r>
    </w:p>
    <w:p w14:paraId="3EB44AB1" w14:textId="7ABD2F95" w:rsidR="00764D06" w:rsidRDefault="00764D06">
      <w:pPr>
        <w:rPr>
          <w:lang w:val="en-CA"/>
        </w:rPr>
      </w:pPr>
      <w:r>
        <w:rPr>
          <w:noProof/>
        </w:rPr>
        <w:drawing>
          <wp:inline distT="0" distB="0" distL="0" distR="0" wp14:anchorId="46D755B9" wp14:editId="4E0077F1">
            <wp:extent cx="3933825" cy="6248400"/>
            <wp:effectExtent l="0" t="0" r="9525" b="0"/>
            <wp:docPr id="689453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53777" name=""/>
                    <pic:cNvPicPr/>
                  </pic:nvPicPr>
                  <pic:blipFill>
                    <a:blip r:embed="rId10"/>
                    <a:stretch>
                      <a:fillRect/>
                    </a:stretch>
                  </pic:blipFill>
                  <pic:spPr>
                    <a:xfrm>
                      <a:off x="0" y="0"/>
                      <a:ext cx="3933825" cy="6248400"/>
                    </a:xfrm>
                    <a:prstGeom prst="rect">
                      <a:avLst/>
                    </a:prstGeom>
                  </pic:spPr>
                </pic:pic>
              </a:graphicData>
            </a:graphic>
          </wp:inline>
        </w:drawing>
      </w:r>
    </w:p>
    <w:p w14:paraId="410C21F5" w14:textId="27E14505" w:rsidR="00764D06" w:rsidRDefault="00764D06">
      <w:pPr>
        <w:rPr>
          <w:lang w:val="en-CA"/>
        </w:rPr>
      </w:pPr>
      <w:r>
        <w:rPr>
          <w:noProof/>
        </w:rPr>
        <w:lastRenderedPageBreak/>
        <w:drawing>
          <wp:inline distT="0" distB="0" distL="0" distR="0" wp14:anchorId="0821A317" wp14:editId="02F62E81">
            <wp:extent cx="5943600" cy="2708275"/>
            <wp:effectExtent l="0" t="0" r="0" b="0"/>
            <wp:docPr id="56108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8024" name=""/>
                    <pic:cNvPicPr/>
                  </pic:nvPicPr>
                  <pic:blipFill>
                    <a:blip r:embed="rId11"/>
                    <a:stretch>
                      <a:fillRect/>
                    </a:stretch>
                  </pic:blipFill>
                  <pic:spPr>
                    <a:xfrm>
                      <a:off x="0" y="0"/>
                      <a:ext cx="5943600" cy="2708275"/>
                    </a:xfrm>
                    <a:prstGeom prst="rect">
                      <a:avLst/>
                    </a:prstGeom>
                  </pic:spPr>
                </pic:pic>
              </a:graphicData>
            </a:graphic>
          </wp:inline>
        </w:drawing>
      </w:r>
    </w:p>
    <w:p w14:paraId="1BEDA421" w14:textId="148B0A4C" w:rsidR="00764D06" w:rsidRDefault="00764D06">
      <w:pPr>
        <w:rPr>
          <w:lang w:val="en-CA"/>
        </w:rPr>
      </w:pPr>
      <w:r>
        <w:rPr>
          <w:noProof/>
        </w:rPr>
        <w:drawing>
          <wp:inline distT="0" distB="0" distL="0" distR="0" wp14:anchorId="3516C23A" wp14:editId="4D1A00E0">
            <wp:extent cx="5410200" cy="4185415"/>
            <wp:effectExtent l="0" t="0" r="0" b="5715"/>
            <wp:docPr id="123647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74769" name=""/>
                    <pic:cNvPicPr/>
                  </pic:nvPicPr>
                  <pic:blipFill>
                    <a:blip r:embed="rId12"/>
                    <a:stretch>
                      <a:fillRect/>
                    </a:stretch>
                  </pic:blipFill>
                  <pic:spPr>
                    <a:xfrm>
                      <a:off x="0" y="0"/>
                      <a:ext cx="5410598" cy="4185723"/>
                    </a:xfrm>
                    <a:prstGeom prst="rect">
                      <a:avLst/>
                    </a:prstGeom>
                  </pic:spPr>
                </pic:pic>
              </a:graphicData>
            </a:graphic>
          </wp:inline>
        </w:drawing>
      </w:r>
    </w:p>
    <w:p w14:paraId="721759EE" w14:textId="77777777" w:rsidR="007C4F55" w:rsidRDefault="007C4F55">
      <w:pPr>
        <w:rPr>
          <w:lang w:val="en-CA"/>
        </w:rPr>
      </w:pPr>
    </w:p>
    <w:p w14:paraId="69B8B581" w14:textId="77777777" w:rsidR="007C4F55" w:rsidRDefault="007C4F55">
      <w:pPr>
        <w:rPr>
          <w:lang w:val="en-CA"/>
        </w:rPr>
      </w:pPr>
      <w:r>
        <w:rPr>
          <w:lang w:val="en-CA"/>
        </w:rPr>
        <w:br w:type="page"/>
      </w:r>
    </w:p>
    <w:p w14:paraId="49E681F2" w14:textId="04E1E91D" w:rsidR="007C4F55" w:rsidRPr="00F359A5" w:rsidRDefault="007C4F55">
      <w:pPr>
        <w:rPr>
          <w:b/>
          <w:bCs/>
          <w:sz w:val="28"/>
          <w:szCs w:val="28"/>
          <w:lang w:val="en-CA"/>
        </w:rPr>
      </w:pPr>
      <w:r w:rsidRPr="00F359A5">
        <w:rPr>
          <w:b/>
          <w:bCs/>
          <w:sz w:val="28"/>
          <w:szCs w:val="28"/>
          <w:lang w:val="en-CA"/>
        </w:rPr>
        <w:lastRenderedPageBreak/>
        <w:t>Update</w:t>
      </w:r>
    </w:p>
    <w:p w14:paraId="1D7F036E" w14:textId="532BFED2" w:rsidR="002E57E8" w:rsidRPr="00F304DE" w:rsidRDefault="007C4F55">
      <w:pPr>
        <w:rPr>
          <w:lang w:val="en-CA"/>
        </w:rPr>
      </w:pPr>
      <w:r>
        <w:rPr>
          <w:lang w:val="en-CA"/>
        </w:rPr>
        <w:t>I now have another issue.</w:t>
      </w:r>
      <w:r w:rsidR="00E44706">
        <w:rPr>
          <w:lang w:val="en-CA"/>
        </w:rPr>
        <w:t xml:space="preserve"> I don’t see it in device manager anymore and the LED on the target board won’t light up anymore…</w:t>
      </w:r>
      <w:r w:rsidR="002E57E8">
        <w:rPr>
          <w:lang w:val="en-CA"/>
        </w:rPr>
        <w:t xml:space="preserve"> This happened after the IAR embedded workbench version 8.10 “updated” it because it wouldn’t recognize the device. Now it just doesn’t show at all. Did it burn the usb stick or did it just change the settings and if it’s the latter, how do I go back to something that works? Thanks</w:t>
      </w:r>
    </w:p>
    <w:sectPr w:rsidR="002E57E8" w:rsidRPr="00F304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71D4" w14:textId="77777777" w:rsidR="002A5944" w:rsidRDefault="002A5944" w:rsidP="00F304DE">
      <w:pPr>
        <w:spacing w:after="0" w:line="240" w:lineRule="auto"/>
      </w:pPr>
      <w:r>
        <w:separator/>
      </w:r>
    </w:p>
  </w:endnote>
  <w:endnote w:type="continuationSeparator" w:id="0">
    <w:p w14:paraId="19FEF0D9" w14:textId="77777777" w:rsidR="002A5944" w:rsidRDefault="002A5944" w:rsidP="00F3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F01A" w14:textId="65A13E28" w:rsidR="00F304DE" w:rsidRDefault="00F304DE">
    <w:pPr>
      <w:pStyle w:val="Footer"/>
    </w:pPr>
    <w:r>
      <w:rPr>
        <w:noProof/>
      </w:rPr>
      <mc:AlternateContent>
        <mc:Choice Requires="wps">
          <w:drawing>
            <wp:anchor distT="0" distB="0" distL="114300" distR="114300" simplePos="0" relativeHeight="251662336" behindDoc="0" locked="0" layoutInCell="0" allowOverlap="1" wp14:anchorId="75DA6FD3" wp14:editId="5973DD82">
              <wp:simplePos x="0" y="0"/>
              <wp:positionH relativeFrom="page">
                <wp:posOffset>0</wp:posOffset>
              </wp:positionH>
              <wp:positionV relativeFrom="page">
                <wp:posOffset>9594850</wp:posOffset>
              </wp:positionV>
              <wp:extent cx="7772400" cy="273050"/>
              <wp:effectExtent l="0" t="0" r="0" b="12700"/>
              <wp:wrapNone/>
              <wp:docPr id="64453765" name="MSIPCMcc9a46a48aef2c47efffffd6" descr="{&quot;HashCode&quot;:8745310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02A91" w14:textId="45CB2704" w:rsidR="00F304DE" w:rsidRPr="00FA2EFE" w:rsidRDefault="00FA2EFE" w:rsidP="00FA2EFE">
                          <w:pPr>
                            <w:spacing w:after="0"/>
                            <w:jc w:val="center"/>
                            <w:rPr>
                              <w:rFonts w:ascii="Calibri" w:hAnsi="Calibri" w:cs="Calibri"/>
                              <w:color w:val="000000"/>
                              <w:sz w:val="20"/>
                            </w:rPr>
                          </w:pPr>
                          <w:r w:rsidRPr="00FA2EFE">
                            <w:rPr>
                              <w:rFonts w:ascii="Calibri" w:hAnsi="Calibri" w:cs="Calibri"/>
                              <w:color w:val="000000"/>
                              <w:sz w:val="20"/>
                            </w:rPr>
                            <w:t>{OPEN}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DA6FD3" id="_x0000_t202" coordsize="21600,21600" o:spt="202" path="m,l,21600r21600,l21600,xe">
              <v:stroke joinstyle="miter"/>
              <v:path gradientshapeok="t" o:connecttype="rect"/>
            </v:shapetype>
            <v:shape id="MSIPCMcc9a46a48aef2c47efffffd6" o:spid="_x0000_s1027" type="#_x0000_t202" alt="{&quot;HashCode&quot;:874531057,&quot;Height&quot;:792.0,&quot;Width&quot;:612.0,&quot;Placement&quot;:&quot;Footer&quot;,&quot;Index&quot;:&quot;Primary&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" o:allowincell="f" filled="f" stroked="f" strokeweight=".5pt">
              <v:textbox inset=",0,,0">
                <w:txbxContent>
                  <w:p w14:paraId="79F02A91" w14:textId="45CB2704" w:rsidR="00F304DE" w:rsidRPr="00FA2EFE" w:rsidRDefault="00FA2EFE" w:rsidP="00FA2EFE">
                    <w:pPr>
                      <w:spacing w:after="0"/>
                      <w:jc w:val="center"/>
                      <w:rPr>
                        <w:rFonts w:ascii="Calibri" w:hAnsi="Calibri" w:cs="Calibri"/>
                        <w:color w:val="000000"/>
                        <w:sz w:val="20"/>
                      </w:rPr>
                    </w:pPr>
                    <w:r w:rsidRPr="00FA2EFE">
                      <w:rPr>
                        <w:rFonts w:ascii="Calibri" w:hAnsi="Calibri" w:cs="Calibri"/>
                        <w:color w:val="000000"/>
                        <w:sz w:val="20"/>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A1BB" w14:textId="77777777" w:rsidR="002A5944" w:rsidRDefault="002A5944" w:rsidP="00F304DE">
      <w:pPr>
        <w:spacing w:after="0" w:line="240" w:lineRule="auto"/>
      </w:pPr>
      <w:r>
        <w:separator/>
      </w:r>
    </w:p>
  </w:footnote>
  <w:footnote w:type="continuationSeparator" w:id="0">
    <w:p w14:paraId="47E45CBA" w14:textId="77777777" w:rsidR="002A5944" w:rsidRDefault="002A5944" w:rsidP="00F3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5E27" w14:textId="509BE9C8" w:rsidR="00F304DE" w:rsidRDefault="00F304DE">
    <w:pPr>
      <w:pStyle w:val="Header"/>
    </w:pPr>
    <w:r>
      <w:rPr>
        <w:noProof/>
      </w:rPr>
      <mc:AlternateContent>
        <mc:Choice Requires="wps">
          <w:drawing>
            <wp:anchor distT="0" distB="0" distL="114300" distR="114300" simplePos="0" relativeHeight="251661312" behindDoc="0" locked="0" layoutInCell="0" allowOverlap="1" wp14:anchorId="08648B21" wp14:editId="749E5E10">
              <wp:simplePos x="0" y="0"/>
              <wp:positionH relativeFrom="page">
                <wp:posOffset>0</wp:posOffset>
              </wp:positionH>
              <wp:positionV relativeFrom="page">
                <wp:posOffset>190500</wp:posOffset>
              </wp:positionV>
              <wp:extent cx="7772400" cy="273050"/>
              <wp:effectExtent l="0" t="0" r="0" b="12700"/>
              <wp:wrapNone/>
              <wp:docPr id="1885454407" name="MSIPCMd9e0459f9e6d7956ad1804fe" descr="{&quot;HashCode&quot;:-18910734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A610F" w14:textId="0969C6F5" w:rsidR="00F304DE" w:rsidRPr="00FA2EFE" w:rsidRDefault="00FA2EFE" w:rsidP="00FA2EFE">
                          <w:pPr>
                            <w:spacing w:after="0"/>
                            <w:rPr>
                              <w:rFonts w:ascii="Calibri" w:hAnsi="Calibri" w:cs="Calibri"/>
                              <w:color w:val="000000"/>
                              <w:sz w:val="20"/>
                            </w:rPr>
                          </w:pPr>
                          <w:r w:rsidRPr="00FA2EFE">
                            <w:rPr>
                              <w:rFonts w:ascii="Calibri" w:hAnsi="Calibri" w:cs="Calibri"/>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8648B21" id="_x0000_t202" coordsize="21600,21600" o:spt="202" path="m,l,21600r21600,l21600,xe">
              <v:stroke joinstyle="miter"/>
              <v:path gradientshapeok="t" o:connecttype="rect"/>
            </v:shapetype>
            <v:shape id="MSIPCMd9e0459f9e6d7956ad1804fe" o:spid="_x0000_s1026" type="#_x0000_t202" alt="{&quot;HashCode&quot;:-1891073486,&quot;Height&quot;:792.0,&quot;Width&quot;:612.0,&quot;Placement&quot;:&quot;Header&quot;,&quot;Index&quot;:&quot;Primary&quot;,&quot;Section&quot;:1,&quot;Top&quot;:0.0,&quot;Left&quot;:0.0}" style="position:absolute;margin-left:0;margin-top:1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466A610F" w14:textId="0969C6F5" w:rsidR="00F304DE" w:rsidRPr="00FA2EFE" w:rsidRDefault="00FA2EFE" w:rsidP="00FA2EFE">
                    <w:pPr>
                      <w:spacing w:after="0"/>
                      <w:rPr>
                        <w:rFonts w:ascii="Calibri" w:hAnsi="Calibri" w:cs="Calibri"/>
                        <w:color w:val="000000"/>
                        <w:sz w:val="20"/>
                      </w:rPr>
                    </w:pPr>
                    <w:r w:rsidRPr="00FA2EFE">
                      <w:rPr>
                        <w:rFonts w:ascii="Calibri" w:hAnsi="Calibri" w:cs="Calibri"/>
                        <w:color w:val="000000"/>
                        <w:sz w:val="20"/>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DE"/>
    <w:rsid w:val="0002023A"/>
    <w:rsid w:val="0019173E"/>
    <w:rsid w:val="002A5944"/>
    <w:rsid w:val="002E57E8"/>
    <w:rsid w:val="00392855"/>
    <w:rsid w:val="005B566C"/>
    <w:rsid w:val="00627265"/>
    <w:rsid w:val="006A194B"/>
    <w:rsid w:val="00764D06"/>
    <w:rsid w:val="007C36EC"/>
    <w:rsid w:val="007C4F55"/>
    <w:rsid w:val="008816BC"/>
    <w:rsid w:val="00B30AD8"/>
    <w:rsid w:val="00C72BAF"/>
    <w:rsid w:val="00D93900"/>
    <w:rsid w:val="00E44706"/>
    <w:rsid w:val="00F304DE"/>
    <w:rsid w:val="00F359A5"/>
    <w:rsid w:val="00FA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0E17C"/>
  <w15:chartTrackingRefBased/>
  <w15:docId w15:val="{959BF3E5-1B2C-4FB9-AAE6-F19E9462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4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304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4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04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304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3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304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04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04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304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3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4DE"/>
    <w:rPr>
      <w:rFonts w:eastAsiaTheme="majorEastAsia" w:cstheme="majorBidi"/>
      <w:color w:val="272727" w:themeColor="text1" w:themeTint="D8"/>
    </w:rPr>
  </w:style>
  <w:style w:type="paragraph" w:styleId="Title">
    <w:name w:val="Title"/>
    <w:basedOn w:val="Normal"/>
    <w:next w:val="Normal"/>
    <w:link w:val="TitleChar"/>
    <w:uiPriority w:val="10"/>
    <w:qFormat/>
    <w:rsid w:val="00F3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4DE"/>
    <w:pPr>
      <w:spacing w:before="160"/>
      <w:jc w:val="center"/>
    </w:pPr>
    <w:rPr>
      <w:i/>
      <w:iCs/>
      <w:color w:val="404040" w:themeColor="text1" w:themeTint="BF"/>
    </w:rPr>
  </w:style>
  <w:style w:type="character" w:customStyle="1" w:styleId="QuoteChar">
    <w:name w:val="Quote Char"/>
    <w:basedOn w:val="DefaultParagraphFont"/>
    <w:link w:val="Quote"/>
    <w:uiPriority w:val="29"/>
    <w:rsid w:val="00F304DE"/>
    <w:rPr>
      <w:i/>
      <w:iCs/>
      <w:color w:val="404040" w:themeColor="text1" w:themeTint="BF"/>
    </w:rPr>
  </w:style>
  <w:style w:type="paragraph" w:styleId="ListParagraph">
    <w:name w:val="List Paragraph"/>
    <w:basedOn w:val="Normal"/>
    <w:uiPriority w:val="34"/>
    <w:qFormat/>
    <w:rsid w:val="00F304DE"/>
    <w:pPr>
      <w:ind w:left="720"/>
      <w:contextualSpacing/>
    </w:pPr>
  </w:style>
  <w:style w:type="character" w:styleId="IntenseEmphasis">
    <w:name w:val="Intense Emphasis"/>
    <w:basedOn w:val="DefaultParagraphFont"/>
    <w:uiPriority w:val="21"/>
    <w:qFormat/>
    <w:rsid w:val="00F304DE"/>
    <w:rPr>
      <w:i/>
      <w:iCs/>
      <w:color w:val="2E74B5" w:themeColor="accent1" w:themeShade="BF"/>
    </w:rPr>
  </w:style>
  <w:style w:type="paragraph" w:styleId="IntenseQuote">
    <w:name w:val="Intense Quote"/>
    <w:basedOn w:val="Normal"/>
    <w:next w:val="Normal"/>
    <w:link w:val="IntenseQuoteChar"/>
    <w:uiPriority w:val="30"/>
    <w:qFormat/>
    <w:rsid w:val="00F304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304DE"/>
    <w:rPr>
      <w:i/>
      <w:iCs/>
      <w:color w:val="2E74B5" w:themeColor="accent1" w:themeShade="BF"/>
    </w:rPr>
  </w:style>
  <w:style w:type="character" w:styleId="IntenseReference">
    <w:name w:val="Intense Reference"/>
    <w:basedOn w:val="DefaultParagraphFont"/>
    <w:uiPriority w:val="32"/>
    <w:qFormat/>
    <w:rsid w:val="00F304DE"/>
    <w:rPr>
      <w:b/>
      <w:bCs/>
      <w:smallCaps/>
      <w:color w:val="2E74B5" w:themeColor="accent1" w:themeShade="BF"/>
      <w:spacing w:val="5"/>
    </w:rPr>
  </w:style>
  <w:style w:type="paragraph" w:styleId="Header">
    <w:name w:val="header"/>
    <w:basedOn w:val="Normal"/>
    <w:link w:val="HeaderChar"/>
    <w:uiPriority w:val="99"/>
    <w:unhideWhenUsed/>
    <w:rsid w:val="00F3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4DE"/>
  </w:style>
  <w:style w:type="paragraph" w:styleId="Footer">
    <w:name w:val="footer"/>
    <w:basedOn w:val="Normal"/>
    <w:link w:val="FooterChar"/>
    <w:uiPriority w:val="99"/>
    <w:unhideWhenUsed/>
    <w:rsid w:val="00F3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4DE"/>
  </w:style>
  <w:style w:type="character" w:styleId="Hyperlink">
    <w:name w:val="Hyperlink"/>
    <w:basedOn w:val="DefaultParagraphFont"/>
    <w:uiPriority w:val="99"/>
    <w:unhideWhenUsed/>
    <w:rsid w:val="00B30AD8"/>
    <w:rPr>
      <w:color w:val="0563C1" w:themeColor="hyperlink"/>
      <w:u w:val="single"/>
    </w:rPr>
  </w:style>
  <w:style w:type="character" w:styleId="UnresolvedMention">
    <w:name w:val="Unresolved Mention"/>
    <w:basedOn w:val="DefaultParagraphFont"/>
    <w:uiPriority w:val="99"/>
    <w:semiHidden/>
    <w:unhideWhenUsed/>
    <w:rsid w:val="00B3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i.com/lit/ug/slau176e/slau176e.pdf"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1173</TotalTime>
  <Pages>4</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THALES</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CASIMIR Ricardy</dc:creator>
  <cp:keywords/>
  <dc:description/>
  <cp:lastModifiedBy>CASIMIR Ricardy</cp:lastModifiedBy>
  <cp:revision>7</cp:revision>
  <dcterms:created xsi:type="dcterms:W3CDTF">2026-02-11T20:36:00Z</dcterms:created>
  <dcterms:modified xsi:type="dcterms:W3CDTF">2026-02-12T19:55:00Z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c9cc36-7289-4c96-81d0-25ee8eefd11d_Enabled">
    <vt:lpwstr>true</vt:lpwstr>
  </property>
  <property fmtid="{D5CDD505-2E9C-101B-9397-08002B2CF9AE}" pid="3" name="MSIP_Label_64c9cc36-7289-4c96-81d0-25ee8eefd11d_SetDate">
    <vt:lpwstr>2026-02-12T19:55:14Z</vt:lpwstr>
  </property>
  <property fmtid="{D5CDD505-2E9C-101B-9397-08002B2CF9AE}" pid="4" name="MSIP_Label_64c9cc36-7289-4c96-81d0-25ee8eefd11d_Method">
    <vt:lpwstr>Privileged</vt:lpwstr>
  </property>
  <property fmtid="{D5CDD505-2E9C-101B-9397-08002B2CF9AE}" pid="5" name="MSIP_Label_64c9cc36-7289-4c96-81d0-25ee8eefd11d_Name">
    <vt:lpwstr>THALES-CORE-01</vt:lpwstr>
  </property>
  <property fmtid="{D5CDD505-2E9C-101B-9397-08002B2CF9AE}" pid="6" name="MSIP_Label_64c9cc36-7289-4c96-81d0-25ee8eefd11d_SiteId">
    <vt:lpwstr>6e603289-5e46-4e26-ac7c-03a85420a9a5</vt:lpwstr>
  </property>
  <property fmtid="{D5CDD505-2E9C-101B-9397-08002B2CF9AE}" pid="7" name="MSIP_Label_64c9cc36-7289-4c96-81d0-25ee8eefd11d_ActionId">
    <vt:lpwstr>f12c5d9c-afcd-461b-9feb-e2c21af73dab</vt:lpwstr>
  </property>
  <property fmtid="{D5CDD505-2E9C-101B-9397-08002B2CF9AE}" pid="8" name="MSIP_Label_64c9cc36-7289-4c96-81d0-25ee8eefd11d_ContentBits">
    <vt:lpwstr>3</vt:lpwstr>
  </property>
  <property fmtid="{D5CDD505-2E9C-101B-9397-08002B2CF9AE}" pid="9" name="Thales-Sensitivity">
    <vt:lpwstr>{TGOPEN}</vt:lpwstr>
  </property>
  <property fmtid="{D5CDD505-2E9C-101B-9397-08002B2CF9AE}" pid="10" name="DLPManualFileClassification">
    <vt:lpwstr>{64c9cc36-7289-4c96-81d0-25ee8eefd11d}</vt:lpwstr>
  </property>
</Properties>
</file>