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2E11" w14:textId="58E089F0" w:rsidR="001519E6" w:rsidRDefault="004A501F">
      <w:pPr>
        <w:rPr>
          <w:rFonts w:hint="eastAsia"/>
        </w:rPr>
      </w:pPr>
      <w:r w:rsidRPr="004A501F">
        <w:t>TPS3899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tD</w:t>
      </w:r>
      <w:proofErr w:type="spellEnd"/>
      <w:r>
        <w:rPr>
          <w:rFonts w:hint="eastAsia"/>
        </w:rPr>
        <w:t xml:space="preserve"> reset time delay </w:t>
      </w:r>
      <w:r>
        <w:t>confirm</w:t>
      </w:r>
      <w:r>
        <w:rPr>
          <w:rFonts w:hint="eastAsia"/>
        </w:rPr>
        <w:t>.</w:t>
      </w:r>
    </w:p>
    <w:p w14:paraId="52D27213" w14:textId="77777777" w:rsidR="004A501F" w:rsidRDefault="004A501F">
      <w:pPr>
        <w:rPr>
          <w:rFonts w:hint="eastAsia"/>
        </w:rPr>
      </w:pPr>
    </w:p>
    <w:p w14:paraId="053C38F3" w14:textId="593C6C51" w:rsidR="004004B4" w:rsidRDefault="004004B4" w:rsidP="004A501F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The picture below is taken from page</w:t>
      </w:r>
      <w:r w:rsidR="003236BB">
        <w:rPr>
          <w:rFonts w:hint="eastAsia"/>
        </w:rPr>
        <w:t xml:space="preserve"> 8 of the</w:t>
      </w:r>
      <w:r>
        <w:rPr>
          <w:rFonts w:hint="eastAsia"/>
        </w:rPr>
        <w:t xml:space="preserve"> </w:t>
      </w:r>
      <w:hyperlink r:id="rId5" w:history="1">
        <w:r w:rsidR="004A501F" w:rsidRPr="004A501F">
          <w:rPr>
            <w:rStyle w:val="ae"/>
          </w:rPr>
          <w:t>TPS3899 datashee</w:t>
        </w:r>
        <w:r w:rsidR="004A501F" w:rsidRPr="004A501F">
          <w:rPr>
            <w:rStyle w:val="ae"/>
          </w:rPr>
          <w:t>t</w:t>
        </w:r>
        <w:r w:rsidR="004A501F" w:rsidRPr="004A501F">
          <w:rPr>
            <w:rStyle w:val="ae"/>
          </w:rPr>
          <w:t xml:space="preserve"> (</w:t>
        </w:r>
        <w:r w:rsidR="004A501F" w:rsidRPr="004A501F">
          <w:rPr>
            <w:rStyle w:val="ae"/>
          </w:rPr>
          <w:t>R</w:t>
        </w:r>
        <w:r w:rsidR="004A501F" w:rsidRPr="004A501F">
          <w:rPr>
            <w:rStyle w:val="ae"/>
          </w:rPr>
          <w:t>ev. C)</w:t>
        </w:r>
      </w:hyperlink>
    </w:p>
    <w:p w14:paraId="3311A32F" w14:textId="22A2374A" w:rsidR="001519E6" w:rsidRDefault="001519E6">
      <w:r w:rsidRPr="001519E6">
        <w:drawing>
          <wp:inline distT="0" distB="0" distL="0" distR="0" wp14:anchorId="77DBA86B" wp14:editId="2363427D">
            <wp:extent cx="4552950" cy="3692899"/>
            <wp:effectExtent l="0" t="0" r="0" b="3175"/>
            <wp:docPr id="608997902" name="圖片 1" descr="一張含有 文字, 螢幕擷取畫面, 數字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97902" name="圖片 1" descr="一張含有 文字, 螢幕擷取畫面, 數字, 字型 的圖片&#10;&#10;AI 產生的內容可能不正確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6904" cy="369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D3D08" w14:textId="2D4726E0" w:rsidR="004004B4" w:rsidRPr="004340B9" w:rsidRDefault="004004B4" w:rsidP="004A501F">
      <w:pPr>
        <w:pStyle w:val="a9"/>
        <w:numPr>
          <w:ilvl w:val="0"/>
          <w:numId w:val="1"/>
        </w:numPr>
        <w:rPr>
          <w:rFonts w:hint="eastAsia"/>
        </w:rPr>
      </w:pPr>
      <w:r w:rsidRPr="004004B4">
        <w:t xml:space="preserve">The picture below is taken from page 2 of the </w:t>
      </w:r>
      <w:hyperlink r:id="rId7" w:history="1">
        <w:r w:rsidRPr="004340B9">
          <w:rPr>
            <w:rStyle w:val="ae"/>
          </w:rPr>
          <w:t>TPS3899</w:t>
        </w:r>
        <w:r w:rsidRPr="004340B9">
          <w:rPr>
            <w:rStyle w:val="ae"/>
            <w:rFonts w:hint="eastAsia"/>
          </w:rPr>
          <w:t xml:space="preserve"> Application note</w:t>
        </w:r>
      </w:hyperlink>
      <w:r w:rsidRPr="004004B4">
        <w:t>.</w:t>
      </w:r>
    </w:p>
    <w:p w14:paraId="7BB9FF58" w14:textId="036E21C1" w:rsidR="001519E6" w:rsidRDefault="001519E6">
      <w:r w:rsidRPr="001519E6">
        <w:drawing>
          <wp:inline distT="0" distB="0" distL="0" distR="0" wp14:anchorId="530D5B2F" wp14:editId="2E3D5EE4">
            <wp:extent cx="5274310" cy="3296285"/>
            <wp:effectExtent l="0" t="0" r="2540" b="0"/>
            <wp:docPr id="214410665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1066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FFA3D" w14:textId="3AE523C0" w:rsidR="004004B4" w:rsidRPr="004340B9" w:rsidRDefault="004004B4" w:rsidP="004A501F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lastRenderedPageBreak/>
        <w:t xml:space="preserve">The picture below is taken from page 10 of the </w:t>
      </w:r>
      <w:hyperlink r:id="rId9" w:tgtFrame="_blank" w:history="1">
        <w:r w:rsidRPr="004340B9">
          <w:rPr>
            <w:rStyle w:val="ae"/>
          </w:rPr>
          <w:t>TPS3899EVM Voltage Supervisor User's Guide</w:t>
        </w:r>
      </w:hyperlink>
    </w:p>
    <w:p w14:paraId="5B6EECC9" w14:textId="2985C430" w:rsidR="001519E6" w:rsidRDefault="001519E6">
      <w:r w:rsidRPr="001519E6">
        <w:drawing>
          <wp:inline distT="0" distB="0" distL="0" distR="0" wp14:anchorId="6D3CACFF" wp14:editId="760D5A13">
            <wp:extent cx="5274310" cy="6857365"/>
            <wp:effectExtent l="0" t="0" r="2540" b="635"/>
            <wp:docPr id="200987071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7071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9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34FBE"/>
    <w:multiLevelType w:val="hybridMultilevel"/>
    <w:tmpl w:val="5AC83744"/>
    <w:lvl w:ilvl="0" w:tplc="E8F0B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43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E6"/>
    <w:rsid w:val="000A1170"/>
    <w:rsid w:val="001519E6"/>
    <w:rsid w:val="003236BB"/>
    <w:rsid w:val="004004B4"/>
    <w:rsid w:val="004340B9"/>
    <w:rsid w:val="004A501F"/>
    <w:rsid w:val="00787F0D"/>
    <w:rsid w:val="00A2082D"/>
    <w:rsid w:val="00F3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CE12"/>
  <w15:chartTrackingRefBased/>
  <w15:docId w15:val="{57F19C02-6535-4C22-8879-0D75DF15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9E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9E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9E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9E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9E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9E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519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51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519E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51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519E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519E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519E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519E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519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1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5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5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5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9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519E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19E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340B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40B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4340B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ti.com/lit/pdf/slvaey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ti.com/lit/gpn/tps3899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ti.com/lit/pdf/SLVUBZ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Huang</dc:creator>
  <cp:keywords/>
  <dc:description/>
  <cp:lastModifiedBy>Max Huang</cp:lastModifiedBy>
  <cp:revision>6</cp:revision>
  <dcterms:created xsi:type="dcterms:W3CDTF">2025-08-29T01:33:00Z</dcterms:created>
  <dcterms:modified xsi:type="dcterms:W3CDTF">2025-08-29T03:15:00Z</dcterms:modified>
</cp:coreProperties>
</file>