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64C841" w14:textId="19C690FD" w:rsidR="006C7533" w:rsidRDefault="00FA363A">
      <w:r>
        <w:t xml:space="preserve">This document explains how to </w:t>
      </w:r>
      <w:r w:rsidR="00466999">
        <w:t xml:space="preserve">measure RSSI on a TI Launch Pad utilizing Smart RF Studio 8. </w:t>
      </w:r>
    </w:p>
    <w:p w14:paraId="63C58F69" w14:textId="431E3605" w:rsidR="004D2300" w:rsidRDefault="00BB26D7">
      <w:r>
        <w:t xml:space="preserve">Necessary </w:t>
      </w:r>
      <w:r w:rsidR="00BD04CD">
        <w:t>HW</w:t>
      </w:r>
      <w:r>
        <w:t xml:space="preserve">: </w:t>
      </w:r>
    </w:p>
    <w:p w14:paraId="670A57C7" w14:textId="4991DBF4" w:rsidR="00060A21" w:rsidRDefault="00BB26D7" w:rsidP="004D2300">
      <w:pPr>
        <w:pStyle w:val="ListParagraph"/>
        <w:numPr>
          <w:ilvl w:val="0"/>
          <w:numId w:val="1"/>
        </w:numPr>
      </w:pPr>
      <w:r>
        <w:t xml:space="preserve">TI Connectivity Launchpad of choice, e.g. </w:t>
      </w:r>
      <w:r w:rsidR="00060A21">
        <w:t xml:space="preserve"> </w:t>
      </w:r>
      <w:hyperlink r:id="rId5" w:history="1">
        <w:r w:rsidR="004D2300" w:rsidRPr="00287A8F">
          <w:rPr>
            <w:rStyle w:val="Hyperlink"/>
          </w:rPr>
          <w:t>https://www.ti.com/tool/LP-EM-CC2745R10-Q1</w:t>
        </w:r>
      </w:hyperlink>
    </w:p>
    <w:p w14:paraId="0A9E8A3B" w14:textId="1BC5652A" w:rsidR="004D2300" w:rsidRDefault="004D2300" w:rsidP="004D2300">
      <w:pPr>
        <w:pStyle w:val="ListParagraph"/>
        <w:numPr>
          <w:ilvl w:val="0"/>
          <w:numId w:val="1"/>
        </w:numPr>
      </w:pPr>
      <w:r>
        <w:t xml:space="preserve">Debug connector, e.g. </w:t>
      </w:r>
      <w:hyperlink r:id="rId6" w:history="1">
        <w:r w:rsidR="00450237" w:rsidRPr="00287A8F">
          <w:rPr>
            <w:rStyle w:val="Hyperlink"/>
          </w:rPr>
          <w:t>https://www.ti.com/tool/LP-XDS110?keyMatch=xds110&amp;tisearch=universal_search&amp;usecase=partmatches</w:t>
        </w:r>
      </w:hyperlink>
    </w:p>
    <w:p w14:paraId="0F84B08E" w14:textId="69802C92" w:rsidR="00450237" w:rsidRDefault="00450237" w:rsidP="00450237">
      <w:r>
        <w:t>Necessary SW</w:t>
      </w:r>
      <w:r w:rsidR="00BD04CD">
        <w:t>:</w:t>
      </w:r>
    </w:p>
    <w:p w14:paraId="497804AB" w14:textId="0C75AFAA" w:rsidR="009E2A6A" w:rsidRDefault="009E2A6A" w:rsidP="009E2A6A">
      <w:pPr>
        <w:pStyle w:val="ListParagraph"/>
        <w:numPr>
          <w:ilvl w:val="0"/>
          <w:numId w:val="1"/>
        </w:numPr>
      </w:pPr>
      <w:r>
        <w:t xml:space="preserve">Smart RF Studio </w:t>
      </w:r>
      <w:hyperlink r:id="rId7" w:history="1">
        <w:r w:rsidRPr="00287A8F">
          <w:rPr>
            <w:rStyle w:val="Hyperlink"/>
          </w:rPr>
          <w:t>https://www.ti.com/tool/SMARTRFTM-STUDIO</w:t>
        </w:r>
      </w:hyperlink>
      <w:r>
        <w:t xml:space="preserve"> (v8 is used for newer parts)</w:t>
      </w:r>
    </w:p>
    <w:p w14:paraId="0DEDC547" w14:textId="6DB1CB65" w:rsidR="00A646C9" w:rsidRDefault="009E2A6A" w:rsidP="009E2A6A">
      <w:r>
        <w:t xml:space="preserve">There are </w:t>
      </w:r>
      <w:r w:rsidR="002D66C1">
        <w:t>three</w:t>
      </w:r>
      <w:r>
        <w:t xml:space="preserve"> ways to measure RSSI.</w:t>
      </w:r>
      <w:r w:rsidR="003E6D5C">
        <w:t xml:space="preserve"> One method requires 1 launch pad and the second requires 2 launch pads. For both methods, the hardware is </w:t>
      </w:r>
      <w:r w:rsidR="00185CF0">
        <w:t>the same</w:t>
      </w:r>
      <w:r w:rsidR="003E6D5C">
        <w:t xml:space="preserve">, connect the </w:t>
      </w:r>
      <w:r w:rsidR="00CE652C">
        <w:t>c</w:t>
      </w:r>
      <w:r w:rsidR="003E6D5C">
        <w:t xml:space="preserve">onnectivity LP to the </w:t>
      </w:r>
      <w:r w:rsidR="00CE652C">
        <w:t>d</w:t>
      </w:r>
      <w:r w:rsidR="003E6D5C">
        <w:t>ebug connector</w:t>
      </w:r>
      <w:r w:rsidR="00CE652C">
        <w:t xml:space="preserve">, and plug the debug connector into the computer via the provided USB-C Cable. </w:t>
      </w:r>
      <w:r w:rsidR="002B0077">
        <w:t xml:space="preserve">This will both power the device and give you debug access. </w:t>
      </w:r>
      <w:r w:rsidR="00185CF0">
        <w:t xml:space="preserve">If using x2 boards, do this for both boards. </w:t>
      </w:r>
    </w:p>
    <w:p w14:paraId="1F1BBB37" w14:textId="3F139772" w:rsidR="009E2A6A" w:rsidRDefault="00185CF0" w:rsidP="009E2A6A">
      <w:r>
        <w:rPr>
          <w:noProof/>
        </w:rPr>
        <w:drawing>
          <wp:inline distT="0" distB="0" distL="0" distR="0" wp14:anchorId="6DA5BC8A" wp14:editId="5591B3F4">
            <wp:extent cx="3925727" cy="6094730"/>
            <wp:effectExtent l="1270" t="0" r="0" b="0"/>
            <wp:docPr id="3740329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032965" name=""/>
                    <pic:cNvPicPr/>
                  </pic:nvPicPr>
                  <pic:blipFill rotWithShape="1">
                    <a:blip r:embed="rId8"/>
                    <a:srcRect l="14662" t="7540" r="19272" b="1553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26613" cy="6096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E652C">
        <w:t xml:space="preserve"> </w:t>
      </w:r>
    </w:p>
    <w:p w14:paraId="1A885557" w14:textId="1B091535" w:rsidR="003E6D5C" w:rsidRPr="00393C9F" w:rsidRDefault="00CF6C92" w:rsidP="009E2A6A">
      <w:pPr>
        <w:rPr>
          <w:b/>
          <w:bCs/>
        </w:rPr>
      </w:pPr>
      <w:r>
        <w:lastRenderedPageBreak/>
        <w:br/>
      </w:r>
      <w:r w:rsidRPr="00393C9F">
        <w:rPr>
          <w:b/>
          <w:bCs/>
        </w:rPr>
        <w:t>Method #1: Measuring RSSI using 1 Launch Pad with continuous RX</w:t>
      </w:r>
    </w:p>
    <w:p w14:paraId="1CCAFB4A" w14:textId="7D391D69" w:rsidR="00CF6C92" w:rsidRPr="00393C9F" w:rsidRDefault="00CF6C92" w:rsidP="009E2A6A">
      <w:pPr>
        <w:rPr>
          <w:b/>
          <w:bCs/>
        </w:rPr>
      </w:pPr>
      <w:r w:rsidRPr="00393C9F">
        <w:rPr>
          <w:b/>
          <w:bCs/>
        </w:rPr>
        <w:t xml:space="preserve">Method #2: </w:t>
      </w:r>
      <w:r w:rsidR="002E0B7C" w:rsidRPr="00393C9F">
        <w:rPr>
          <w:b/>
          <w:bCs/>
        </w:rPr>
        <w:t>Measuring RSSI using 2 Launch Pads with continuous RX/ continuous TX</w:t>
      </w:r>
    </w:p>
    <w:p w14:paraId="26346A58" w14:textId="2100CD55" w:rsidR="002E0B7C" w:rsidRPr="00393C9F" w:rsidRDefault="002E0B7C" w:rsidP="002E0B7C">
      <w:pPr>
        <w:rPr>
          <w:b/>
          <w:bCs/>
        </w:rPr>
      </w:pPr>
      <w:r w:rsidRPr="00393C9F">
        <w:rPr>
          <w:b/>
          <w:bCs/>
        </w:rPr>
        <w:t>Method #</w:t>
      </w:r>
      <w:r w:rsidRPr="00393C9F">
        <w:rPr>
          <w:b/>
          <w:bCs/>
        </w:rPr>
        <w:t>3</w:t>
      </w:r>
      <w:r w:rsidRPr="00393C9F">
        <w:rPr>
          <w:b/>
          <w:bCs/>
        </w:rPr>
        <w:t xml:space="preserve">: Measuring RSSI using 2 Launch Pads with </w:t>
      </w:r>
      <w:r w:rsidRPr="00393C9F">
        <w:rPr>
          <w:b/>
          <w:bCs/>
        </w:rPr>
        <w:t>Packet</w:t>
      </w:r>
      <w:r w:rsidRPr="00393C9F">
        <w:rPr>
          <w:b/>
          <w:bCs/>
        </w:rPr>
        <w:t xml:space="preserve"> RX/ continuous TX</w:t>
      </w:r>
    </w:p>
    <w:p w14:paraId="625DFA57" w14:textId="6F9B09A5" w:rsidR="00393C9F" w:rsidRDefault="00393C9F" w:rsidP="002E0B7C">
      <w:r>
        <w:t xml:space="preserve">See Bluetooth 5, LE and </w:t>
      </w:r>
      <w:r>
        <w:t>IEEE 802.15.4 settings here:</w:t>
      </w:r>
    </w:p>
    <w:p w14:paraId="5EAAC7AD" w14:textId="3A518A33" w:rsidR="00393C9F" w:rsidRDefault="00C4089A" w:rsidP="002E0B7C">
      <w:r w:rsidRPr="00C4089A">
        <w:drawing>
          <wp:inline distT="0" distB="0" distL="0" distR="0" wp14:anchorId="652F92BA" wp14:editId="3A25D027">
            <wp:extent cx="5943600" cy="1292225"/>
            <wp:effectExtent l="0" t="0" r="0" b="3175"/>
            <wp:docPr id="1070725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7258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9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96CAA" w14:textId="0A6A55EF" w:rsidR="004E4933" w:rsidRDefault="004E4933" w:rsidP="002E0B7C">
      <w:r w:rsidRPr="004E4933">
        <w:drawing>
          <wp:inline distT="0" distB="0" distL="0" distR="0" wp14:anchorId="2C6F581D" wp14:editId="3293EC9E">
            <wp:extent cx="5943600" cy="1294130"/>
            <wp:effectExtent l="0" t="0" r="0" b="1270"/>
            <wp:docPr id="2640698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06984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9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30D8B" w14:textId="0EB7F9C3" w:rsidR="004E4933" w:rsidRDefault="004E4933" w:rsidP="002E0B7C">
      <w:r>
        <w:t>I</w:t>
      </w:r>
      <w:r>
        <w:t>ncrease the output power for optimal RSSI measurement.</w:t>
      </w:r>
    </w:p>
    <w:p w14:paraId="408A3440" w14:textId="2B78DCA2" w:rsidR="00A646C9" w:rsidRPr="00E038FA" w:rsidRDefault="00A646C9" w:rsidP="002E0B7C">
      <w:pPr>
        <w:rPr>
          <w:b/>
          <w:bCs/>
        </w:rPr>
      </w:pPr>
      <w:r w:rsidRPr="00E038FA">
        <w:rPr>
          <w:b/>
          <w:bCs/>
        </w:rPr>
        <w:t>Method #1:</w:t>
      </w:r>
      <w:r w:rsidR="00AD5239">
        <w:rPr>
          <w:b/>
          <w:bCs/>
        </w:rPr>
        <w:t xml:space="preserve"> </w:t>
      </w:r>
      <w:r w:rsidR="00AD5239" w:rsidRPr="007D7D62">
        <w:t xml:space="preserve">This method allows you to measure RSSI using a single LP and </w:t>
      </w:r>
      <w:r w:rsidR="007D7D62" w:rsidRPr="007D7D62">
        <w:t>enables continuous monitoring of the RSSI.</w:t>
      </w:r>
      <w:r w:rsidR="007D7D62">
        <w:rPr>
          <w:b/>
          <w:bCs/>
        </w:rPr>
        <w:t xml:space="preserve"> </w:t>
      </w:r>
    </w:p>
    <w:p w14:paraId="63BF6194" w14:textId="4F8ABB5B" w:rsidR="004E4933" w:rsidRDefault="00E0677D" w:rsidP="002E0B7C">
      <w:r>
        <w:t>RF Test #1</w:t>
      </w:r>
      <w:r w:rsidR="005D729F">
        <w:t>, Continuous RX Tab, run test to see RSSI live</w:t>
      </w:r>
    </w:p>
    <w:p w14:paraId="4A14E6FD" w14:textId="3BA7DA29" w:rsidR="005D729F" w:rsidRDefault="005D729F" w:rsidP="002E0B7C">
      <w:r w:rsidRPr="005D729F">
        <w:drawing>
          <wp:inline distT="0" distB="0" distL="0" distR="0" wp14:anchorId="316938C1" wp14:editId="248AC0AB">
            <wp:extent cx="5943600" cy="949325"/>
            <wp:effectExtent l="0" t="0" r="0" b="3175"/>
            <wp:docPr id="15882544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25445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4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7F9B2" w14:textId="42F573E6" w:rsidR="00A646C9" w:rsidRDefault="00A646C9" w:rsidP="002E0B7C">
      <w:r>
        <w:t xml:space="preserve">For Methods #2 and #3 put the launch pads closer for </w:t>
      </w:r>
      <w:r w:rsidR="00BD7439">
        <w:t xml:space="preserve">optimal </w:t>
      </w:r>
      <w:r>
        <w:t xml:space="preserve">RSSI measurement. </w:t>
      </w:r>
    </w:p>
    <w:p w14:paraId="3728779A" w14:textId="6F7EE654" w:rsidR="005D729F" w:rsidRPr="007D7D62" w:rsidRDefault="005D729F" w:rsidP="005D729F">
      <w:pPr>
        <w:rPr>
          <w:b/>
          <w:bCs/>
        </w:rPr>
      </w:pPr>
      <w:r w:rsidRPr="00E038FA">
        <w:rPr>
          <w:b/>
          <w:bCs/>
        </w:rPr>
        <w:t>Method #</w:t>
      </w:r>
      <w:r w:rsidRPr="00E038FA">
        <w:rPr>
          <w:b/>
          <w:bCs/>
        </w:rPr>
        <w:t>2</w:t>
      </w:r>
      <w:r w:rsidRPr="00E038FA">
        <w:rPr>
          <w:b/>
          <w:bCs/>
        </w:rPr>
        <w:t>:</w:t>
      </w:r>
      <w:r w:rsidR="007D7D62">
        <w:rPr>
          <w:b/>
          <w:bCs/>
        </w:rPr>
        <w:t xml:space="preserve"> </w:t>
      </w:r>
      <w:r w:rsidR="007D7D62" w:rsidRPr="007D7D62">
        <w:t>This method allows you to measure RSSI using</w:t>
      </w:r>
      <w:r w:rsidR="007D7D62">
        <w:t xml:space="preserve"> two </w:t>
      </w:r>
      <w:r w:rsidR="007D7D62" w:rsidRPr="007D7D62">
        <w:t>LP and enables continuous monitoring of the RSSI.</w:t>
      </w:r>
    </w:p>
    <w:p w14:paraId="5B885395" w14:textId="7D417E2D" w:rsidR="00E038FA" w:rsidRDefault="00E038FA" w:rsidP="00E038FA">
      <w:pPr>
        <w:pStyle w:val="ListParagraph"/>
        <w:numPr>
          <w:ilvl w:val="0"/>
          <w:numId w:val="1"/>
        </w:numPr>
      </w:pPr>
      <w:r>
        <w:t xml:space="preserve">RF Test #1, Continuous </w:t>
      </w:r>
      <w:r>
        <w:t>T</w:t>
      </w:r>
      <w:r>
        <w:t xml:space="preserve">X Tab, run </w:t>
      </w:r>
      <w:r w:rsidR="007D15A9">
        <w:t>this test first</w:t>
      </w:r>
    </w:p>
    <w:p w14:paraId="601CE4F9" w14:textId="6AD91441" w:rsidR="00E038FA" w:rsidRDefault="00E038FA" w:rsidP="00E038FA">
      <w:pPr>
        <w:pStyle w:val="ListParagraph"/>
        <w:numPr>
          <w:ilvl w:val="0"/>
          <w:numId w:val="1"/>
        </w:numPr>
      </w:pPr>
      <w:r>
        <w:t>RF Test #</w:t>
      </w:r>
      <w:r>
        <w:t>2</w:t>
      </w:r>
      <w:r>
        <w:t xml:space="preserve">, Continuous </w:t>
      </w:r>
      <w:r>
        <w:t>R</w:t>
      </w:r>
      <w:r>
        <w:t>X Tab, run test to see RSSI live</w:t>
      </w:r>
      <w:r w:rsidR="007D15A9">
        <w:t xml:space="preserve"> in this tab</w:t>
      </w:r>
    </w:p>
    <w:p w14:paraId="328E9EE5" w14:textId="77777777" w:rsidR="00D37E83" w:rsidRDefault="00D37E83" w:rsidP="00D37E83"/>
    <w:p w14:paraId="658F2DCF" w14:textId="772E2CBC" w:rsidR="007D15A9" w:rsidRDefault="007D15A9" w:rsidP="007D15A9">
      <w:pPr>
        <w:ind w:left="360"/>
      </w:pPr>
      <w:r w:rsidRPr="007D15A9">
        <w:lastRenderedPageBreak/>
        <w:drawing>
          <wp:inline distT="0" distB="0" distL="0" distR="0" wp14:anchorId="41771D8F" wp14:editId="36BBA3E2">
            <wp:extent cx="6254667" cy="1716024"/>
            <wp:effectExtent l="0" t="0" r="0" b="0"/>
            <wp:docPr id="6154171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1715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61323" cy="171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1EF7A" w14:textId="77777777" w:rsidR="00E038FA" w:rsidRDefault="00E038FA" w:rsidP="00096D9D">
      <w:pPr>
        <w:ind w:left="360"/>
      </w:pPr>
    </w:p>
    <w:p w14:paraId="345872AB" w14:textId="69817E2A" w:rsidR="00D37E83" w:rsidRPr="007D7D62" w:rsidRDefault="00D37E83" w:rsidP="00D37E83">
      <w:pPr>
        <w:rPr>
          <w:b/>
          <w:bCs/>
        </w:rPr>
      </w:pPr>
      <w:r w:rsidRPr="00E038FA">
        <w:rPr>
          <w:b/>
          <w:bCs/>
        </w:rPr>
        <w:t>Method #</w:t>
      </w:r>
      <w:r>
        <w:rPr>
          <w:b/>
          <w:bCs/>
        </w:rPr>
        <w:t>3</w:t>
      </w:r>
      <w:r w:rsidRPr="00E038FA">
        <w:rPr>
          <w:b/>
          <w:bCs/>
        </w:rPr>
        <w:t>:</w:t>
      </w:r>
      <w:r>
        <w:rPr>
          <w:b/>
          <w:bCs/>
        </w:rPr>
        <w:t xml:space="preserve"> </w:t>
      </w:r>
      <w:r w:rsidRPr="007D7D62">
        <w:t>This method allows you to measure RSSI using</w:t>
      </w:r>
      <w:r>
        <w:t xml:space="preserve"> two </w:t>
      </w:r>
      <w:r w:rsidRPr="007D7D62">
        <w:t xml:space="preserve">LP and enables </w:t>
      </w:r>
      <w:r w:rsidR="00AF000B">
        <w:t>capturing RSSI from a specific Packet TX device.</w:t>
      </w:r>
      <w:r w:rsidR="000D42CA">
        <w:t xml:space="preserve"> These tests can be ran multiple times</w:t>
      </w:r>
      <w:r w:rsidR="00787477">
        <w:t xml:space="preserve"> since this test runs with a fixed number of packets. </w:t>
      </w:r>
    </w:p>
    <w:p w14:paraId="4033CB02" w14:textId="5062EF7D" w:rsidR="00D37E83" w:rsidRDefault="00D37E83" w:rsidP="00D37E83">
      <w:pPr>
        <w:pStyle w:val="ListParagraph"/>
        <w:numPr>
          <w:ilvl w:val="0"/>
          <w:numId w:val="1"/>
        </w:numPr>
      </w:pPr>
      <w:r>
        <w:t xml:space="preserve">RF Test #1, </w:t>
      </w:r>
      <w:r w:rsidR="00793AF9">
        <w:t>Packet</w:t>
      </w:r>
      <w:r>
        <w:t xml:space="preserve"> TX Tab, run this test first</w:t>
      </w:r>
    </w:p>
    <w:p w14:paraId="1DFFF11B" w14:textId="3502E06E" w:rsidR="00D37E83" w:rsidRDefault="00D37E83" w:rsidP="00D37E83">
      <w:pPr>
        <w:pStyle w:val="ListParagraph"/>
        <w:numPr>
          <w:ilvl w:val="0"/>
          <w:numId w:val="1"/>
        </w:numPr>
      </w:pPr>
      <w:r>
        <w:t xml:space="preserve">RF Test #2, </w:t>
      </w:r>
      <w:r w:rsidR="00793AF9">
        <w:t>Packet</w:t>
      </w:r>
      <w:r>
        <w:t xml:space="preserve"> RX Tab, run test to see RSSI </w:t>
      </w:r>
      <w:r w:rsidR="00793AF9">
        <w:t xml:space="preserve">for each transmitted packet in this tab. </w:t>
      </w:r>
    </w:p>
    <w:p w14:paraId="20B48DD8" w14:textId="5D014127" w:rsidR="00A646C9" w:rsidRDefault="00787477" w:rsidP="002E0B7C">
      <w:r w:rsidRPr="00787477">
        <w:drawing>
          <wp:inline distT="0" distB="0" distL="0" distR="0" wp14:anchorId="142D56CD" wp14:editId="16B31BB6">
            <wp:extent cx="5943600" cy="1632585"/>
            <wp:effectExtent l="0" t="0" r="0" b="5715"/>
            <wp:docPr id="16396391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63915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E1099" w14:textId="77777777" w:rsidR="002E0B7C" w:rsidRDefault="002E0B7C" w:rsidP="009E2A6A"/>
    <w:sectPr w:rsidR="002E0B7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3F070A8"/>
    <w:multiLevelType w:val="hybridMultilevel"/>
    <w:tmpl w:val="07267806"/>
    <w:lvl w:ilvl="0" w:tplc="67FE04F8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3629758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6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7F2F"/>
    <w:rsid w:val="00060A21"/>
    <w:rsid w:val="00096D9D"/>
    <w:rsid w:val="000D42CA"/>
    <w:rsid w:val="00185CF0"/>
    <w:rsid w:val="002B0077"/>
    <w:rsid w:val="002D66C1"/>
    <w:rsid w:val="002E0B7C"/>
    <w:rsid w:val="00393C9F"/>
    <w:rsid w:val="003D3D85"/>
    <w:rsid w:val="003E6D5C"/>
    <w:rsid w:val="00450237"/>
    <w:rsid w:val="00464368"/>
    <w:rsid w:val="00466999"/>
    <w:rsid w:val="004D2300"/>
    <w:rsid w:val="004E4933"/>
    <w:rsid w:val="005D729F"/>
    <w:rsid w:val="00627F2F"/>
    <w:rsid w:val="006C7533"/>
    <w:rsid w:val="00787477"/>
    <w:rsid w:val="00793AF9"/>
    <w:rsid w:val="007D15A9"/>
    <w:rsid w:val="007D7D62"/>
    <w:rsid w:val="008D7527"/>
    <w:rsid w:val="009E2A6A"/>
    <w:rsid w:val="00A646C9"/>
    <w:rsid w:val="00AD5239"/>
    <w:rsid w:val="00AE5CC4"/>
    <w:rsid w:val="00AF000B"/>
    <w:rsid w:val="00BB26D7"/>
    <w:rsid w:val="00BD04CD"/>
    <w:rsid w:val="00BD7439"/>
    <w:rsid w:val="00C4089A"/>
    <w:rsid w:val="00C9253C"/>
    <w:rsid w:val="00CE652C"/>
    <w:rsid w:val="00CF6C92"/>
    <w:rsid w:val="00D37E83"/>
    <w:rsid w:val="00D62F7A"/>
    <w:rsid w:val="00D82918"/>
    <w:rsid w:val="00E038FA"/>
    <w:rsid w:val="00E0677D"/>
    <w:rsid w:val="00E210DB"/>
    <w:rsid w:val="00E70E03"/>
    <w:rsid w:val="00FA36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E0EBD8"/>
  <w15:chartTrackingRefBased/>
  <w15:docId w15:val="{16E3524A-E73B-4CFF-9BA2-E3D691B5D3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37E83"/>
  </w:style>
  <w:style w:type="paragraph" w:styleId="Heading1">
    <w:name w:val="heading 1"/>
    <w:basedOn w:val="Normal"/>
    <w:next w:val="Normal"/>
    <w:link w:val="Heading1Char"/>
    <w:uiPriority w:val="9"/>
    <w:qFormat/>
    <w:rsid w:val="00627F2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27F2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27F2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27F2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27F2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27F2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27F2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27F2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27F2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27F2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27F2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27F2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27F2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27F2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27F2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27F2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27F2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27F2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27F2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27F2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27F2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27F2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27F2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27F2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27F2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27F2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27F2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27F2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27F2F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4D2300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D230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hyperlink" Target="https://www.ti.com/tool/SMARTRFTM-STUDIO" TargetMode="Externa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ti.com/tool/LP-XDS110?keyMatch=xds110&amp;tisearch=universal_search&amp;usecase=partmatches" TargetMode="External"/><Relationship Id="rId11" Type="http://schemas.openxmlformats.org/officeDocument/2006/relationships/image" Target="media/image4.png"/><Relationship Id="rId5" Type="http://schemas.openxmlformats.org/officeDocument/2006/relationships/hyperlink" Target="https://www.ti.com/tool/LP-EM-CC2745R10-Q1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e5b49634-450b-4709-8abb-1e2b19b982b7}" enabled="0" method="" siteId="{e5b49634-450b-4709-8abb-1e2b19b982b7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3</Pages>
  <Words>328</Words>
  <Characters>1875</Characters>
  <Application>Microsoft Office Word</Application>
  <DocSecurity>0</DocSecurity>
  <Lines>15</Lines>
  <Paragraphs>4</Paragraphs>
  <ScaleCrop>false</ScaleCrop>
  <Company>Texas Instruments, Inc.</Company>
  <LinksUpToDate>false</LinksUpToDate>
  <CharactersWithSpaces>2199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Looper, Bailey</dc:creator>
  <cp:keywords/>
  <dc:description/>
  <cp:lastModifiedBy>Looper, Bailey</cp:lastModifiedBy>
  <cp:revision>35</cp:revision>
  <dcterms:created xsi:type="dcterms:W3CDTF">2026-05-15T20:14:00Z</dcterms:created>
  <dcterms:modified xsi:type="dcterms:W3CDTF">2026-05-15T20:53:00Z</dcterms:modified>
</cp:coreProperties>
</file>