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B0EDA" w:rsidRDefault="00BB0EDA" w:rsidP="0090616D">
      <w:pPr>
        <w:tabs>
          <w:tab w:val="left" w:pos="360"/>
          <w:tab w:val="left" w:pos="810"/>
          <w:tab w:val="left" w:pos="1440"/>
        </w:tabs>
        <w:contextualSpacing/>
        <w:rPr>
          <w:b/>
          <w:u w:val="single"/>
        </w:rPr>
      </w:pPr>
    </w:p>
    <w:p w:rsidR="00BB0EDA" w:rsidRDefault="00BB0EDA" w:rsidP="0090616D">
      <w:pPr>
        <w:tabs>
          <w:tab w:val="left" w:pos="360"/>
          <w:tab w:val="left" w:pos="810"/>
          <w:tab w:val="left" w:pos="1440"/>
        </w:tabs>
        <w:contextualSpacing/>
        <w:rPr>
          <w:b/>
          <w:u w:val="single"/>
        </w:rPr>
      </w:pPr>
    </w:p>
    <w:p w:rsidR="00BB0EDA" w:rsidRDefault="00BB0EDA" w:rsidP="0090616D">
      <w:pPr>
        <w:tabs>
          <w:tab w:val="left" w:pos="360"/>
          <w:tab w:val="left" w:pos="810"/>
          <w:tab w:val="left" w:pos="1440"/>
        </w:tabs>
        <w:contextualSpacing/>
        <w:rPr>
          <w:b/>
          <w:u w:val="single"/>
        </w:rPr>
      </w:pPr>
    </w:p>
    <w:p w:rsidR="00BB0EDA" w:rsidRDefault="00BB0EDA" w:rsidP="0090616D">
      <w:pPr>
        <w:tabs>
          <w:tab w:val="left" w:pos="360"/>
          <w:tab w:val="left" w:pos="810"/>
          <w:tab w:val="left" w:pos="1440"/>
        </w:tabs>
        <w:contextualSpacing/>
        <w:rPr>
          <w:b/>
          <w:u w:val="single"/>
        </w:rPr>
      </w:pPr>
    </w:p>
    <w:p w:rsidR="00BB0EDA" w:rsidRDefault="00BB0EDA" w:rsidP="0090616D">
      <w:pPr>
        <w:tabs>
          <w:tab w:val="left" w:pos="360"/>
          <w:tab w:val="left" w:pos="810"/>
          <w:tab w:val="left" w:pos="1440"/>
        </w:tabs>
        <w:contextualSpacing/>
        <w:rPr>
          <w:b/>
          <w:u w:val="single"/>
        </w:rPr>
      </w:pPr>
    </w:p>
    <w:p w:rsidR="00BB0EDA" w:rsidRDefault="00BB0EDA" w:rsidP="0090616D">
      <w:pPr>
        <w:tabs>
          <w:tab w:val="left" w:pos="360"/>
          <w:tab w:val="left" w:pos="810"/>
          <w:tab w:val="left" w:pos="1440"/>
        </w:tabs>
        <w:contextualSpacing/>
        <w:rPr>
          <w:b/>
          <w:u w:val="single"/>
        </w:rPr>
      </w:pPr>
    </w:p>
    <w:p w:rsidR="00BB0EDA" w:rsidRDefault="00BB0EDA" w:rsidP="0090616D">
      <w:pPr>
        <w:tabs>
          <w:tab w:val="left" w:pos="360"/>
          <w:tab w:val="left" w:pos="810"/>
          <w:tab w:val="left" w:pos="1440"/>
        </w:tabs>
        <w:contextualSpacing/>
        <w:rPr>
          <w:b/>
          <w:u w:val="single"/>
        </w:rPr>
      </w:pPr>
    </w:p>
    <w:p w:rsidR="00BB0EDA" w:rsidRDefault="00BB0EDA" w:rsidP="0090616D">
      <w:pPr>
        <w:tabs>
          <w:tab w:val="left" w:pos="360"/>
          <w:tab w:val="left" w:pos="810"/>
          <w:tab w:val="left" w:pos="1440"/>
        </w:tabs>
        <w:contextualSpacing/>
        <w:rPr>
          <w:b/>
          <w:u w:val="single"/>
        </w:rPr>
      </w:pPr>
    </w:p>
    <w:p w:rsidR="00BB0EDA" w:rsidRDefault="00BB0EDA" w:rsidP="0090616D">
      <w:pPr>
        <w:tabs>
          <w:tab w:val="left" w:pos="360"/>
          <w:tab w:val="left" w:pos="810"/>
          <w:tab w:val="left" w:pos="1440"/>
        </w:tabs>
        <w:contextualSpacing/>
        <w:rPr>
          <w:b/>
          <w:u w:val="single"/>
        </w:rPr>
      </w:pPr>
    </w:p>
    <w:p w:rsidR="00BB0EDA" w:rsidRDefault="00BB0EDA" w:rsidP="0090616D">
      <w:pPr>
        <w:tabs>
          <w:tab w:val="left" w:pos="360"/>
          <w:tab w:val="left" w:pos="810"/>
          <w:tab w:val="left" w:pos="1440"/>
        </w:tabs>
        <w:contextualSpacing/>
        <w:rPr>
          <w:b/>
          <w:u w:val="single"/>
        </w:rPr>
      </w:pPr>
    </w:p>
    <w:p w:rsidR="00BB0EDA" w:rsidRDefault="00BB0EDA" w:rsidP="0090616D">
      <w:pPr>
        <w:tabs>
          <w:tab w:val="left" w:pos="360"/>
          <w:tab w:val="left" w:pos="810"/>
          <w:tab w:val="left" w:pos="1440"/>
        </w:tabs>
        <w:contextualSpacing/>
        <w:rPr>
          <w:b/>
          <w:u w:val="single"/>
        </w:rPr>
      </w:pPr>
    </w:p>
    <w:p w:rsidR="00BB0EDA" w:rsidRDefault="00BB0EDA" w:rsidP="0090616D">
      <w:pPr>
        <w:tabs>
          <w:tab w:val="left" w:pos="360"/>
          <w:tab w:val="left" w:pos="810"/>
          <w:tab w:val="left" w:pos="1440"/>
        </w:tabs>
        <w:contextualSpacing/>
        <w:rPr>
          <w:b/>
          <w:u w:val="single"/>
        </w:rPr>
      </w:pPr>
    </w:p>
    <w:p w:rsidR="00BB0EDA" w:rsidRDefault="00BB0EDA" w:rsidP="0090616D">
      <w:pPr>
        <w:tabs>
          <w:tab w:val="left" w:pos="360"/>
          <w:tab w:val="left" w:pos="810"/>
          <w:tab w:val="left" w:pos="1440"/>
        </w:tabs>
        <w:contextualSpacing/>
        <w:rPr>
          <w:b/>
          <w:u w:val="single"/>
        </w:rPr>
      </w:pPr>
    </w:p>
    <w:p w:rsidR="00BB0EDA" w:rsidRDefault="00BB0EDA" w:rsidP="0090616D">
      <w:pPr>
        <w:tabs>
          <w:tab w:val="left" w:pos="360"/>
          <w:tab w:val="left" w:pos="810"/>
          <w:tab w:val="left" w:pos="1440"/>
        </w:tabs>
        <w:contextualSpacing/>
        <w:rPr>
          <w:b/>
          <w:u w:val="single"/>
        </w:rPr>
      </w:pPr>
    </w:p>
    <w:p w:rsidR="00BB0EDA" w:rsidRDefault="00BB0EDA" w:rsidP="0090616D">
      <w:pPr>
        <w:tabs>
          <w:tab w:val="left" w:pos="360"/>
          <w:tab w:val="left" w:pos="810"/>
          <w:tab w:val="left" w:pos="1440"/>
        </w:tabs>
        <w:contextualSpacing/>
        <w:rPr>
          <w:b/>
          <w:u w:val="single"/>
        </w:rPr>
      </w:pPr>
    </w:p>
    <w:p w:rsidR="00BB0EDA" w:rsidRDefault="00BB0EDA" w:rsidP="0090616D">
      <w:pPr>
        <w:tabs>
          <w:tab w:val="left" w:pos="360"/>
          <w:tab w:val="left" w:pos="810"/>
          <w:tab w:val="left" w:pos="1440"/>
        </w:tabs>
        <w:contextualSpacing/>
        <w:rPr>
          <w:b/>
          <w:u w:val="single"/>
        </w:rPr>
      </w:pPr>
    </w:p>
    <w:p w:rsidR="00BB0EDA" w:rsidRDefault="00BB0EDA" w:rsidP="0090616D">
      <w:pPr>
        <w:tabs>
          <w:tab w:val="left" w:pos="360"/>
          <w:tab w:val="left" w:pos="810"/>
          <w:tab w:val="left" w:pos="1440"/>
        </w:tabs>
        <w:contextualSpacing/>
        <w:rPr>
          <w:b/>
          <w:u w:val="single"/>
        </w:rPr>
      </w:pPr>
    </w:p>
    <w:p w:rsidR="00BB0EDA" w:rsidRDefault="00BB0EDA" w:rsidP="0090616D">
      <w:pPr>
        <w:tabs>
          <w:tab w:val="left" w:pos="360"/>
          <w:tab w:val="left" w:pos="810"/>
          <w:tab w:val="left" w:pos="1440"/>
        </w:tabs>
        <w:contextualSpacing/>
        <w:rPr>
          <w:b/>
          <w:u w:val="single"/>
        </w:rPr>
      </w:pPr>
    </w:p>
    <w:p w:rsidR="00BB0EDA" w:rsidRDefault="00BB0EDA" w:rsidP="0090616D">
      <w:pPr>
        <w:tabs>
          <w:tab w:val="left" w:pos="360"/>
          <w:tab w:val="left" w:pos="810"/>
          <w:tab w:val="left" w:pos="1440"/>
        </w:tabs>
        <w:contextualSpacing/>
        <w:rPr>
          <w:b/>
          <w:u w:val="single"/>
        </w:rPr>
      </w:pPr>
    </w:p>
    <w:p w:rsidR="00BB0EDA" w:rsidRDefault="00BB0EDA" w:rsidP="0090616D">
      <w:pPr>
        <w:tabs>
          <w:tab w:val="left" w:pos="360"/>
          <w:tab w:val="left" w:pos="810"/>
          <w:tab w:val="left" w:pos="1440"/>
        </w:tabs>
        <w:contextualSpacing/>
        <w:rPr>
          <w:b/>
          <w:u w:val="single"/>
        </w:rPr>
      </w:pPr>
    </w:p>
    <w:p w:rsidR="00BB0EDA" w:rsidRDefault="00393896" w:rsidP="00DC2552">
      <w:pPr>
        <w:tabs>
          <w:tab w:val="left" w:pos="360"/>
          <w:tab w:val="left" w:pos="810"/>
          <w:tab w:val="left" w:pos="1440"/>
        </w:tabs>
        <w:contextualSpacing/>
        <w:jc w:val="center"/>
        <w:rPr>
          <w:noProof/>
          <w:lang w:eastAsia="en-US"/>
        </w:rPr>
      </w:pPr>
      <w:r>
        <w:rPr>
          <w:noProof/>
          <w:lang w:eastAsia="en-US"/>
        </w:rPr>
        <w:drawing>
          <wp:inline distT="0" distB="0" distL="0" distR="0">
            <wp:extent cx="2103755" cy="482600"/>
            <wp:effectExtent l="0" t="0" r="0" b="0"/>
            <wp:docPr id="2" name="Picture 5" descr="C:\Users\DiegoML A-Team\AppData\Local\Microsoft\Windows\INetCache\Content.Word\T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DiegoML A-Team\AppData\Local\Microsoft\Windows\INetCache\Content.Word\TI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3755" cy="48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2552" w:rsidRPr="00DA456B" w:rsidRDefault="00DC2552" w:rsidP="00DC2552">
      <w:pPr>
        <w:tabs>
          <w:tab w:val="left" w:pos="360"/>
          <w:tab w:val="left" w:pos="810"/>
          <w:tab w:val="left" w:pos="1440"/>
        </w:tabs>
        <w:contextualSpacing/>
        <w:jc w:val="center"/>
        <w:rPr>
          <w:sz w:val="28"/>
        </w:rPr>
      </w:pPr>
    </w:p>
    <w:p w:rsidR="00160DC3" w:rsidRPr="00DC2552" w:rsidRDefault="00160DC3" w:rsidP="0090616D">
      <w:pPr>
        <w:tabs>
          <w:tab w:val="left" w:pos="360"/>
          <w:tab w:val="left" w:pos="810"/>
          <w:tab w:val="left" w:pos="1440"/>
        </w:tabs>
        <w:contextualSpacing/>
        <w:jc w:val="center"/>
        <w:rPr>
          <w:b/>
          <w:sz w:val="24"/>
          <w:u w:val="single"/>
        </w:rPr>
      </w:pPr>
      <w:r w:rsidRPr="00DC2552">
        <w:rPr>
          <w:b/>
          <w:sz w:val="24"/>
          <w:u w:val="single"/>
        </w:rPr>
        <w:t>EVM Test Procedure</w:t>
      </w:r>
    </w:p>
    <w:p w:rsidR="00BB0EDA" w:rsidRDefault="00BB0EDA" w:rsidP="0090616D">
      <w:pPr>
        <w:tabs>
          <w:tab w:val="left" w:pos="360"/>
          <w:tab w:val="left" w:pos="810"/>
          <w:tab w:val="left" w:pos="1440"/>
        </w:tabs>
        <w:contextualSpacing/>
      </w:pPr>
    </w:p>
    <w:p w:rsidR="00DC2552" w:rsidRDefault="008854CE" w:rsidP="00DC2552">
      <w:pPr>
        <w:tabs>
          <w:tab w:val="left" w:pos="360"/>
          <w:tab w:val="left" w:pos="810"/>
          <w:tab w:val="left" w:pos="1440"/>
        </w:tabs>
        <w:contextualSpacing/>
        <w:jc w:val="center"/>
        <w:rPr>
          <w:b/>
          <w:sz w:val="28"/>
          <w:u w:val="single"/>
        </w:rPr>
      </w:pPr>
      <w:r>
        <w:rPr>
          <w:b/>
          <w:sz w:val="28"/>
          <w:u w:val="single"/>
        </w:rPr>
        <w:t>TLV320AIC3104</w:t>
      </w:r>
      <w:r w:rsidR="0072261A">
        <w:rPr>
          <w:b/>
          <w:sz w:val="28"/>
          <w:u w:val="single"/>
        </w:rPr>
        <w:t>EVM</w:t>
      </w:r>
      <w:r w:rsidR="00DC2552" w:rsidRPr="00DC2552">
        <w:rPr>
          <w:b/>
          <w:sz w:val="28"/>
          <w:u w:val="single"/>
        </w:rPr>
        <w:t xml:space="preserve"> </w:t>
      </w:r>
    </w:p>
    <w:p w:rsidR="00BB0EDA" w:rsidRDefault="00DC2552" w:rsidP="00DC2552">
      <w:pPr>
        <w:tabs>
          <w:tab w:val="left" w:pos="360"/>
          <w:tab w:val="left" w:pos="810"/>
          <w:tab w:val="left" w:pos="1440"/>
        </w:tabs>
        <w:contextualSpacing/>
        <w:jc w:val="center"/>
        <w:rPr>
          <w:b/>
          <w:sz w:val="28"/>
          <w:u w:val="single"/>
        </w:rPr>
      </w:pPr>
      <w:r w:rsidRPr="00DC2552">
        <w:rPr>
          <w:b/>
          <w:sz w:val="28"/>
          <w:u w:val="single"/>
        </w:rPr>
        <w:t>TEST PROCEDURE</w:t>
      </w:r>
    </w:p>
    <w:p w:rsidR="00DC2552" w:rsidRDefault="00DC2552" w:rsidP="00DC2552">
      <w:pPr>
        <w:tabs>
          <w:tab w:val="left" w:pos="360"/>
          <w:tab w:val="left" w:pos="810"/>
          <w:tab w:val="left" w:pos="1440"/>
        </w:tabs>
        <w:contextualSpacing/>
        <w:jc w:val="center"/>
        <w:rPr>
          <w:b/>
          <w:u w:val="single"/>
        </w:rPr>
      </w:pPr>
    </w:p>
    <w:p w:rsidR="00BB0EDA" w:rsidRDefault="00BB0EDA" w:rsidP="0090616D">
      <w:pPr>
        <w:pStyle w:val="Heading1"/>
        <w:tabs>
          <w:tab w:val="left" w:pos="360"/>
          <w:tab w:val="left" w:pos="810"/>
          <w:tab w:val="left" w:pos="1440"/>
        </w:tabs>
        <w:contextualSpacing/>
      </w:pPr>
      <w:r>
        <w:t xml:space="preserve">Rev. </w:t>
      </w:r>
      <w:r w:rsidR="009A6F22">
        <w:t>B</w:t>
      </w:r>
      <w:r>
        <w:t xml:space="preserve"> </w:t>
      </w:r>
    </w:p>
    <w:p w:rsidR="00BB0EDA" w:rsidRDefault="0072261A" w:rsidP="0090616D">
      <w:pPr>
        <w:tabs>
          <w:tab w:val="left" w:pos="360"/>
          <w:tab w:val="left" w:pos="810"/>
          <w:tab w:val="left" w:pos="1440"/>
        </w:tabs>
        <w:contextualSpacing/>
        <w:jc w:val="center"/>
        <w:rPr>
          <w:b/>
          <w:u w:val="single"/>
        </w:rPr>
      </w:pPr>
      <w:r>
        <w:rPr>
          <w:b/>
          <w:u w:val="single"/>
        </w:rPr>
        <w:t>12</w:t>
      </w:r>
      <w:r w:rsidR="0050320B">
        <w:rPr>
          <w:b/>
          <w:u w:val="single"/>
        </w:rPr>
        <w:t>/</w:t>
      </w:r>
      <w:r w:rsidR="008854CE">
        <w:rPr>
          <w:b/>
          <w:u w:val="single"/>
        </w:rPr>
        <w:t>22</w:t>
      </w:r>
      <w:r w:rsidR="00DC2552">
        <w:rPr>
          <w:b/>
          <w:u w:val="single"/>
        </w:rPr>
        <w:t>/20</w:t>
      </w:r>
      <w:r w:rsidR="0050320B">
        <w:rPr>
          <w:b/>
          <w:u w:val="single"/>
        </w:rPr>
        <w:t>2</w:t>
      </w:r>
      <w:r>
        <w:rPr>
          <w:b/>
          <w:u w:val="single"/>
        </w:rPr>
        <w:t>3</w:t>
      </w:r>
    </w:p>
    <w:p w:rsidR="008D5B8B" w:rsidRDefault="008D5B8B" w:rsidP="0090616D">
      <w:pPr>
        <w:tabs>
          <w:tab w:val="left" w:pos="360"/>
          <w:tab w:val="left" w:pos="810"/>
          <w:tab w:val="left" w:pos="1440"/>
        </w:tabs>
        <w:contextualSpacing/>
        <w:rPr>
          <w:b/>
          <w:u w:val="single"/>
        </w:rPr>
      </w:pPr>
    </w:p>
    <w:p w:rsidR="008D5B8B" w:rsidRDefault="008D5B8B" w:rsidP="0090616D">
      <w:pPr>
        <w:tabs>
          <w:tab w:val="left" w:pos="360"/>
          <w:tab w:val="left" w:pos="810"/>
          <w:tab w:val="left" w:pos="1440"/>
        </w:tabs>
        <w:contextualSpacing/>
        <w:rPr>
          <w:b/>
          <w:u w:val="single"/>
        </w:rPr>
      </w:pPr>
    </w:p>
    <w:p w:rsidR="00F33DF0" w:rsidRDefault="008D5B8B">
      <w:pPr>
        <w:rPr>
          <w:b/>
          <w:u w:val="single"/>
        </w:rPr>
      </w:pPr>
      <w:r>
        <w:rPr>
          <w:b/>
          <w:u w:val="single"/>
        </w:rPr>
        <w:br w:type="page"/>
      </w:r>
    </w:p>
    <w:p w:rsidR="00BB0EDA" w:rsidRPr="0090616D" w:rsidRDefault="00BB0EDA" w:rsidP="0090616D">
      <w:pPr>
        <w:numPr>
          <w:ilvl w:val="0"/>
          <w:numId w:val="12"/>
        </w:numPr>
        <w:tabs>
          <w:tab w:val="left" w:pos="360"/>
          <w:tab w:val="left" w:pos="810"/>
          <w:tab w:val="left" w:pos="1440"/>
        </w:tabs>
        <w:ind w:left="360"/>
        <w:contextualSpacing/>
        <w:rPr>
          <w:b/>
          <w:u w:val="single"/>
        </w:rPr>
      </w:pPr>
      <w:r w:rsidRPr="0090616D">
        <w:rPr>
          <w:b/>
          <w:u w:val="single"/>
        </w:rPr>
        <w:lastRenderedPageBreak/>
        <w:t>GENERAL</w:t>
      </w:r>
    </w:p>
    <w:p w:rsidR="00BB0EDA" w:rsidRPr="00F33DF0" w:rsidRDefault="00BB0EDA" w:rsidP="0090616D">
      <w:pPr>
        <w:tabs>
          <w:tab w:val="left" w:pos="360"/>
          <w:tab w:val="left" w:pos="810"/>
          <w:tab w:val="left" w:pos="1440"/>
        </w:tabs>
        <w:contextualSpacing/>
        <w:rPr>
          <w:b/>
          <w:u w:val="single"/>
        </w:rPr>
      </w:pPr>
    </w:p>
    <w:p w:rsidR="00BB0EDA" w:rsidRPr="00094EFA" w:rsidRDefault="00094EFA" w:rsidP="00094EFA">
      <w:pPr>
        <w:numPr>
          <w:ilvl w:val="1"/>
          <w:numId w:val="8"/>
        </w:numPr>
        <w:tabs>
          <w:tab w:val="left" w:pos="360"/>
          <w:tab w:val="left" w:pos="900"/>
          <w:tab w:val="left" w:pos="1440"/>
        </w:tabs>
        <w:ind w:left="900" w:hanging="540"/>
        <w:contextualSpacing/>
        <w:rPr>
          <w:b/>
        </w:rPr>
      </w:pPr>
      <w:r w:rsidRPr="00F33DF0">
        <w:rPr>
          <w:b/>
        </w:rPr>
        <w:t>Purpose</w:t>
      </w:r>
    </w:p>
    <w:p w:rsidR="00BB0EDA" w:rsidRPr="00DC2552" w:rsidRDefault="00BB0EDA" w:rsidP="00DC2552">
      <w:pPr>
        <w:tabs>
          <w:tab w:val="left" w:pos="360"/>
          <w:tab w:val="left" w:pos="810"/>
          <w:tab w:val="left" w:pos="1440"/>
        </w:tabs>
        <w:ind w:left="1440" w:hanging="720"/>
        <w:contextualSpacing/>
      </w:pPr>
    </w:p>
    <w:p w:rsidR="00DC2552" w:rsidRPr="00DC2552" w:rsidRDefault="00BB0EDA" w:rsidP="00094EFA">
      <w:pPr>
        <w:numPr>
          <w:ilvl w:val="2"/>
          <w:numId w:val="8"/>
        </w:numPr>
        <w:tabs>
          <w:tab w:val="left" w:pos="360"/>
          <w:tab w:val="left" w:pos="810"/>
          <w:tab w:val="left" w:pos="1620"/>
        </w:tabs>
        <w:spacing w:after="240"/>
        <w:ind w:left="1620" w:hanging="720"/>
        <w:contextualSpacing/>
        <w:rPr>
          <w:u w:val="single"/>
        </w:rPr>
      </w:pPr>
      <w:r w:rsidRPr="00DC2552">
        <w:t xml:space="preserve">To </w:t>
      </w:r>
      <w:r w:rsidR="00DC2552" w:rsidRPr="00DC2552">
        <w:t>provide detailed instructions</w:t>
      </w:r>
      <w:r w:rsidR="00321037">
        <w:t xml:space="preserve"> for testing the </w:t>
      </w:r>
      <w:r w:rsidR="008854CE">
        <w:t>TLV320AIC3104</w:t>
      </w:r>
      <w:r w:rsidR="0072261A">
        <w:t>EVM</w:t>
      </w:r>
      <w:r w:rsidR="00DC2552" w:rsidRPr="00DC2552">
        <w:t xml:space="preserve"> Evaluation Module. </w:t>
      </w:r>
    </w:p>
    <w:p w:rsidR="00DC2552" w:rsidRPr="00DC2552" w:rsidRDefault="00DC2552" w:rsidP="00DC2552">
      <w:pPr>
        <w:tabs>
          <w:tab w:val="left" w:pos="360"/>
          <w:tab w:val="left" w:pos="810"/>
          <w:tab w:val="left" w:pos="1440"/>
        </w:tabs>
        <w:spacing w:after="240"/>
        <w:ind w:left="1440"/>
        <w:contextualSpacing/>
        <w:rPr>
          <w:u w:val="single"/>
        </w:rPr>
      </w:pPr>
    </w:p>
    <w:p w:rsidR="00BB0EDA" w:rsidRPr="00094EFA" w:rsidRDefault="00094EFA" w:rsidP="00094EFA">
      <w:pPr>
        <w:numPr>
          <w:ilvl w:val="1"/>
          <w:numId w:val="8"/>
        </w:numPr>
        <w:tabs>
          <w:tab w:val="left" w:pos="360"/>
          <w:tab w:val="left" w:pos="900"/>
        </w:tabs>
        <w:spacing w:before="240"/>
        <w:ind w:left="900" w:hanging="540"/>
        <w:contextualSpacing/>
        <w:rPr>
          <w:b/>
        </w:rPr>
      </w:pPr>
      <w:r w:rsidRPr="00094EFA">
        <w:rPr>
          <w:b/>
        </w:rPr>
        <w:t>Scope</w:t>
      </w:r>
    </w:p>
    <w:p w:rsidR="00BB0EDA" w:rsidRPr="00DC2552" w:rsidRDefault="00BB0EDA" w:rsidP="0090616D">
      <w:pPr>
        <w:tabs>
          <w:tab w:val="left" w:pos="360"/>
          <w:tab w:val="left" w:pos="810"/>
          <w:tab w:val="left" w:pos="1440"/>
        </w:tabs>
        <w:contextualSpacing/>
      </w:pPr>
    </w:p>
    <w:p w:rsidR="00BB0EDA" w:rsidRPr="00DC2552" w:rsidRDefault="00BB0EDA" w:rsidP="00094EFA">
      <w:pPr>
        <w:numPr>
          <w:ilvl w:val="2"/>
          <w:numId w:val="8"/>
        </w:numPr>
        <w:tabs>
          <w:tab w:val="left" w:pos="360"/>
          <w:tab w:val="left" w:pos="810"/>
          <w:tab w:val="left" w:pos="1620"/>
        </w:tabs>
        <w:ind w:left="1620" w:hanging="720"/>
        <w:contextualSpacing/>
      </w:pPr>
      <w:r w:rsidRPr="00DC2552">
        <w:t xml:space="preserve">Covers complete instructions for testing </w:t>
      </w:r>
      <w:r w:rsidR="00DC2552">
        <w:t xml:space="preserve">the </w:t>
      </w:r>
      <w:r w:rsidR="008854CE">
        <w:t>TLV320AIC3104</w:t>
      </w:r>
      <w:r w:rsidR="0072261A">
        <w:t>EVM</w:t>
      </w:r>
      <w:r w:rsidR="00DC2552">
        <w:t>.</w:t>
      </w:r>
    </w:p>
    <w:p w:rsidR="00BB0EDA" w:rsidRPr="00DC2552" w:rsidRDefault="00BB0EDA" w:rsidP="0090616D">
      <w:pPr>
        <w:tabs>
          <w:tab w:val="left" w:pos="360"/>
          <w:tab w:val="left" w:pos="810"/>
          <w:tab w:val="left" w:pos="1440"/>
        </w:tabs>
        <w:contextualSpacing/>
      </w:pPr>
    </w:p>
    <w:p w:rsidR="00BB0EDA" w:rsidRPr="00094EFA" w:rsidRDefault="00094EFA" w:rsidP="00094EFA">
      <w:pPr>
        <w:numPr>
          <w:ilvl w:val="1"/>
          <w:numId w:val="8"/>
        </w:numPr>
        <w:tabs>
          <w:tab w:val="left" w:pos="360"/>
          <w:tab w:val="left" w:pos="900"/>
        </w:tabs>
        <w:ind w:left="900" w:hanging="540"/>
        <w:contextualSpacing/>
        <w:rPr>
          <w:b/>
        </w:rPr>
      </w:pPr>
      <w:r w:rsidRPr="00094EFA">
        <w:rPr>
          <w:b/>
        </w:rPr>
        <w:t>Reference Documentation</w:t>
      </w:r>
    </w:p>
    <w:p w:rsidR="00BB0EDA" w:rsidRPr="00DC2552" w:rsidRDefault="00BB0EDA" w:rsidP="0090616D">
      <w:pPr>
        <w:tabs>
          <w:tab w:val="left" w:pos="360"/>
          <w:tab w:val="left" w:pos="810"/>
          <w:tab w:val="left" w:pos="1440"/>
        </w:tabs>
        <w:contextualSpacing/>
      </w:pPr>
    </w:p>
    <w:p w:rsidR="00154CF6" w:rsidRDefault="008854CE" w:rsidP="00C70ECF">
      <w:pPr>
        <w:numPr>
          <w:ilvl w:val="2"/>
          <w:numId w:val="8"/>
        </w:numPr>
        <w:tabs>
          <w:tab w:val="left" w:pos="360"/>
          <w:tab w:val="left" w:pos="810"/>
          <w:tab w:val="left" w:pos="1620"/>
        </w:tabs>
        <w:ind w:left="1620" w:hanging="720"/>
        <w:contextualSpacing/>
      </w:pPr>
      <w:r>
        <w:t>TLV320AIC3104</w:t>
      </w:r>
      <w:r w:rsidR="0072261A">
        <w:t>EVM</w:t>
      </w:r>
      <w:r w:rsidR="00DC2552">
        <w:t xml:space="preserve"> User’s Guide</w:t>
      </w:r>
    </w:p>
    <w:p w:rsidR="009E1635" w:rsidRPr="00DC2552" w:rsidRDefault="008854CE" w:rsidP="00094EFA">
      <w:pPr>
        <w:numPr>
          <w:ilvl w:val="2"/>
          <w:numId w:val="8"/>
        </w:numPr>
        <w:tabs>
          <w:tab w:val="left" w:pos="360"/>
          <w:tab w:val="left" w:pos="810"/>
          <w:tab w:val="left" w:pos="1620"/>
        </w:tabs>
        <w:ind w:left="1620" w:hanging="720"/>
        <w:contextualSpacing/>
      </w:pPr>
      <w:r>
        <w:t>TLV320AIC3104</w:t>
      </w:r>
      <w:r w:rsidR="00DC2552">
        <w:t xml:space="preserve"> Datasheet</w:t>
      </w:r>
      <w:r w:rsidR="00DC2552" w:rsidRPr="00DC2552">
        <w:t xml:space="preserve"> </w:t>
      </w:r>
      <w:r w:rsidR="00DC2552">
        <w:t xml:space="preserve"> </w:t>
      </w:r>
    </w:p>
    <w:p w:rsidR="009E1635" w:rsidRPr="00DC2552" w:rsidRDefault="009E1635" w:rsidP="0090616D">
      <w:pPr>
        <w:tabs>
          <w:tab w:val="left" w:pos="360"/>
          <w:tab w:val="left" w:pos="810"/>
          <w:tab w:val="left" w:pos="1440"/>
        </w:tabs>
        <w:contextualSpacing/>
      </w:pPr>
    </w:p>
    <w:p w:rsidR="00BB0EDA" w:rsidRPr="00094EFA" w:rsidRDefault="00094EFA" w:rsidP="00094EFA">
      <w:pPr>
        <w:numPr>
          <w:ilvl w:val="1"/>
          <w:numId w:val="8"/>
        </w:numPr>
        <w:tabs>
          <w:tab w:val="left" w:pos="360"/>
          <w:tab w:val="left" w:pos="900"/>
        </w:tabs>
        <w:ind w:left="900" w:hanging="540"/>
        <w:contextualSpacing/>
        <w:rPr>
          <w:b/>
        </w:rPr>
      </w:pPr>
      <w:r w:rsidRPr="00094EFA">
        <w:rPr>
          <w:b/>
        </w:rPr>
        <w:t>Materials</w:t>
      </w:r>
    </w:p>
    <w:p w:rsidR="00BB0EDA" w:rsidRPr="00DC2552" w:rsidRDefault="00BB0EDA" w:rsidP="0090616D">
      <w:pPr>
        <w:tabs>
          <w:tab w:val="left" w:pos="360"/>
          <w:tab w:val="left" w:pos="810"/>
          <w:tab w:val="left" w:pos="1440"/>
        </w:tabs>
        <w:contextualSpacing/>
      </w:pPr>
    </w:p>
    <w:p w:rsidR="00BB0EDA" w:rsidRPr="00DC2552" w:rsidRDefault="00BB0EDA" w:rsidP="00094EFA">
      <w:pPr>
        <w:numPr>
          <w:ilvl w:val="2"/>
          <w:numId w:val="8"/>
        </w:numPr>
        <w:tabs>
          <w:tab w:val="left" w:pos="360"/>
          <w:tab w:val="left" w:pos="810"/>
          <w:tab w:val="left" w:pos="1620"/>
        </w:tabs>
        <w:ind w:left="1620" w:hanging="720"/>
        <w:contextualSpacing/>
      </w:pPr>
      <w:r w:rsidRPr="00DC2552">
        <w:t>Test Log attached to end of this procedure.</w:t>
      </w:r>
    </w:p>
    <w:p w:rsidR="00BB0EDA" w:rsidRPr="00DC2552" w:rsidRDefault="00BB0EDA" w:rsidP="0090616D">
      <w:pPr>
        <w:tabs>
          <w:tab w:val="left" w:pos="360"/>
          <w:tab w:val="left" w:pos="810"/>
          <w:tab w:val="left" w:pos="1440"/>
        </w:tabs>
        <w:contextualSpacing/>
      </w:pPr>
    </w:p>
    <w:p w:rsidR="00BB0EDA" w:rsidRPr="00094EFA" w:rsidRDefault="00094EFA" w:rsidP="00094EFA">
      <w:pPr>
        <w:numPr>
          <w:ilvl w:val="1"/>
          <w:numId w:val="8"/>
        </w:numPr>
        <w:tabs>
          <w:tab w:val="left" w:pos="360"/>
          <w:tab w:val="left" w:pos="900"/>
        </w:tabs>
        <w:ind w:left="900" w:hanging="540"/>
        <w:contextualSpacing/>
        <w:rPr>
          <w:b/>
        </w:rPr>
      </w:pPr>
      <w:r w:rsidRPr="00094EFA">
        <w:rPr>
          <w:b/>
        </w:rPr>
        <w:t>Definitions</w:t>
      </w:r>
    </w:p>
    <w:p w:rsidR="00BB0EDA" w:rsidRPr="00DC2552" w:rsidRDefault="00BB0EDA" w:rsidP="0090616D">
      <w:pPr>
        <w:tabs>
          <w:tab w:val="left" w:pos="360"/>
          <w:tab w:val="left" w:pos="810"/>
          <w:tab w:val="left" w:pos="1440"/>
        </w:tabs>
        <w:contextualSpacing/>
        <w:rPr>
          <w:u w:val="single"/>
        </w:rPr>
      </w:pPr>
    </w:p>
    <w:p w:rsidR="00094EFA" w:rsidRDefault="00DC2552" w:rsidP="00C70ECF">
      <w:pPr>
        <w:pStyle w:val="ListParagraph"/>
        <w:numPr>
          <w:ilvl w:val="2"/>
          <w:numId w:val="8"/>
        </w:numPr>
        <w:tabs>
          <w:tab w:val="left" w:pos="360"/>
          <w:tab w:val="left" w:pos="810"/>
          <w:tab w:val="left" w:pos="1620"/>
        </w:tabs>
        <w:ind w:left="1620" w:hanging="720"/>
        <w:contextualSpacing/>
        <w:jc w:val="both"/>
      </w:pPr>
      <w:r w:rsidRPr="00DC2552">
        <w:rPr>
          <w:i/>
        </w:rPr>
        <w:t>EVM</w:t>
      </w:r>
      <w:r>
        <w:t xml:space="preserve"> is reference to Evaluation Module assembly, in this case, the </w:t>
      </w:r>
      <w:r w:rsidR="008854CE">
        <w:t>TLV320AIC3104</w:t>
      </w:r>
      <w:r w:rsidR="0072261A">
        <w:t>EVM</w:t>
      </w:r>
      <w:r>
        <w:t>.</w:t>
      </w:r>
    </w:p>
    <w:p w:rsidR="00DC2552" w:rsidRDefault="00DC2552" w:rsidP="00094EFA">
      <w:pPr>
        <w:pStyle w:val="ListParagraph"/>
        <w:numPr>
          <w:ilvl w:val="2"/>
          <w:numId w:val="8"/>
        </w:numPr>
        <w:tabs>
          <w:tab w:val="left" w:pos="360"/>
          <w:tab w:val="left" w:pos="810"/>
          <w:tab w:val="left" w:pos="1620"/>
        </w:tabs>
        <w:ind w:left="1620" w:hanging="720"/>
        <w:contextualSpacing/>
      </w:pPr>
      <w:r w:rsidRPr="00DC2552">
        <w:rPr>
          <w:i/>
        </w:rPr>
        <w:t>GUI</w:t>
      </w:r>
      <w:r>
        <w:t xml:space="preserve"> is reference to the test Graphical User Interface</w:t>
      </w:r>
      <w:r w:rsidR="00EF2A93">
        <w:t xml:space="preserve">, the AIC3xevmtester </w:t>
      </w:r>
      <w:r w:rsidR="0050320B">
        <w:t xml:space="preserve">for USB-MODEVM or AIC310X EVM GUI </w:t>
      </w:r>
      <w:r w:rsidR="00EF2A93">
        <w:t xml:space="preserve">for </w:t>
      </w:r>
      <w:r w:rsidR="0050320B">
        <w:t>AC-MODEVM</w:t>
      </w:r>
      <w:r>
        <w:t>.</w:t>
      </w:r>
      <w:r w:rsidRPr="00DC2552">
        <w:t xml:space="preserve"> </w:t>
      </w:r>
    </w:p>
    <w:p w:rsidR="00EF2A93" w:rsidRDefault="00EF2A93" w:rsidP="00094EFA">
      <w:pPr>
        <w:pStyle w:val="ListParagraph"/>
        <w:numPr>
          <w:ilvl w:val="2"/>
          <w:numId w:val="8"/>
        </w:numPr>
        <w:tabs>
          <w:tab w:val="left" w:pos="360"/>
          <w:tab w:val="left" w:pos="810"/>
          <w:tab w:val="left" w:pos="1620"/>
        </w:tabs>
        <w:ind w:left="1620" w:hanging="720"/>
        <w:contextualSpacing/>
      </w:pPr>
      <w:r>
        <w:rPr>
          <w:i/>
        </w:rPr>
        <w:t>DUT</w:t>
      </w:r>
      <w:r>
        <w:t xml:space="preserve"> is reference to Device Under Test, in this case, the </w:t>
      </w:r>
      <w:r w:rsidR="008854CE">
        <w:t>TLV320AIC3104</w:t>
      </w:r>
      <w:r>
        <w:t>.</w:t>
      </w:r>
    </w:p>
    <w:p w:rsidR="00154CF6" w:rsidRPr="00DC2552" w:rsidRDefault="00154CF6" w:rsidP="00DC2552">
      <w:pPr>
        <w:pStyle w:val="ListParagraph"/>
        <w:tabs>
          <w:tab w:val="left" w:pos="360"/>
          <w:tab w:val="left" w:pos="810"/>
          <w:tab w:val="left" w:pos="1440"/>
        </w:tabs>
        <w:ind w:left="1440"/>
        <w:contextualSpacing/>
      </w:pPr>
    </w:p>
    <w:p w:rsidR="00BB0EDA" w:rsidRPr="00DC2552" w:rsidRDefault="00BB0EDA" w:rsidP="0090616D">
      <w:pPr>
        <w:numPr>
          <w:ilvl w:val="0"/>
          <w:numId w:val="8"/>
        </w:numPr>
        <w:tabs>
          <w:tab w:val="left" w:pos="360"/>
          <w:tab w:val="left" w:pos="810"/>
          <w:tab w:val="left" w:pos="1440"/>
        </w:tabs>
        <w:contextualSpacing/>
        <w:rPr>
          <w:b/>
          <w:u w:val="single"/>
        </w:rPr>
      </w:pPr>
      <w:r w:rsidRPr="00DC2552">
        <w:rPr>
          <w:b/>
          <w:u w:val="single"/>
        </w:rPr>
        <w:t>SAFETY</w:t>
      </w:r>
    </w:p>
    <w:p w:rsidR="00BB0EDA" w:rsidRPr="00DC2552" w:rsidRDefault="00BB0EDA" w:rsidP="0090616D">
      <w:pPr>
        <w:tabs>
          <w:tab w:val="left" w:pos="360"/>
          <w:tab w:val="left" w:pos="810"/>
          <w:tab w:val="left" w:pos="1440"/>
        </w:tabs>
        <w:contextualSpacing/>
        <w:rPr>
          <w:u w:val="single"/>
        </w:rPr>
      </w:pPr>
    </w:p>
    <w:p w:rsidR="00EF1B98" w:rsidRPr="00DC2552" w:rsidRDefault="00BB0EDA" w:rsidP="00094EFA">
      <w:pPr>
        <w:numPr>
          <w:ilvl w:val="1"/>
          <w:numId w:val="8"/>
        </w:numPr>
        <w:tabs>
          <w:tab w:val="left" w:pos="360"/>
          <w:tab w:val="left" w:pos="900"/>
        </w:tabs>
        <w:ind w:left="900" w:hanging="540"/>
        <w:contextualSpacing/>
      </w:pPr>
      <w:r w:rsidRPr="00DC2552">
        <w:t>Safety Glasses are to be worn.</w:t>
      </w:r>
    </w:p>
    <w:p w:rsidR="00EF1B98" w:rsidRPr="00DC2552" w:rsidRDefault="00EF1B98" w:rsidP="00094EFA">
      <w:pPr>
        <w:tabs>
          <w:tab w:val="left" w:pos="360"/>
          <w:tab w:val="left" w:pos="900"/>
        </w:tabs>
        <w:ind w:left="900" w:hanging="540"/>
        <w:contextualSpacing/>
      </w:pPr>
    </w:p>
    <w:p w:rsidR="00BB0EDA" w:rsidRPr="00DC2552" w:rsidRDefault="00BB0EDA" w:rsidP="00094EFA">
      <w:pPr>
        <w:numPr>
          <w:ilvl w:val="1"/>
          <w:numId w:val="8"/>
        </w:numPr>
        <w:tabs>
          <w:tab w:val="left" w:pos="360"/>
          <w:tab w:val="left" w:pos="900"/>
        </w:tabs>
        <w:ind w:left="900" w:hanging="540"/>
        <w:contextualSpacing/>
      </w:pPr>
      <w:r w:rsidRPr="00DC2552">
        <w:t>This test must be performed by qualified personnel trained in electronics theory and understand the risks and hazards of the assembly to be tested.</w:t>
      </w:r>
    </w:p>
    <w:p w:rsidR="00BB0EDA" w:rsidRPr="00DC2552" w:rsidRDefault="00BB0EDA" w:rsidP="00094EFA">
      <w:pPr>
        <w:tabs>
          <w:tab w:val="left" w:pos="360"/>
          <w:tab w:val="left" w:pos="900"/>
        </w:tabs>
        <w:ind w:left="900" w:hanging="540"/>
        <w:contextualSpacing/>
      </w:pPr>
    </w:p>
    <w:p w:rsidR="00BB0EDA" w:rsidRPr="00DC2552" w:rsidRDefault="00BB0EDA" w:rsidP="00094EFA">
      <w:pPr>
        <w:numPr>
          <w:ilvl w:val="1"/>
          <w:numId w:val="8"/>
        </w:numPr>
        <w:tabs>
          <w:tab w:val="left" w:pos="360"/>
          <w:tab w:val="left" w:pos="900"/>
        </w:tabs>
        <w:ind w:left="900" w:hanging="540"/>
        <w:contextualSpacing/>
      </w:pPr>
      <w:r w:rsidRPr="00DC2552">
        <w:t>ESD precautions must be followed while handling electronic assemblies while performing this test.</w:t>
      </w:r>
    </w:p>
    <w:p w:rsidR="00BB0EDA" w:rsidRPr="00DC2552" w:rsidRDefault="00BB0EDA" w:rsidP="00094EFA">
      <w:pPr>
        <w:tabs>
          <w:tab w:val="left" w:pos="360"/>
          <w:tab w:val="left" w:pos="900"/>
        </w:tabs>
        <w:ind w:left="900" w:hanging="540"/>
        <w:contextualSpacing/>
      </w:pPr>
    </w:p>
    <w:p w:rsidR="0090616D" w:rsidRPr="00DC2552" w:rsidRDefault="00BB0EDA" w:rsidP="00094EFA">
      <w:pPr>
        <w:numPr>
          <w:ilvl w:val="1"/>
          <w:numId w:val="8"/>
        </w:numPr>
        <w:tabs>
          <w:tab w:val="left" w:pos="360"/>
          <w:tab w:val="left" w:pos="900"/>
        </w:tabs>
        <w:ind w:left="900" w:hanging="540"/>
        <w:contextualSpacing/>
      </w:pPr>
      <w:r w:rsidRPr="00DC2552">
        <w:t>Precautions should be observed to avoid touching areas of the assembly that may get hot or present a shock hazard during testing.</w:t>
      </w:r>
    </w:p>
    <w:p w:rsidR="00154CF6" w:rsidRPr="00DC2552" w:rsidRDefault="00154CF6" w:rsidP="0090616D">
      <w:pPr>
        <w:tabs>
          <w:tab w:val="left" w:pos="360"/>
          <w:tab w:val="left" w:pos="810"/>
          <w:tab w:val="left" w:pos="1440"/>
        </w:tabs>
        <w:contextualSpacing/>
      </w:pPr>
    </w:p>
    <w:p w:rsidR="00BB0EDA" w:rsidRPr="00DC2552" w:rsidRDefault="00BB0EDA" w:rsidP="0090616D">
      <w:pPr>
        <w:numPr>
          <w:ilvl w:val="0"/>
          <w:numId w:val="8"/>
        </w:numPr>
        <w:tabs>
          <w:tab w:val="left" w:pos="360"/>
          <w:tab w:val="left" w:pos="810"/>
          <w:tab w:val="left" w:pos="1440"/>
        </w:tabs>
        <w:contextualSpacing/>
        <w:rPr>
          <w:b/>
          <w:u w:val="single"/>
        </w:rPr>
      </w:pPr>
      <w:r w:rsidRPr="00DC2552">
        <w:rPr>
          <w:b/>
          <w:u w:val="single"/>
        </w:rPr>
        <w:t>QUALITY</w:t>
      </w:r>
    </w:p>
    <w:p w:rsidR="00BB0EDA" w:rsidRPr="00DC2552" w:rsidRDefault="00BB0EDA" w:rsidP="0090616D">
      <w:pPr>
        <w:tabs>
          <w:tab w:val="left" w:pos="360"/>
          <w:tab w:val="left" w:pos="810"/>
          <w:tab w:val="left" w:pos="1440"/>
        </w:tabs>
        <w:contextualSpacing/>
        <w:rPr>
          <w:u w:val="single"/>
        </w:rPr>
      </w:pPr>
    </w:p>
    <w:p w:rsidR="00BB0EDA" w:rsidRPr="00DC2552" w:rsidRDefault="00BB0EDA" w:rsidP="00094EFA">
      <w:pPr>
        <w:numPr>
          <w:ilvl w:val="1"/>
          <w:numId w:val="8"/>
        </w:numPr>
        <w:tabs>
          <w:tab w:val="left" w:pos="360"/>
          <w:tab w:val="left" w:pos="810"/>
          <w:tab w:val="left" w:pos="1440"/>
        </w:tabs>
        <w:contextualSpacing/>
      </w:pPr>
      <w:r w:rsidRPr="00DC2552">
        <w:t xml:space="preserve">Test data </w:t>
      </w:r>
      <w:r w:rsidR="00C0185D" w:rsidRPr="00DC2552">
        <w:t xml:space="preserve">or reports </w:t>
      </w:r>
      <w:r w:rsidRPr="00DC2552">
        <w:t>shall be made available upon request by Texas Instruments.</w:t>
      </w:r>
    </w:p>
    <w:p w:rsidR="00154CF6" w:rsidRPr="00DC2552" w:rsidRDefault="00154CF6" w:rsidP="0090616D">
      <w:pPr>
        <w:tabs>
          <w:tab w:val="left" w:pos="360"/>
          <w:tab w:val="left" w:pos="810"/>
          <w:tab w:val="left" w:pos="1440"/>
        </w:tabs>
        <w:contextualSpacing/>
      </w:pPr>
    </w:p>
    <w:p w:rsidR="00BB0EDA" w:rsidRPr="00DC2552" w:rsidRDefault="00BB0EDA" w:rsidP="0090616D">
      <w:pPr>
        <w:numPr>
          <w:ilvl w:val="0"/>
          <w:numId w:val="8"/>
        </w:numPr>
        <w:tabs>
          <w:tab w:val="left" w:pos="360"/>
          <w:tab w:val="left" w:pos="810"/>
          <w:tab w:val="left" w:pos="1440"/>
        </w:tabs>
        <w:contextualSpacing/>
        <w:rPr>
          <w:b/>
          <w:u w:val="single"/>
        </w:rPr>
      </w:pPr>
      <w:r w:rsidRPr="00DC2552">
        <w:rPr>
          <w:b/>
          <w:u w:val="single"/>
        </w:rPr>
        <w:t>APPAREL</w:t>
      </w:r>
    </w:p>
    <w:p w:rsidR="00BB0EDA" w:rsidRPr="00DC2552" w:rsidRDefault="00BB0EDA" w:rsidP="0090616D">
      <w:pPr>
        <w:tabs>
          <w:tab w:val="left" w:pos="360"/>
          <w:tab w:val="left" w:pos="810"/>
          <w:tab w:val="left" w:pos="1440"/>
        </w:tabs>
        <w:contextualSpacing/>
        <w:rPr>
          <w:u w:val="single"/>
        </w:rPr>
      </w:pPr>
    </w:p>
    <w:p w:rsidR="00BB0EDA" w:rsidRDefault="00BB0EDA" w:rsidP="00094EFA">
      <w:pPr>
        <w:numPr>
          <w:ilvl w:val="1"/>
          <w:numId w:val="8"/>
        </w:numPr>
        <w:tabs>
          <w:tab w:val="left" w:pos="360"/>
          <w:tab w:val="left" w:pos="900"/>
          <w:tab w:val="left" w:pos="1440"/>
        </w:tabs>
        <w:ind w:left="900" w:hanging="540"/>
        <w:contextualSpacing/>
      </w:pPr>
      <w:r w:rsidRPr="00DC2552">
        <w:t>Electrostatic smock</w:t>
      </w:r>
    </w:p>
    <w:p w:rsidR="00154CF6" w:rsidRPr="00DC2552" w:rsidRDefault="00154CF6" w:rsidP="00094EFA">
      <w:pPr>
        <w:tabs>
          <w:tab w:val="left" w:pos="360"/>
          <w:tab w:val="left" w:pos="900"/>
          <w:tab w:val="left" w:pos="1440"/>
        </w:tabs>
        <w:ind w:left="900" w:hanging="540"/>
        <w:contextualSpacing/>
      </w:pPr>
    </w:p>
    <w:p w:rsidR="00154CF6" w:rsidRDefault="00BB0EDA" w:rsidP="00094EFA">
      <w:pPr>
        <w:numPr>
          <w:ilvl w:val="1"/>
          <w:numId w:val="8"/>
        </w:numPr>
        <w:tabs>
          <w:tab w:val="left" w:pos="360"/>
          <w:tab w:val="left" w:pos="900"/>
          <w:tab w:val="left" w:pos="1440"/>
        </w:tabs>
        <w:ind w:left="900" w:hanging="540"/>
        <w:contextualSpacing/>
      </w:pPr>
      <w:r w:rsidRPr="00DC2552">
        <w:t>Electrostatic Gloves or finger cots</w:t>
      </w:r>
    </w:p>
    <w:p w:rsidR="00154CF6" w:rsidRPr="00DC2552" w:rsidRDefault="00154CF6" w:rsidP="00094EFA">
      <w:pPr>
        <w:tabs>
          <w:tab w:val="left" w:pos="360"/>
          <w:tab w:val="left" w:pos="900"/>
          <w:tab w:val="left" w:pos="1440"/>
        </w:tabs>
        <w:ind w:left="900" w:hanging="540"/>
        <w:contextualSpacing/>
      </w:pPr>
    </w:p>
    <w:p w:rsidR="00BB0EDA" w:rsidRDefault="00BB0EDA" w:rsidP="00094EFA">
      <w:pPr>
        <w:numPr>
          <w:ilvl w:val="1"/>
          <w:numId w:val="8"/>
        </w:numPr>
        <w:tabs>
          <w:tab w:val="left" w:pos="360"/>
          <w:tab w:val="left" w:pos="900"/>
          <w:tab w:val="left" w:pos="1440"/>
        </w:tabs>
        <w:ind w:left="900" w:hanging="540"/>
        <w:contextualSpacing/>
      </w:pPr>
      <w:r w:rsidRPr="00DC2552">
        <w:t>Safety Glasses</w:t>
      </w:r>
    </w:p>
    <w:p w:rsidR="00154CF6" w:rsidRPr="00DC2552" w:rsidRDefault="00154CF6" w:rsidP="00094EFA">
      <w:pPr>
        <w:tabs>
          <w:tab w:val="left" w:pos="360"/>
          <w:tab w:val="left" w:pos="900"/>
          <w:tab w:val="left" w:pos="1440"/>
        </w:tabs>
        <w:ind w:left="900" w:hanging="540"/>
        <w:contextualSpacing/>
      </w:pPr>
    </w:p>
    <w:p w:rsidR="00812105" w:rsidRPr="00DC2552" w:rsidRDefault="00DA456B" w:rsidP="00094EFA">
      <w:pPr>
        <w:numPr>
          <w:ilvl w:val="1"/>
          <w:numId w:val="8"/>
        </w:numPr>
        <w:tabs>
          <w:tab w:val="left" w:pos="360"/>
          <w:tab w:val="left" w:pos="900"/>
          <w:tab w:val="left" w:pos="1440"/>
        </w:tabs>
        <w:ind w:left="900" w:hanging="540"/>
        <w:contextualSpacing/>
        <w:rPr>
          <w:u w:val="single"/>
        </w:rPr>
      </w:pPr>
      <w:r w:rsidRPr="00DC2552">
        <w:t>Ground ESD wrist strap</w:t>
      </w:r>
    </w:p>
    <w:p w:rsidR="00F33DF0" w:rsidRDefault="00F33DF0">
      <w:pPr>
        <w:rPr>
          <w:b/>
          <w:u w:val="single"/>
        </w:rPr>
      </w:pPr>
      <w:r>
        <w:rPr>
          <w:b/>
          <w:u w:val="single"/>
        </w:rPr>
        <w:br w:type="page"/>
      </w:r>
    </w:p>
    <w:p w:rsidR="00BB0EDA" w:rsidRPr="00DC2552" w:rsidRDefault="00BB0EDA" w:rsidP="0090616D">
      <w:pPr>
        <w:numPr>
          <w:ilvl w:val="0"/>
          <w:numId w:val="8"/>
        </w:numPr>
        <w:tabs>
          <w:tab w:val="left" w:pos="360"/>
          <w:tab w:val="left" w:pos="810"/>
          <w:tab w:val="left" w:pos="1440"/>
        </w:tabs>
        <w:contextualSpacing/>
        <w:rPr>
          <w:b/>
          <w:u w:val="single"/>
        </w:rPr>
      </w:pPr>
      <w:r w:rsidRPr="00DC2552">
        <w:rPr>
          <w:b/>
          <w:u w:val="single"/>
        </w:rPr>
        <w:lastRenderedPageBreak/>
        <w:t>EQUIPMENT</w:t>
      </w:r>
    </w:p>
    <w:p w:rsidR="00BB0EDA" w:rsidRPr="00DC2552" w:rsidRDefault="00BB0EDA" w:rsidP="0090616D">
      <w:pPr>
        <w:tabs>
          <w:tab w:val="left" w:pos="360"/>
          <w:tab w:val="left" w:pos="810"/>
          <w:tab w:val="left" w:pos="1440"/>
        </w:tabs>
        <w:contextualSpacing/>
      </w:pPr>
    </w:p>
    <w:p w:rsidR="00BB0EDA" w:rsidRDefault="00154CF6" w:rsidP="00094EFA">
      <w:pPr>
        <w:numPr>
          <w:ilvl w:val="1"/>
          <w:numId w:val="8"/>
        </w:numPr>
        <w:tabs>
          <w:tab w:val="left" w:pos="360"/>
          <w:tab w:val="left" w:pos="900"/>
          <w:tab w:val="left" w:pos="1440"/>
        </w:tabs>
        <w:ind w:left="900" w:hanging="540"/>
        <w:contextualSpacing/>
      </w:pPr>
      <w:r>
        <w:t>Hardware Required:</w:t>
      </w:r>
    </w:p>
    <w:p w:rsidR="00154CF6" w:rsidRDefault="00154CF6" w:rsidP="00154CF6">
      <w:pPr>
        <w:tabs>
          <w:tab w:val="left" w:pos="360"/>
          <w:tab w:val="left" w:pos="810"/>
          <w:tab w:val="left" w:pos="1440"/>
        </w:tabs>
        <w:ind w:left="792"/>
        <w:contextualSpacing/>
      </w:pPr>
    </w:p>
    <w:p w:rsidR="00154CF6" w:rsidRDefault="008854CE" w:rsidP="00C70ECF">
      <w:pPr>
        <w:numPr>
          <w:ilvl w:val="2"/>
          <w:numId w:val="8"/>
        </w:numPr>
        <w:tabs>
          <w:tab w:val="left" w:pos="360"/>
          <w:tab w:val="left" w:pos="810"/>
          <w:tab w:val="left" w:pos="1620"/>
        </w:tabs>
        <w:ind w:left="1620" w:hanging="720"/>
        <w:contextualSpacing/>
      </w:pPr>
      <w:r>
        <w:t>TLV320AIC3104</w:t>
      </w:r>
      <w:r w:rsidR="0072261A">
        <w:t>EVM</w:t>
      </w:r>
      <w:r w:rsidR="00154CF6">
        <w:t xml:space="preserve"> evaluation module</w:t>
      </w:r>
      <w:r w:rsidR="00266E80">
        <w:t>.</w:t>
      </w:r>
    </w:p>
    <w:p w:rsidR="00154CF6" w:rsidRDefault="00154CF6" w:rsidP="00C70ECF">
      <w:pPr>
        <w:numPr>
          <w:ilvl w:val="2"/>
          <w:numId w:val="8"/>
        </w:numPr>
        <w:tabs>
          <w:tab w:val="left" w:pos="360"/>
          <w:tab w:val="left" w:pos="810"/>
          <w:tab w:val="left" w:pos="1620"/>
        </w:tabs>
        <w:ind w:left="1620" w:hanging="720"/>
        <w:contextualSpacing/>
      </w:pPr>
      <w:r>
        <w:t>USBMODEVM</w:t>
      </w:r>
      <w:r w:rsidR="0050320B">
        <w:t xml:space="preserve"> or AC-MODEVM</w:t>
      </w:r>
      <w:r>
        <w:t xml:space="preserve"> Controller Board</w:t>
      </w:r>
      <w:r w:rsidR="00266E80">
        <w:t>.</w:t>
      </w:r>
    </w:p>
    <w:p w:rsidR="00154CF6" w:rsidRDefault="00154CF6" w:rsidP="00C70ECF">
      <w:pPr>
        <w:numPr>
          <w:ilvl w:val="2"/>
          <w:numId w:val="8"/>
        </w:numPr>
        <w:tabs>
          <w:tab w:val="left" w:pos="360"/>
          <w:tab w:val="left" w:pos="810"/>
          <w:tab w:val="left" w:pos="1620"/>
        </w:tabs>
        <w:ind w:left="1620" w:hanging="720"/>
        <w:contextualSpacing/>
      </w:pPr>
      <w:r>
        <w:t>USB Cable (Type A-B)</w:t>
      </w:r>
      <w:r w:rsidR="00266E80">
        <w:t>.</w:t>
      </w:r>
    </w:p>
    <w:p w:rsidR="00154CF6" w:rsidRPr="00DC2552" w:rsidRDefault="00154CF6" w:rsidP="00094EFA">
      <w:pPr>
        <w:numPr>
          <w:ilvl w:val="2"/>
          <w:numId w:val="8"/>
        </w:numPr>
        <w:tabs>
          <w:tab w:val="left" w:pos="360"/>
          <w:tab w:val="left" w:pos="810"/>
          <w:tab w:val="left" w:pos="1620"/>
        </w:tabs>
        <w:ind w:left="1620" w:hanging="720"/>
        <w:contextualSpacing/>
      </w:pPr>
      <w:r>
        <w:t>Wire for EVM testing</w:t>
      </w:r>
      <w:r w:rsidR="00266E80">
        <w:t>.</w:t>
      </w:r>
    </w:p>
    <w:p w:rsidR="008D5B8B" w:rsidRPr="00DC2552" w:rsidRDefault="008D5B8B" w:rsidP="0090616D">
      <w:pPr>
        <w:tabs>
          <w:tab w:val="left" w:pos="360"/>
          <w:tab w:val="left" w:pos="810"/>
          <w:tab w:val="left" w:pos="1440"/>
        </w:tabs>
        <w:contextualSpacing/>
      </w:pPr>
    </w:p>
    <w:p w:rsidR="00EF1B98" w:rsidRDefault="00154CF6" w:rsidP="00094EFA">
      <w:pPr>
        <w:numPr>
          <w:ilvl w:val="1"/>
          <w:numId w:val="8"/>
        </w:numPr>
        <w:tabs>
          <w:tab w:val="left" w:pos="360"/>
          <w:tab w:val="left" w:pos="900"/>
          <w:tab w:val="left" w:pos="1440"/>
        </w:tabs>
        <w:ind w:left="900" w:hanging="540"/>
        <w:contextualSpacing/>
      </w:pPr>
      <w:r>
        <w:t>Software required:</w:t>
      </w:r>
    </w:p>
    <w:p w:rsidR="00154CF6" w:rsidRDefault="00154CF6" w:rsidP="00094EFA">
      <w:pPr>
        <w:tabs>
          <w:tab w:val="left" w:pos="360"/>
          <w:tab w:val="left" w:pos="810"/>
          <w:tab w:val="left" w:pos="1440"/>
        </w:tabs>
        <w:ind w:left="792" w:hanging="432"/>
        <w:contextualSpacing/>
      </w:pPr>
    </w:p>
    <w:p w:rsidR="00592151" w:rsidRDefault="00154CF6" w:rsidP="00094EFA">
      <w:pPr>
        <w:numPr>
          <w:ilvl w:val="2"/>
          <w:numId w:val="8"/>
        </w:numPr>
        <w:tabs>
          <w:tab w:val="left" w:pos="360"/>
          <w:tab w:val="left" w:pos="810"/>
          <w:tab w:val="left" w:pos="1620"/>
        </w:tabs>
        <w:ind w:left="1620" w:hanging="720"/>
        <w:contextualSpacing/>
      </w:pPr>
      <w:r>
        <w:t>AIC3xevmtester GUI (</w:t>
      </w:r>
      <w:r w:rsidRPr="00154CF6">
        <w:t>aic3x_test_installv102</w:t>
      </w:r>
      <w:r>
        <w:t>.zip)</w:t>
      </w:r>
      <w:r w:rsidR="00EF2A93">
        <w:t xml:space="preserve"> installed in the test </w:t>
      </w:r>
      <w:r w:rsidR="00592151">
        <w:t>computer</w:t>
      </w:r>
      <w:r w:rsidR="0050320B">
        <w:t xml:space="preserve"> for USB-MODEVM or </w:t>
      </w:r>
      <w:r w:rsidR="00956694">
        <w:t xml:space="preserve">AIC310X EVM GUI download from the </w:t>
      </w:r>
      <w:hyperlink r:id="rId13" w:history="1">
        <w:r w:rsidR="00956694" w:rsidRPr="00956694">
          <w:rPr>
            <w:rStyle w:val="Hyperlink"/>
          </w:rPr>
          <w:t>product folder</w:t>
        </w:r>
      </w:hyperlink>
      <w:r w:rsidR="00956694">
        <w:t xml:space="preserve"> link</w:t>
      </w:r>
      <w:r w:rsidR="00266E80">
        <w:t>.</w:t>
      </w:r>
    </w:p>
    <w:p w:rsidR="00592151" w:rsidRDefault="00592151" w:rsidP="00592151">
      <w:pPr>
        <w:numPr>
          <w:ilvl w:val="2"/>
          <w:numId w:val="8"/>
        </w:numPr>
        <w:tabs>
          <w:tab w:val="left" w:pos="360"/>
          <w:tab w:val="left" w:pos="810"/>
          <w:tab w:val="left" w:pos="1620"/>
        </w:tabs>
        <w:ind w:left="1620" w:hanging="720"/>
        <w:contextualSpacing/>
      </w:pPr>
      <w:r>
        <w:t xml:space="preserve">Latest </w:t>
      </w:r>
      <w:hyperlink r:id="rId14" w:history="1">
        <w:r w:rsidRPr="00592151">
          <w:rPr>
            <w:rStyle w:val="Hyperlink"/>
          </w:rPr>
          <w:t>NI-VISA drivers</w:t>
        </w:r>
      </w:hyperlink>
      <w:r>
        <w:t xml:space="preserve"> should be installed in the test computer.</w:t>
      </w:r>
    </w:p>
    <w:p w:rsidR="00266E80" w:rsidRDefault="00961227" w:rsidP="004F4555">
      <w:pPr>
        <w:numPr>
          <w:ilvl w:val="2"/>
          <w:numId w:val="8"/>
        </w:numPr>
        <w:tabs>
          <w:tab w:val="left" w:pos="360"/>
          <w:tab w:val="left" w:pos="810"/>
          <w:tab w:val="left" w:pos="1620"/>
        </w:tabs>
        <w:ind w:left="1620" w:hanging="720"/>
        <w:contextualSpacing/>
        <w:jc w:val="both"/>
      </w:pPr>
      <w:hyperlink r:id="rId15" w:history="1">
        <w:r w:rsidR="00266E80" w:rsidRPr="00266E80">
          <w:rPr>
            <w:rStyle w:val="Hyperlink"/>
          </w:rPr>
          <w:t xml:space="preserve">USB-MODEVM windows </w:t>
        </w:r>
        <w:proofErr w:type="gramStart"/>
        <w:r w:rsidR="00266E80" w:rsidRPr="00266E80">
          <w:rPr>
            <w:rStyle w:val="Hyperlink"/>
          </w:rPr>
          <w:t xml:space="preserve">7 </w:t>
        </w:r>
        <w:r w:rsidR="004F4555">
          <w:rPr>
            <w:rStyle w:val="Hyperlink"/>
          </w:rPr>
          <w:t xml:space="preserve"> </w:t>
        </w:r>
        <w:r w:rsidR="00266E80" w:rsidRPr="00266E80">
          <w:rPr>
            <w:rStyle w:val="Hyperlink"/>
          </w:rPr>
          <w:t>drivers</w:t>
        </w:r>
        <w:proofErr w:type="gramEnd"/>
      </w:hyperlink>
      <w:r w:rsidR="00266E80">
        <w:t xml:space="preserve"> </w:t>
      </w:r>
      <w:r w:rsidR="00FF2C6A">
        <w:t xml:space="preserve">for the </w:t>
      </w:r>
      <w:r w:rsidR="004F4555">
        <w:t>USB-</w:t>
      </w:r>
      <w:r w:rsidR="00266E80">
        <w:t>MODEVM</w:t>
      </w:r>
      <w:r w:rsidR="004F4555">
        <w:t xml:space="preserve"> </w:t>
      </w:r>
      <w:r w:rsidR="00FF2C6A">
        <w:t>controlled board</w:t>
      </w:r>
      <w:r w:rsidR="00266E80">
        <w:t>.</w:t>
      </w:r>
    </w:p>
    <w:p w:rsidR="003A7807" w:rsidRPr="00DC2552" w:rsidRDefault="003A7807" w:rsidP="004F4555">
      <w:pPr>
        <w:numPr>
          <w:ilvl w:val="2"/>
          <w:numId w:val="8"/>
        </w:numPr>
        <w:tabs>
          <w:tab w:val="left" w:pos="360"/>
          <w:tab w:val="left" w:pos="810"/>
          <w:tab w:val="left" w:pos="1620"/>
        </w:tabs>
        <w:ind w:left="1620" w:hanging="720"/>
        <w:contextualSpacing/>
        <w:jc w:val="both"/>
      </w:pPr>
      <w:r>
        <w:t>AC-MODEVM driver will be installed in the product folder GUI setup.</w:t>
      </w:r>
    </w:p>
    <w:p w:rsidR="00BB0EDA" w:rsidRPr="00DC2552" w:rsidRDefault="00BB0EDA" w:rsidP="0090616D">
      <w:pPr>
        <w:tabs>
          <w:tab w:val="left" w:pos="360"/>
          <w:tab w:val="left" w:pos="810"/>
          <w:tab w:val="left" w:pos="1440"/>
        </w:tabs>
        <w:contextualSpacing/>
      </w:pPr>
    </w:p>
    <w:p w:rsidR="00BB0EDA" w:rsidRPr="00DC2552" w:rsidRDefault="00BB0EDA" w:rsidP="0090616D">
      <w:pPr>
        <w:numPr>
          <w:ilvl w:val="0"/>
          <w:numId w:val="8"/>
        </w:numPr>
        <w:tabs>
          <w:tab w:val="left" w:pos="360"/>
          <w:tab w:val="left" w:pos="810"/>
          <w:tab w:val="left" w:pos="1440"/>
        </w:tabs>
        <w:contextualSpacing/>
        <w:rPr>
          <w:b/>
          <w:u w:val="single"/>
        </w:rPr>
      </w:pPr>
      <w:r w:rsidRPr="00DC2552">
        <w:rPr>
          <w:b/>
          <w:u w:val="single"/>
        </w:rPr>
        <w:t>EQUIPMENT SETUP</w:t>
      </w:r>
      <w:r w:rsidR="00814ECD">
        <w:rPr>
          <w:b/>
          <w:u w:val="single"/>
        </w:rPr>
        <w:t xml:space="preserve"> </w:t>
      </w:r>
      <w:r w:rsidR="000F6281">
        <w:rPr>
          <w:b/>
          <w:u w:val="single"/>
        </w:rPr>
        <w:t>–</w:t>
      </w:r>
      <w:r w:rsidR="00814ECD">
        <w:rPr>
          <w:b/>
          <w:u w:val="single"/>
        </w:rPr>
        <w:t xml:space="preserve"> </w:t>
      </w:r>
      <w:r w:rsidR="00A15820">
        <w:rPr>
          <w:b/>
          <w:u w:val="single"/>
        </w:rPr>
        <w:t xml:space="preserve">With </w:t>
      </w:r>
      <w:r w:rsidR="00814ECD">
        <w:rPr>
          <w:b/>
          <w:u w:val="single"/>
        </w:rPr>
        <w:t>USB</w:t>
      </w:r>
      <w:r w:rsidR="000F6281">
        <w:rPr>
          <w:b/>
          <w:u w:val="single"/>
        </w:rPr>
        <w:t>-MODEVM</w:t>
      </w:r>
    </w:p>
    <w:p w:rsidR="00154CF6" w:rsidRDefault="00154CF6" w:rsidP="00154CF6">
      <w:pPr>
        <w:tabs>
          <w:tab w:val="left" w:pos="360"/>
          <w:tab w:val="left" w:pos="810"/>
          <w:tab w:val="left" w:pos="1440"/>
        </w:tabs>
        <w:contextualSpacing/>
      </w:pPr>
    </w:p>
    <w:p w:rsidR="00154CF6" w:rsidRDefault="00154CF6" w:rsidP="009B4D97">
      <w:pPr>
        <w:numPr>
          <w:ilvl w:val="1"/>
          <w:numId w:val="8"/>
        </w:numPr>
        <w:tabs>
          <w:tab w:val="left" w:pos="360"/>
          <w:tab w:val="left" w:pos="900"/>
          <w:tab w:val="left" w:pos="1440"/>
        </w:tabs>
        <w:ind w:left="900" w:hanging="540"/>
        <w:contextualSpacing/>
        <w:jc w:val="both"/>
      </w:pPr>
      <w:r w:rsidRPr="00154CF6">
        <w:t xml:space="preserve">The </w:t>
      </w:r>
      <w:r w:rsidR="00094EFA">
        <w:t>EVM</w:t>
      </w:r>
      <w:r w:rsidRPr="00154CF6">
        <w:t xml:space="preserve"> is tested using the USB-MODEVM</w:t>
      </w:r>
      <w:r w:rsidR="00956694">
        <w:t xml:space="preserve"> or AC-MODEVM</w:t>
      </w:r>
      <w:r w:rsidRPr="00154CF6">
        <w:t xml:space="preserve">. Refer to the USB-MODEVM test procedure </w:t>
      </w:r>
      <w:r w:rsidR="008E617B">
        <w:t xml:space="preserve">(EDGE# </w:t>
      </w:r>
      <w:r w:rsidR="009B4D97" w:rsidRPr="009B4D97">
        <w:t>6463994</w:t>
      </w:r>
      <w:r w:rsidR="009B4D97">
        <w:t>)</w:t>
      </w:r>
      <w:r w:rsidR="008E617B">
        <w:t xml:space="preserve"> </w:t>
      </w:r>
      <w:r w:rsidRPr="00154CF6">
        <w:t xml:space="preserve">to </w:t>
      </w:r>
      <w:r w:rsidR="00EE0D9D">
        <w:t>ensure</w:t>
      </w:r>
      <w:r w:rsidRPr="00154CF6">
        <w:t xml:space="preserve"> that the USB-MODEVM </w:t>
      </w:r>
      <w:r w:rsidR="00EE0D9D">
        <w:t xml:space="preserve">board used </w:t>
      </w:r>
      <w:r w:rsidRPr="00154CF6">
        <w:t xml:space="preserve">is programmed with the </w:t>
      </w:r>
      <w:r w:rsidR="00C70ECF">
        <w:t>U</w:t>
      </w:r>
      <w:r w:rsidRPr="00154CF6">
        <w:t>SBMODEVM105.BIN firmware befor</w:t>
      </w:r>
      <w:r w:rsidR="00321037">
        <w:t xml:space="preserve">e attempting to test the </w:t>
      </w:r>
      <w:r w:rsidR="008854CE">
        <w:t>TLV320AIC3104</w:t>
      </w:r>
      <w:r w:rsidR="0072261A">
        <w:t>EVM</w:t>
      </w:r>
      <w:r w:rsidR="00956694">
        <w:t xml:space="preserve"> or AC-MODEVM (EDGE# </w:t>
      </w:r>
      <w:r w:rsidR="00956694" w:rsidRPr="009B4D97">
        <w:t>6</w:t>
      </w:r>
      <w:r w:rsidR="00956694">
        <w:t>641452) for programming the XMOS processor.</w:t>
      </w:r>
    </w:p>
    <w:p w:rsidR="00154CF6" w:rsidRDefault="00154CF6" w:rsidP="00094EFA">
      <w:pPr>
        <w:tabs>
          <w:tab w:val="left" w:pos="360"/>
          <w:tab w:val="left" w:pos="900"/>
          <w:tab w:val="left" w:pos="1440"/>
        </w:tabs>
        <w:ind w:left="900" w:hanging="540"/>
        <w:contextualSpacing/>
        <w:jc w:val="both"/>
      </w:pPr>
    </w:p>
    <w:p w:rsidR="00094EFA" w:rsidRDefault="00094EFA" w:rsidP="00094EFA">
      <w:pPr>
        <w:numPr>
          <w:ilvl w:val="1"/>
          <w:numId w:val="8"/>
        </w:numPr>
        <w:tabs>
          <w:tab w:val="left" w:pos="900"/>
        </w:tabs>
        <w:ind w:left="900" w:hanging="540"/>
      </w:pPr>
      <w:bookmarkStart w:id="0" w:name="_Ref155260213"/>
      <w:r w:rsidRPr="00094EFA">
        <w:t>Set the EVM switches jumpers as shown below:</w:t>
      </w:r>
      <w:bookmarkEnd w:id="0"/>
    </w:p>
    <w:p w:rsidR="00332F71" w:rsidRDefault="00332F71" w:rsidP="00094EFA">
      <w:pPr>
        <w:rPr>
          <w:sz w:val="16"/>
        </w:rPr>
      </w:pPr>
    </w:p>
    <w:p w:rsidR="005A4A1F" w:rsidRDefault="005A4A1F" w:rsidP="00094EFA">
      <w:pPr>
        <w:rPr>
          <w:sz w:val="16"/>
        </w:rPr>
        <w:sectPr w:rsidR="005A4A1F" w:rsidSect="00BF215A">
          <w:footerReference w:type="default" r:id="rId16"/>
          <w:pgSz w:w="12240" w:h="15840" w:code="1"/>
          <w:pgMar w:top="1440" w:right="1440" w:bottom="1440" w:left="1440" w:header="0" w:footer="423" w:gutter="0"/>
          <w:cols w:space="720"/>
          <w:docGrid w:linePitch="272"/>
        </w:sectPr>
      </w:pPr>
    </w:p>
    <w:p w:rsidR="00094EFA" w:rsidRPr="00094EFA" w:rsidRDefault="00094EFA" w:rsidP="00094EFA">
      <w:pPr>
        <w:rPr>
          <w:sz w:val="16"/>
        </w:rPr>
      </w:pPr>
    </w:p>
    <w:tbl>
      <w:tblPr>
        <w:tblW w:w="3600" w:type="dxa"/>
        <w:tblInd w:w="981" w:type="dxa"/>
        <w:tblLayout w:type="fixed"/>
        <w:tblLook w:val="0000" w:firstRow="0" w:lastRow="0" w:firstColumn="0" w:lastColumn="0" w:noHBand="0" w:noVBand="0"/>
      </w:tblPr>
      <w:tblGrid>
        <w:gridCol w:w="1440"/>
        <w:gridCol w:w="2160"/>
      </w:tblGrid>
      <w:tr w:rsidR="00094EFA" w:rsidRPr="00592151" w:rsidTr="005A4A1F">
        <w:trPr>
          <w:cantSplit/>
          <w:trHeight w:val="288"/>
        </w:trPr>
        <w:tc>
          <w:tcPr>
            <w:tcW w:w="1440" w:type="dxa"/>
            <w:tcBorders>
              <w:top w:val="single" w:sz="1" w:space="0" w:color="000000"/>
              <w:left w:val="single" w:sz="1" w:space="0" w:color="000000"/>
              <w:bottom w:val="single" w:sz="2" w:space="0" w:color="000000"/>
            </w:tcBorders>
            <w:shd w:val="clear" w:color="auto" w:fill="DAF1F6" w:themeFill="accent5" w:themeFillTint="33"/>
            <w:vAlign w:val="center"/>
          </w:tcPr>
          <w:p w:rsidR="00094EFA" w:rsidRPr="00592151" w:rsidRDefault="00094EFA" w:rsidP="005A4A1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 w:rsidRPr="00592151">
              <w:rPr>
                <w:b/>
                <w:sz w:val="16"/>
                <w:szCs w:val="16"/>
              </w:rPr>
              <w:t>Switch</w:t>
            </w:r>
          </w:p>
        </w:tc>
        <w:tc>
          <w:tcPr>
            <w:tcW w:w="2160" w:type="dxa"/>
            <w:tcBorders>
              <w:top w:val="single" w:sz="1" w:space="0" w:color="000000"/>
              <w:left w:val="single" w:sz="1" w:space="0" w:color="000000"/>
              <w:bottom w:val="single" w:sz="2" w:space="0" w:color="000000"/>
              <w:right w:val="single" w:sz="1" w:space="0" w:color="000000"/>
            </w:tcBorders>
            <w:shd w:val="clear" w:color="auto" w:fill="DAF1F6" w:themeFill="accent5" w:themeFillTint="33"/>
            <w:vAlign w:val="center"/>
          </w:tcPr>
          <w:p w:rsidR="00094EFA" w:rsidRPr="00592151" w:rsidRDefault="00094EFA" w:rsidP="005A4A1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 w:rsidRPr="00592151">
              <w:rPr>
                <w:b/>
                <w:sz w:val="16"/>
                <w:szCs w:val="16"/>
              </w:rPr>
              <w:t>Setting</w:t>
            </w:r>
          </w:p>
        </w:tc>
      </w:tr>
      <w:tr w:rsidR="00094EFA" w:rsidRPr="00592151" w:rsidTr="00332F71">
        <w:trPr>
          <w:cantSplit/>
        </w:trPr>
        <w:tc>
          <w:tcPr>
            <w:tcW w:w="144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94EFA" w:rsidRPr="00592151" w:rsidRDefault="00094EFA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592151">
              <w:rPr>
                <w:sz w:val="16"/>
                <w:szCs w:val="16"/>
              </w:rPr>
              <w:t>SW1</w:t>
            </w:r>
          </w:p>
        </w:tc>
        <w:tc>
          <w:tcPr>
            <w:tcW w:w="216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32F71" w:rsidRPr="00592151" w:rsidRDefault="00094EFA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592151">
              <w:rPr>
                <w:sz w:val="16"/>
                <w:szCs w:val="16"/>
              </w:rPr>
              <w:t>Set to CAP</w:t>
            </w:r>
            <w:r w:rsidR="00332F71" w:rsidRPr="00592151">
              <w:rPr>
                <w:sz w:val="16"/>
                <w:szCs w:val="16"/>
              </w:rPr>
              <w:t>LESS</w:t>
            </w:r>
          </w:p>
        </w:tc>
      </w:tr>
      <w:tr w:rsidR="00332F71" w:rsidRPr="00592151" w:rsidTr="005A4A1F">
        <w:trPr>
          <w:cantSplit/>
          <w:trHeight w:val="288"/>
        </w:trPr>
        <w:tc>
          <w:tcPr>
            <w:tcW w:w="1440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</w:tcBorders>
            <w:shd w:val="clear" w:color="auto" w:fill="DAF1F6" w:themeFill="accent5" w:themeFillTint="33"/>
            <w:vAlign w:val="center"/>
          </w:tcPr>
          <w:p w:rsidR="00332F71" w:rsidRPr="00592151" w:rsidRDefault="00332F71" w:rsidP="005A4A1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 w:rsidRPr="00592151">
              <w:rPr>
                <w:b/>
                <w:sz w:val="16"/>
                <w:szCs w:val="16"/>
              </w:rPr>
              <w:t>Jumper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DAF1F6" w:themeFill="accent5" w:themeFillTint="33"/>
            <w:vAlign w:val="center"/>
          </w:tcPr>
          <w:p w:rsidR="00332F71" w:rsidRPr="00592151" w:rsidRDefault="00332F71" w:rsidP="005A4A1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 w:rsidRPr="00592151">
              <w:rPr>
                <w:b/>
                <w:sz w:val="16"/>
                <w:szCs w:val="16"/>
              </w:rPr>
              <w:t>Setting</w:t>
            </w:r>
          </w:p>
        </w:tc>
      </w:tr>
      <w:tr w:rsidR="00332F71" w:rsidRPr="00592151" w:rsidTr="00332F71">
        <w:trPr>
          <w:cantSplit/>
        </w:trPr>
        <w:tc>
          <w:tcPr>
            <w:tcW w:w="1440" w:type="dxa"/>
            <w:tcBorders>
              <w:left w:val="single" w:sz="1" w:space="0" w:color="000000"/>
              <w:bottom w:val="single" w:sz="1" w:space="0" w:color="000000"/>
            </w:tcBorders>
          </w:tcPr>
          <w:p w:rsidR="00271765" w:rsidRPr="00592151" w:rsidRDefault="00332F71" w:rsidP="00271765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592151">
              <w:rPr>
                <w:sz w:val="16"/>
                <w:szCs w:val="16"/>
              </w:rPr>
              <w:t>J</w:t>
            </w:r>
            <w:r w:rsidR="00271765">
              <w:rPr>
                <w:sz w:val="16"/>
                <w:szCs w:val="16"/>
              </w:rPr>
              <w:t>MP1</w:t>
            </w:r>
          </w:p>
        </w:tc>
        <w:tc>
          <w:tcPr>
            <w:tcW w:w="216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332F71" w:rsidRPr="00592151" w:rsidRDefault="00FE4EA2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Installed</w:t>
            </w:r>
          </w:p>
        </w:tc>
      </w:tr>
      <w:tr w:rsidR="00332F71" w:rsidRPr="00592151" w:rsidTr="00332F71">
        <w:trPr>
          <w:cantSplit/>
        </w:trPr>
        <w:tc>
          <w:tcPr>
            <w:tcW w:w="1440" w:type="dxa"/>
            <w:tcBorders>
              <w:left w:val="single" w:sz="1" w:space="0" w:color="000000"/>
              <w:bottom w:val="single" w:sz="1" w:space="0" w:color="000000"/>
            </w:tcBorders>
          </w:tcPr>
          <w:p w:rsidR="00332F71" w:rsidRPr="00592151" w:rsidRDefault="00271765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592151">
              <w:rPr>
                <w:sz w:val="16"/>
                <w:szCs w:val="16"/>
              </w:rPr>
              <w:t>J</w:t>
            </w:r>
            <w:r>
              <w:rPr>
                <w:sz w:val="16"/>
                <w:szCs w:val="16"/>
              </w:rPr>
              <w:t>MP2</w:t>
            </w:r>
          </w:p>
        </w:tc>
        <w:tc>
          <w:tcPr>
            <w:tcW w:w="216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332F71" w:rsidRPr="00592151" w:rsidRDefault="00271765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271765">
              <w:rPr>
                <w:sz w:val="16"/>
                <w:szCs w:val="16"/>
              </w:rPr>
              <w:t>Removed</w:t>
            </w:r>
          </w:p>
        </w:tc>
      </w:tr>
      <w:tr w:rsidR="00332F71" w:rsidRPr="00592151" w:rsidTr="00332F71">
        <w:trPr>
          <w:cantSplit/>
        </w:trPr>
        <w:tc>
          <w:tcPr>
            <w:tcW w:w="1440" w:type="dxa"/>
            <w:tcBorders>
              <w:left w:val="single" w:sz="1" w:space="0" w:color="000000"/>
              <w:bottom w:val="single" w:sz="1" w:space="0" w:color="000000"/>
            </w:tcBorders>
          </w:tcPr>
          <w:p w:rsidR="00332F71" w:rsidRPr="00592151" w:rsidRDefault="00271765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592151">
              <w:rPr>
                <w:sz w:val="16"/>
                <w:szCs w:val="16"/>
              </w:rPr>
              <w:t>J</w:t>
            </w:r>
            <w:r>
              <w:rPr>
                <w:sz w:val="16"/>
                <w:szCs w:val="16"/>
              </w:rPr>
              <w:t>MP3</w:t>
            </w:r>
          </w:p>
        </w:tc>
        <w:tc>
          <w:tcPr>
            <w:tcW w:w="216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332F71" w:rsidRPr="00592151" w:rsidRDefault="00271765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Installed</w:t>
            </w:r>
          </w:p>
        </w:tc>
      </w:tr>
      <w:tr w:rsidR="00332F71" w:rsidRPr="00592151" w:rsidTr="00332F71">
        <w:trPr>
          <w:cantSplit/>
        </w:trPr>
        <w:tc>
          <w:tcPr>
            <w:tcW w:w="1440" w:type="dxa"/>
            <w:tcBorders>
              <w:left w:val="single" w:sz="1" w:space="0" w:color="000000"/>
              <w:bottom w:val="single" w:sz="1" w:space="0" w:color="000000"/>
            </w:tcBorders>
          </w:tcPr>
          <w:p w:rsidR="00332F71" w:rsidRPr="00592151" w:rsidRDefault="00271765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592151">
              <w:rPr>
                <w:sz w:val="16"/>
                <w:szCs w:val="16"/>
              </w:rPr>
              <w:t>J</w:t>
            </w:r>
            <w:r>
              <w:rPr>
                <w:sz w:val="16"/>
                <w:szCs w:val="16"/>
              </w:rPr>
              <w:t>MP4</w:t>
            </w:r>
          </w:p>
        </w:tc>
        <w:tc>
          <w:tcPr>
            <w:tcW w:w="216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332F71" w:rsidRPr="00592151" w:rsidRDefault="00271765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Installed</w:t>
            </w:r>
          </w:p>
        </w:tc>
      </w:tr>
      <w:tr w:rsidR="00332F71" w:rsidRPr="00592151" w:rsidTr="00332F71">
        <w:trPr>
          <w:cantSplit/>
        </w:trPr>
        <w:tc>
          <w:tcPr>
            <w:tcW w:w="1440" w:type="dxa"/>
            <w:tcBorders>
              <w:left w:val="single" w:sz="1" w:space="0" w:color="000000"/>
              <w:bottom w:val="single" w:sz="1" w:space="0" w:color="000000"/>
            </w:tcBorders>
          </w:tcPr>
          <w:p w:rsidR="00332F71" w:rsidRPr="00592151" w:rsidRDefault="00271765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592151">
              <w:rPr>
                <w:sz w:val="16"/>
                <w:szCs w:val="16"/>
              </w:rPr>
              <w:t>J</w:t>
            </w:r>
            <w:r>
              <w:rPr>
                <w:sz w:val="16"/>
                <w:szCs w:val="16"/>
              </w:rPr>
              <w:t>MP5</w:t>
            </w:r>
          </w:p>
        </w:tc>
        <w:tc>
          <w:tcPr>
            <w:tcW w:w="216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332F71" w:rsidRPr="00592151" w:rsidRDefault="00271765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271765">
              <w:rPr>
                <w:sz w:val="16"/>
                <w:szCs w:val="16"/>
              </w:rPr>
              <w:t>Buss wire soldered in</w:t>
            </w:r>
          </w:p>
        </w:tc>
      </w:tr>
      <w:tr w:rsidR="00332F71" w:rsidRPr="00592151" w:rsidTr="00332F71">
        <w:trPr>
          <w:cantSplit/>
        </w:trPr>
        <w:tc>
          <w:tcPr>
            <w:tcW w:w="1440" w:type="dxa"/>
            <w:tcBorders>
              <w:left w:val="single" w:sz="1" w:space="0" w:color="000000"/>
              <w:bottom w:val="single" w:sz="1" w:space="0" w:color="000000"/>
            </w:tcBorders>
          </w:tcPr>
          <w:p w:rsidR="00332F71" w:rsidRPr="00592151" w:rsidRDefault="00271765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592151">
              <w:rPr>
                <w:sz w:val="16"/>
                <w:szCs w:val="16"/>
              </w:rPr>
              <w:t>J</w:t>
            </w:r>
            <w:r>
              <w:rPr>
                <w:sz w:val="16"/>
                <w:szCs w:val="16"/>
              </w:rPr>
              <w:t>MP6</w:t>
            </w:r>
          </w:p>
        </w:tc>
        <w:tc>
          <w:tcPr>
            <w:tcW w:w="216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332F71" w:rsidRPr="00592151" w:rsidRDefault="00271765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271765">
              <w:rPr>
                <w:sz w:val="16"/>
                <w:szCs w:val="16"/>
              </w:rPr>
              <w:t>Buss wire soldered in</w:t>
            </w:r>
          </w:p>
        </w:tc>
      </w:tr>
      <w:tr w:rsidR="00332F71" w:rsidRPr="00592151" w:rsidTr="00332F71">
        <w:trPr>
          <w:cantSplit/>
        </w:trPr>
        <w:tc>
          <w:tcPr>
            <w:tcW w:w="1440" w:type="dxa"/>
            <w:tcBorders>
              <w:left w:val="single" w:sz="1" w:space="0" w:color="000000"/>
              <w:bottom w:val="single" w:sz="1" w:space="0" w:color="000000"/>
            </w:tcBorders>
          </w:tcPr>
          <w:p w:rsidR="00332F71" w:rsidRPr="00592151" w:rsidRDefault="00271765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592151">
              <w:rPr>
                <w:sz w:val="16"/>
                <w:szCs w:val="16"/>
              </w:rPr>
              <w:t>J</w:t>
            </w:r>
            <w:r>
              <w:rPr>
                <w:sz w:val="16"/>
                <w:szCs w:val="16"/>
              </w:rPr>
              <w:t>MP7</w:t>
            </w:r>
          </w:p>
        </w:tc>
        <w:tc>
          <w:tcPr>
            <w:tcW w:w="216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332F71" w:rsidRPr="00592151" w:rsidRDefault="00271765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271765">
              <w:rPr>
                <w:sz w:val="16"/>
                <w:szCs w:val="16"/>
              </w:rPr>
              <w:t>Buss wire soldered in</w:t>
            </w:r>
          </w:p>
        </w:tc>
      </w:tr>
      <w:tr w:rsidR="00332F71" w:rsidRPr="00592151" w:rsidTr="00332F71">
        <w:trPr>
          <w:cantSplit/>
        </w:trPr>
        <w:tc>
          <w:tcPr>
            <w:tcW w:w="1440" w:type="dxa"/>
            <w:tcBorders>
              <w:left w:val="single" w:sz="1" w:space="0" w:color="000000"/>
              <w:bottom w:val="single" w:sz="1" w:space="0" w:color="000000"/>
            </w:tcBorders>
          </w:tcPr>
          <w:p w:rsidR="00332F71" w:rsidRPr="00592151" w:rsidRDefault="00271765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592151">
              <w:rPr>
                <w:sz w:val="16"/>
                <w:szCs w:val="16"/>
              </w:rPr>
              <w:t>J</w:t>
            </w:r>
            <w:r>
              <w:rPr>
                <w:sz w:val="16"/>
                <w:szCs w:val="16"/>
              </w:rPr>
              <w:t>MP8</w:t>
            </w:r>
          </w:p>
        </w:tc>
        <w:tc>
          <w:tcPr>
            <w:tcW w:w="216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332F71" w:rsidRPr="00592151" w:rsidRDefault="00271765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271765">
              <w:rPr>
                <w:sz w:val="16"/>
                <w:szCs w:val="16"/>
              </w:rPr>
              <w:t>Buss wire soldered in</w:t>
            </w:r>
          </w:p>
        </w:tc>
      </w:tr>
      <w:tr w:rsidR="00332F71" w:rsidRPr="00592151" w:rsidTr="00332F71">
        <w:trPr>
          <w:cantSplit/>
        </w:trPr>
        <w:tc>
          <w:tcPr>
            <w:tcW w:w="1440" w:type="dxa"/>
            <w:tcBorders>
              <w:left w:val="single" w:sz="1" w:space="0" w:color="000000"/>
              <w:bottom w:val="single" w:sz="1" w:space="0" w:color="000000"/>
            </w:tcBorders>
          </w:tcPr>
          <w:p w:rsidR="00332F71" w:rsidRPr="00592151" w:rsidRDefault="00271765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592151">
              <w:rPr>
                <w:sz w:val="16"/>
                <w:szCs w:val="16"/>
              </w:rPr>
              <w:t>J</w:t>
            </w:r>
            <w:r>
              <w:rPr>
                <w:sz w:val="16"/>
                <w:szCs w:val="16"/>
              </w:rPr>
              <w:t>MP9</w:t>
            </w:r>
          </w:p>
        </w:tc>
        <w:tc>
          <w:tcPr>
            <w:tcW w:w="216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332F71" w:rsidRPr="00592151" w:rsidRDefault="00271765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271765">
              <w:rPr>
                <w:sz w:val="16"/>
                <w:szCs w:val="16"/>
              </w:rPr>
              <w:t>Removed</w:t>
            </w:r>
          </w:p>
        </w:tc>
      </w:tr>
      <w:tr w:rsidR="00332F71" w:rsidRPr="00592151" w:rsidTr="00332F71">
        <w:trPr>
          <w:cantSplit/>
        </w:trPr>
        <w:tc>
          <w:tcPr>
            <w:tcW w:w="1440" w:type="dxa"/>
            <w:tcBorders>
              <w:left w:val="single" w:sz="1" w:space="0" w:color="000000"/>
              <w:bottom w:val="single" w:sz="1" w:space="0" w:color="000000"/>
            </w:tcBorders>
          </w:tcPr>
          <w:p w:rsidR="00332F71" w:rsidRPr="00592151" w:rsidRDefault="00271765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592151">
              <w:rPr>
                <w:sz w:val="16"/>
                <w:szCs w:val="16"/>
              </w:rPr>
              <w:t>J</w:t>
            </w:r>
            <w:r>
              <w:rPr>
                <w:sz w:val="16"/>
                <w:szCs w:val="16"/>
              </w:rPr>
              <w:t>MP10</w:t>
            </w:r>
          </w:p>
        </w:tc>
        <w:tc>
          <w:tcPr>
            <w:tcW w:w="216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332F71" w:rsidRPr="00592151" w:rsidRDefault="00271765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271765">
              <w:rPr>
                <w:sz w:val="16"/>
                <w:szCs w:val="16"/>
              </w:rPr>
              <w:t>Connect 2 to 3</w:t>
            </w:r>
          </w:p>
        </w:tc>
      </w:tr>
      <w:tr w:rsidR="00332F71" w:rsidRPr="00592151" w:rsidTr="00332F71">
        <w:trPr>
          <w:cantSplit/>
        </w:trPr>
        <w:tc>
          <w:tcPr>
            <w:tcW w:w="1440" w:type="dxa"/>
            <w:tcBorders>
              <w:left w:val="single" w:sz="1" w:space="0" w:color="000000"/>
              <w:bottom w:val="single" w:sz="1" w:space="0" w:color="000000"/>
            </w:tcBorders>
          </w:tcPr>
          <w:p w:rsidR="00332F71" w:rsidRPr="00592151" w:rsidRDefault="00271765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592151">
              <w:rPr>
                <w:sz w:val="16"/>
                <w:szCs w:val="16"/>
              </w:rPr>
              <w:t>J</w:t>
            </w:r>
            <w:r>
              <w:rPr>
                <w:sz w:val="16"/>
                <w:szCs w:val="16"/>
              </w:rPr>
              <w:t>MP11</w:t>
            </w:r>
          </w:p>
        </w:tc>
        <w:tc>
          <w:tcPr>
            <w:tcW w:w="216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332F71" w:rsidRPr="00592151" w:rsidRDefault="00271765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271765">
              <w:rPr>
                <w:sz w:val="16"/>
                <w:szCs w:val="16"/>
              </w:rPr>
              <w:t>Removed</w:t>
            </w:r>
          </w:p>
        </w:tc>
      </w:tr>
      <w:tr w:rsidR="00332F71" w:rsidRPr="00592151" w:rsidTr="00332F71">
        <w:trPr>
          <w:cantSplit/>
        </w:trPr>
        <w:tc>
          <w:tcPr>
            <w:tcW w:w="1440" w:type="dxa"/>
            <w:tcBorders>
              <w:left w:val="single" w:sz="1" w:space="0" w:color="000000"/>
              <w:bottom w:val="single" w:sz="1" w:space="0" w:color="000000"/>
            </w:tcBorders>
          </w:tcPr>
          <w:p w:rsidR="00332F71" w:rsidRPr="00592151" w:rsidRDefault="00271765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592151">
              <w:rPr>
                <w:sz w:val="16"/>
                <w:szCs w:val="16"/>
              </w:rPr>
              <w:t>J</w:t>
            </w:r>
            <w:r>
              <w:rPr>
                <w:sz w:val="16"/>
                <w:szCs w:val="16"/>
              </w:rPr>
              <w:t>MP12</w:t>
            </w:r>
          </w:p>
        </w:tc>
        <w:tc>
          <w:tcPr>
            <w:tcW w:w="216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332F71" w:rsidRPr="00592151" w:rsidRDefault="00332F71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592151">
              <w:rPr>
                <w:sz w:val="16"/>
                <w:szCs w:val="16"/>
              </w:rPr>
              <w:t>Installed</w:t>
            </w:r>
          </w:p>
        </w:tc>
      </w:tr>
      <w:tr w:rsidR="00332F71" w:rsidRPr="00592151" w:rsidTr="00332F71">
        <w:trPr>
          <w:cantSplit/>
        </w:trPr>
        <w:tc>
          <w:tcPr>
            <w:tcW w:w="1440" w:type="dxa"/>
            <w:tcBorders>
              <w:left w:val="single" w:sz="1" w:space="0" w:color="000000"/>
              <w:bottom w:val="single" w:sz="1" w:space="0" w:color="000000"/>
            </w:tcBorders>
          </w:tcPr>
          <w:p w:rsidR="00332F71" w:rsidRPr="00592151" w:rsidRDefault="00271765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592151">
              <w:rPr>
                <w:sz w:val="16"/>
                <w:szCs w:val="16"/>
              </w:rPr>
              <w:t>J</w:t>
            </w:r>
            <w:r>
              <w:rPr>
                <w:sz w:val="16"/>
                <w:szCs w:val="16"/>
              </w:rPr>
              <w:t>MP13</w:t>
            </w:r>
          </w:p>
        </w:tc>
        <w:tc>
          <w:tcPr>
            <w:tcW w:w="216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332F71" w:rsidRPr="00592151" w:rsidRDefault="00271765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271765">
              <w:rPr>
                <w:sz w:val="16"/>
                <w:szCs w:val="16"/>
              </w:rPr>
              <w:t>Removed</w:t>
            </w:r>
          </w:p>
        </w:tc>
      </w:tr>
      <w:tr w:rsidR="00332F71" w:rsidRPr="00592151" w:rsidTr="00332F71">
        <w:trPr>
          <w:cantSplit/>
        </w:trPr>
        <w:tc>
          <w:tcPr>
            <w:tcW w:w="1440" w:type="dxa"/>
            <w:tcBorders>
              <w:left w:val="single" w:sz="1" w:space="0" w:color="000000"/>
              <w:bottom w:val="single" w:sz="1" w:space="0" w:color="000000"/>
            </w:tcBorders>
          </w:tcPr>
          <w:p w:rsidR="00332F71" w:rsidRPr="00592151" w:rsidRDefault="00271765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592151">
              <w:rPr>
                <w:sz w:val="16"/>
                <w:szCs w:val="16"/>
              </w:rPr>
              <w:t>J</w:t>
            </w:r>
            <w:r>
              <w:rPr>
                <w:sz w:val="16"/>
                <w:szCs w:val="16"/>
              </w:rPr>
              <w:t>MP14</w:t>
            </w:r>
          </w:p>
        </w:tc>
        <w:tc>
          <w:tcPr>
            <w:tcW w:w="216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332F71" w:rsidRPr="00592151" w:rsidRDefault="00271765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271765">
              <w:rPr>
                <w:sz w:val="16"/>
                <w:szCs w:val="16"/>
              </w:rPr>
              <w:t>Removed</w:t>
            </w:r>
          </w:p>
        </w:tc>
      </w:tr>
      <w:tr w:rsidR="00332F71" w:rsidRPr="00592151" w:rsidTr="00332F71">
        <w:trPr>
          <w:cantSplit/>
        </w:trPr>
        <w:tc>
          <w:tcPr>
            <w:tcW w:w="1440" w:type="dxa"/>
            <w:tcBorders>
              <w:left w:val="single" w:sz="1" w:space="0" w:color="000000"/>
              <w:bottom w:val="single" w:sz="1" w:space="0" w:color="000000"/>
            </w:tcBorders>
          </w:tcPr>
          <w:p w:rsidR="00332F71" w:rsidRPr="00592151" w:rsidRDefault="00271765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592151">
              <w:rPr>
                <w:sz w:val="16"/>
                <w:szCs w:val="16"/>
              </w:rPr>
              <w:t>J</w:t>
            </w:r>
            <w:r>
              <w:rPr>
                <w:sz w:val="16"/>
                <w:szCs w:val="16"/>
              </w:rPr>
              <w:t>MP15</w:t>
            </w:r>
          </w:p>
        </w:tc>
        <w:tc>
          <w:tcPr>
            <w:tcW w:w="216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332F71" w:rsidRPr="00592151" w:rsidRDefault="00271765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271765">
              <w:rPr>
                <w:sz w:val="16"/>
                <w:szCs w:val="16"/>
              </w:rPr>
              <w:t>Removed</w:t>
            </w:r>
          </w:p>
        </w:tc>
      </w:tr>
      <w:tr w:rsidR="00332F71" w:rsidRPr="00592151" w:rsidTr="00332F71">
        <w:trPr>
          <w:cantSplit/>
        </w:trPr>
        <w:tc>
          <w:tcPr>
            <w:tcW w:w="1440" w:type="dxa"/>
            <w:tcBorders>
              <w:left w:val="single" w:sz="1" w:space="0" w:color="000000"/>
              <w:bottom w:val="single" w:sz="1" w:space="0" w:color="000000"/>
            </w:tcBorders>
          </w:tcPr>
          <w:p w:rsidR="00332F71" w:rsidRPr="00592151" w:rsidRDefault="00271765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592151">
              <w:rPr>
                <w:sz w:val="16"/>
                <w:szCs w:val="16"/>
              </w:rPr>
              <w:t>J</w:t>
            </w:r>
            <w:r>
              <w:rPr>
                <w:sz w:val="16"/>
                <w:szCs w:val="16"/>
              </w:rPr>
              <w:t>MP16</w:t>
            </w:r>
          </w:p>
        </w:tc>
        <w:tc>
          <w:tcPr>
            <w:tcW w:w="216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332F71" w:rsidRPr="00592151" w:rsidRDefault="00271765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271765">
              <w:rPr>
                <w:sz w:val="16"/>
                <w:szCs w:val="16"/>
              </w:rPr>
              <w:t>Connect 2 to 3</w:t>
            </w:r>
          </w:p>
        </w:tc>
      </w:tr>
    </w:tbl>
    <w:p w:rsidR="00094EFA" w:rsidRPr="00094EFA" w:rsidRDefault="00094EFA" w:rsidP="00094EFA">
      <w:pPr>
        <w:spacing w:line="276" w:lineRule="auto"/>
        <w:rPr>
          <w:sz w:val="16"/>
        </w:rPr>
      </w:pPr>
    </w:p>
    <w:p w:rsidR="003D4327" w:rsidRPr="005A4A1F" w:rsidRDefault="00491A8F" w:rsidP="00C70ECF">
      <w:pPr>
        <w:tabs>
          <w:tab w:val="left" w:pos="360"/>
          <w:tab w:val="left" w:pos="900"/>
          <w:tab w:val="left" w:pos="1440"/>
        </w:tabs>
        <w:contextualSpacing/>
        <w:rPr>
          <w:noProof/>
          <w:lang w:eastAsia="en-US"/>
        </w:rPr>
        <w:sectPr w:rsidR="003D4327" w:rsidRPr="005A4A1F" w:rsidSect="00332F71">
          <w:type w:val="continuous"/>
          <w:pgSz w:w="12240" w:h="15840" w:code="1"/>
          <w:pgMar w:top="1440" w:right="1440" w:bottom="1440" w:left="1440" w:header="0" w:footer="423" w:gutter="0"/>
          <w:cols w:num="2" w:space="720"/>
          <w:docGrid w:linePitch="272"/>
        </w:sectPr>
      </w:pPr>
      <w:r w:rsidRPr="00491A8F">
        <w:rPr>
          <w:noProof/>
          <w:lang w:eastAsia="en-US"/>
        </w:rPr>
        <w:drawing>
          <wp:inline distT="0" distB="0" distL="0" distR="0" wp14:anchorId="6CF4467C" wp14:editId="1E8420E5">
            <wp:extent cx="2743200" cy="2697480"/>
            <wp:effectExtent l="0" t="0" r="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2697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2C6A" w:rsidRPr="005A4A1F" w:rsidRDefault="00FF2C6A" w:rsidP="00FF2C6A">
      <w:pPr>
        <w:tabs>
          <w:tab w:val="left" w:pos="360"/>
          <w:tab w:val="left" w:pos="900"/>
          <w:tab w:val="left" w:pos="1440"/>
        </w:tabs>
        <w:ind w:left="900"/>
        <w:contextualSpacing/>
      </w:pPr>
    </w:p>
    <w:p w:rsidR="00FF2C6A" w:rsidRPr="005A4A1F" w:rsidRDefault="008869CB" w:rsidP="00FE4EA2">
      <w:pPr>
        <w:numPr>
          <w:ilvl w:val="1"/>
          <w:numId w:val="8"/>
        </w:numPr>
        <w:tabs>
          <w:tab w:val="left" w:pos="360"/>
          <w:tab w:val="left" w:pos="900"/>
          <w:tab w:val="left" w:pos="1440"/>
        </w:tabs>
        <w:ind w:left="900" w:hanging="540"/>
        <w:contextualSpacing/>
      </w:pPr>
      <w:r>
        <w:t>For USB-MODEVM, v</w:t>
      </w:r>
      <w:r w:rsidR="00FE4EA2" w:rsidRPr="005A4A1F">
        <w:t>erify that the jumpers and switches in the USBMODEVM ar</w:t>
      </w:r>
      <w:r w:rsidR="005A4A1F">
        <w:t>e</w:t>
      </w:r>
      <w:r w:rsidR="00FE4EA2" w:rsidRPr="005A4A1F">
        <w:t xml:space="preserve"> configured as below. </w:t>
      </w:r>
    </w:p>
    <w:p w:rsidR="00FF2C6A" w:rsidRDefault="00FF2C6A" w:rsidP="00FF2C6A">
      <w:pPr>
        <w:tabs>
          <w:tab w:val="left" w:pos="360"/>
          <w:tab w:val="left" w:pos="900"/>
          <w:tab w:val="left" w:pos="1440"/>
        </w:tabs>
        <w:ind w:left="900"/>
        <w:contextualSpacing/>
      </w:pPr>
    </w:p>
    <w:p w:rsidR="00FF2C6A" w:rsidRDefault="00FF2C6A" w:rsidP="00207F17">
      <w:pPr>
        <w:jc w:val="center"/>
        <w:rPr>
          <w:b/>
          <w:sz w:val="16"/>
          <w:szCs w:val="16"/>
        </w:rPr>
        <w:sectPr w:rsidR="00FF2C6A" w:rsidSect="00592151">
          <w:type w:val="continuous"/>
          <w:pgSz w:w="12240" w:h="15840" w:code="1"/>
          <w:pgMar w:top="1440" w:right="1440" w:bottom="630" w:left="1440" w:header="0" w:footer="423" w:gutter="0"/>
          <w:cols w:space="720"/>
          <w:docGrid w:linePitch="272"/>
        </w:sectPr>
      </w:pPr>
    </w:p>
    <w:tbl>
      <w:tblPr>
        <w:tblW w:w="3600" w:type="dxa"/>
        <w:jc w:val="center"/>
        <w:tblLayout w:type="fixed"/>
        <w:tblLook w:val="0000" w:firstRow="0" w:lastRow="0" w:firstColumn="0" w:lastColumn="0" w:noHBand="0" w:noVBand="0"/>
      </w:tblPr>
      <w:tblGrid>
        <w:gridCol w:w="1440"/>
        <w:gridCol w:w="2160"/>
      </w:tblGrid>
      <w:tr w:rsidR="00FF2C6A" w:rsidRPr="00592151" w:rsidTr="00491A8F">
        <w:trPr>
          <w:cantSplit/>
          <w:trHeight w:val="286"/>
          <w:jc w:val="center"/>
        </w:trPr>
        <w:tc>
          <w:tcPr>
            <w:tcW w:w="1440" w:type="dxa"/>
            <w:tcBorders>
              <w:top w:val="single" w:sz="1" w:space="0" w:color="000000"/>
              <w:left w:val="single" w:sz="1" w:space="0" w:color="000000"/>
              <w:bottom w:val="single" w:sz="2" w:space="0" w:color="000000"/>
            </w:tcBorders>
            <w:shd w:val="clear" w:color="auto" w:fill="DAF1F6" w:themeFill="accent5" w:themeFillTint="33"/>
            <w:vAlign w:val="center"/>
          </w:tcPr>
          <w:p w:rsidR="00FF2C6A" w:rsidRPr="00592151" w:rsidRDefault="00FF2C6A" w:rsidP="005A4A1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 w:rsidRPr="00592151">
              <w:rPr>
                <w:b/>
                <w:sz w:val="16"/>
                <w:szCs w:val="16"/>
              </w:rPr>
              <w:t>Switch</w:t>
            </w:r>
          </w:p>
        </w:tc>
        <w:tc>
          <w:tcPr>
            <w:tcW w:w="2160" w:type="dxa"/>
            <w:tcBorders>
              <w:top w:val="single" w:sz="1" w:space="0" w:color="000000"/>
              <w:left w:val="single" w:sz="1" w:space="0" w:color="000000"/>
              <w:bottom w:val="single" w:sz="2" w:space="0" w:color="000000"/>
              <w:right w:val="single" w:sz="1" w:space="0" w:color="000000"/>
            </w:tcBorders>
            <w:shd w:val="clear" w:color="auto" w:fill="DAF1F6" w:themeFill="accent5" w:themeFillTint="33"/>
            <w:vAlign w:val="center"/>
          </w:tcPr>
          <w:p w:rsidR="00FF2C6A" w:rsidRPr="00592151" w:rsidRDefault="00FF2C6A" w:rsidP="005A4A1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 w:rsidRPr="00592151">
              <w:rPr>
                <w:b/>
                <w:sz w:val="16"/>
                <w:szCs w:val="16"/>
              </w:rPr>
              <w:t>Setting</w:t>
            </w:r>
          </w:p>
        </w:tc>
      </w:tr>
      <w:tr w:rsidR="00FF2C6A" w:rsidRPr="00592151" w:rsidTr="00491A8F">
        <w:trPr>
          <w:cantSplit/>
          <w:trHeight w:val="337"/>
          <w:jc w:val="center"/>
        </w:trPr>
        <w:tc>
          <w:tcPr>
            <w:tcW w:w="144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F2C6A" w:rsidRPr="00592151" w:rsidRDefault="005A4A1F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SW1</w:t>
            </w:r>
          </w:p>
        </w:tc>
        <w:tc>
          <w:tcPr>
            <w:tcW w:w="216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5A4A1F" w:rsidRPr="00592151" w:rsidRDefault="005A4A1F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1-2: ON</w:t>
            </w:r>
          </w:p>
        </w:tc>
      </w:tr>
      <w:tr w:rsidR="00FE4EA2" w:rsidRPr="00592151" w:rsidTr="00491A8F">
        <w:trPr>
          <w:cantSplit/>
          <w:jc w:val="center"/>
        </w:trPr>
        <w:tc>
          <w:tcPr>
            <w:tcW w:w="144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E4EA2" w:rsidRPr="00592151" w:rsidRDefault="005A4A1F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SW2</w:t>
            </w:r>
          </w:p>
        </w:tc>
        <w:tc>
          <w:tcPr>
            <w:tcW w:w="216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E4EA2" w:rsidRDefault="005A4A1F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1-7: ON</w:t>
            </w:r>
          </w:p>
          <w:p w:rsidR="005A4A1F" w:rsidRPr="00592151" w:rsidRDefault="005A4A1F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8: OFF</w:t>
            </w:r>
          </w:p>
        </w:tc>
      </w:tr>
      <w:tr w:rsidR="00FE4EA2" w:rsidRPr="00592151" w:rsidTr="00491A8F">
        <w:trPr>
          <w:cantSplit/>
          <w:jc w:val="center"/>
        </w:trPr>
        <w:tc>
          <w:tcPr>
            <w:tcW w:w="144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E4EA2" w:rsidRPr="00592151" w:rsidRDefault="005A4A1F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SW3</w:t>
            </w:r>
          </w:p>
        </w:tc>
        <w:tc>
          <w:tcPr>
            <w:tcW w:w="216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5A4A1F" w:rsidRDefault="005A4A1F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1: ON</w:t>
            </w:r>
          </w:p>
          <w:p w:rsidR="00FE4EA2" w:rsidRPr="00592151" w:rsidRDefault="005A4A1F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2-8: OFF</w:t>
            </w:r>
          </w:p>
        </w:tc>
      </w:tr>
    </w:tbl>
    <w:p w:rsidR="005A4A1F" w:rsidRDefault="005A4A1F" w:rsidP="00271765">
      <w:pPr>
        <w:tabs>
          <w:tab w:val="left" w:pos="360"/>
          <w:tab w:val="left" w:pos="900"/>
          <w:tab w:val="left" w:pos="1440"/>
        </w:tabs>
        <w:contextualSpacing/>
      </w:pPr>
    </w:p>
    <w:tbl>
      <w:tblPr>
        <w:tblW w:w="3600" w:type="dxa"/>
        <w:jc w:val="center"/>
        <w:tblLayout w:type="fixed"/>
        <w:tblLook w:val="0000" w:firstRow="0" w:lastRow="0" w:firstColumn="0" w:lastColumn="0" w:noHBand="0" w:noVBand="0"/>
      </w:tblPr>
      <w:tblGrid>
        <w:gridCol w:w="1440"/>
        <w:gridCol w:w="2160"/>
      </w:tblGrid>
      <w:tr w:rsidR="005A4A1F" w:rsidRPr="00592151" w:rsidTr="00491A8F">
        <w:trPr>
          <w:cantSplit/>
          <w:trHeight w:val="278"/>
          <w:jc w:val="center"/>
        </w:trPr>
        <w:tc>
          <w:tcPr>
            <w:tcW w:w="1440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</w:tcBorders>
            <w:shd w:val="clear" w:color="auto" w:fill="DAF1F6" w:themeFill="accent5" w:themeFillTint="33"/>
            <w:vAlign w:val="center"/>
          </w:tcPr>
          <w:p w:rsidR="005A4A1F" w:rsidRPr="00592151" w:rsidRDefault="005A4A1F" w:rsidP="005A4A1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Jumper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DAF1F6" w:themeFill="accent5" w:themeFillTint="33"/>
            <w:vAlign w:val="center"/>
          </w:tcPr>
          <w:p w:rsidR="005A4A1F" w:rsidRPr="00592151" w:rsidRDefault="005A4A1F" w:rsidP="005A4A1F">
            <w:pPr>
              <w:spacing w:line="276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Setting</w:t>
            </w:r>
          </w:p>
        </w:tc>
      </w:tr>
      <w:tr w:rsidR="005A4A1F" w:rsidRPr="00592151" w:rsidTr="00491A8F">
        <w:trPr>
          <w:cantSplit/>
          <w:jc w:val="center"/>
        </w:trPr>
        <w:tc>
          <w:tcPr>
            <w:tcW w:w="1440" w:type="dxa"/>
            <w:tcBorders>
              <w:left w:val="single" w:sz="1" w:space="0" w:color="000000"/>
              <w:bottom w:val="single" w:sz="1" w:space="0" w:color="000000"/>
            </w:tcBorders>
          </w:tcPr>
          <w:p w:rsidR="005A4A1F" w:rsidRPr="00592151" w:rsidRDefault="005A4A1F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JMP1</w:t>
            </w:r>
          </w:p>
        </w:tc>
        <w:tc>
          <w:tcPr>
            <w:tcW w:w="216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5A4A1F" w:rsidRPr="00592151" w:rsidRDefault="005A4A1F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592151">
              <w:rPr>
                <w:sz w:val="16"/>
                <w:szCs w:val="16"/>
              </w:rPr>
              <w:t>Installed</w:t>
            </w:r>
          </w:p>
        </w:tc>
      </w:tr>
      <w:tr w:rsidR="005A4A1F" w:rsidRPr="00592151" w:rsidTr="00491A8F">
        <w:trPr>
          <w:cantSplit/>
          <w:jc w:val="center"/>
        </w:trPr>
        <w:tc>
          <w:tcPr>
            <w:tcW w:w="1440" w:type="dxa"/>
            <w:tcBorders>
              <w:left w:val="single" w:sz="1" w:space="0" w:color="000000"/>
              <w:bottom w:val="single" w:sz="1" w:space="0" w:color="000000"/>
            </w:tcBorders>
          </w:tcPr>
          <w:p w:rsidR="005A4A1F" w:rsidRPr="00592151" w:rsidRDefault="005A4A1F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JMP2</w:t>
            </w:r>
          </w:p>
        </w:tc>
        <w:tc>
          <w:tcPr>
            <w:tcW w:w="216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5A4A1F" w:rsidRPr="00592151" w:rsidRDefault="005A4A1F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592151">
              <w:rPr>
                <w:sz w:val="16"/>
                <w:szCs w:val="16"/>
              </w:rPr>
              <w:t>Removed</w:t>
            </w:r>
          </w:p>
        </w:tc>
      </w:tr>
      <w:tr w:rsidR="005A4A1F" w:rsidRPr="00592151" w:rsidTr="00491A8F">
        <w:trPr>
          <w:cantSplit/>
          <w:jc w:val="center"/>
        </w:trPr>
        <w:tc>
          <w:tcPr>
            <w:tcW w:w="1440" w:type="dxa"/>
            <w:tcBorders>
              <w:left w:val="single" w:sz="1" w:space="0" w:color="000000"/>
              <w:bottom w:val="single" w:sz="1" w:space="0" w:color="000000"/>
            </w:tcBorders>
          </w:tcPr>
          <w:p w:rsidR="005A4A1F" w:rsidRPr="00592151" w:rsidRDefault="005A4A1F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JMP3</w:t>
            </w:r>
          </w:p>
        </w:tc>
        <w:tc>
          <w:tcPr>
            <w:tcW w:w="216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5A4A1F" w:rsidRPr="00592151" w:rsidRDefault="005A4A1F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592151">
              <w:rPr>
                <w:sz w:val="16"/>
                <w:szCs w:val="16"/>
              </w:rPr>
              <w:t>Removed</w:t>
            </w:r>
          </w:p>
        </w:tc>
      </w:tr>
      <w:tr w:rsidR="005A4A1F" w:rsidRPr="00592151" w:rsidTr="00491A8F">
        <w:trPr>
          <w:cantSplit/>
          <w:jc w:val="center"/>
        </w:trPr>
        <w:tc>
          <w:tcPr>
            <w:tcW w:w="1440" w:type="dxa"/>
            <w:tcBorders>
              <w:left w:val="single" w:sz="1" w:space="0" w:color="000000"/>
              <w:bottom w:val="single" w:sz="1" w:space="0" w:color="000000"/>
            </w:tcBorders>
          </w:tcPr>
          <w:p w:rsidR="005A4A1F" w:rsidRPr="00592151" w:rsidRDefault="005A4A1F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JMP4</w:t>
            </w:r>
          </w:p>
        </w:tc>
        <w:tc>
          <w:tcPr>
            <w:tcW w:w="216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5A4A1F" w:rsidRPr="00592151" w:rsidRDefault="005A4A1F" w:rsidP="005A4A1F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592151">
              <w:rPr>
                <w:sz w:val="16"/>
                <w:szCs w:val="16"/>
              </w:rPr>
              <w:t>Removed</w:t>
            </w:r>
          </w:p>
        </w:tc>
      </w:tr>
      <w:tr w:rsidR="00271765" w:rsidRPr="00592151" w:rsidTr="00491A8F">
        <w:trPr>
          <w:cantSplit/>
          <w:jc w:val="center"/>
        </w:trPr>
        <w:tc>
          <w:tcPr>
            <w:tcW w:w="1440" w:type="dxa"/>
            <w:tcBorders>
              <w:left w:val="single" w:sz="1" w:space="0" w:color="000000"/>
              <w:bottom w:val="single" w:sz="1" w:space="0" w:color="000000"/>
            </w:tcBorders>
          </w:tcPr>
          <w:p w:rsidR="00271765" w:rsidRPr="00592151" w:rsidRDefault="00271765" w:rsidP="00271765">
            <w:pPr>
              <w:spacing w:line="276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JMP5</w:t>
            </w:r>
          </w:p>
        </w:tc>
        <w:tc>
          <w:tcPr>
            <w:tcW w:w="216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271765" w:rsidRPr="00592151" w:rsidRDefault="00271765" w:rsidP="00271765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592151">
              <w:rPr>
                <w:sz w:val="16"/>
                <w:szCs w:val="16"/>
              </w:rPr>
              <w:t>Installed 2</w:t>
            </w:r>
            <w:r>
              <w:rPr>
                <w:sz w:val="16"/>
                <w:szCs w:val="16"/>
              </w:rPr>
              <w:t>-3</w:t>
            </w:r>
            <w:r w:rsidRPr="00592151">
              <w:rPr>
                <w:sz w:val="16"/>
                <w:szCs w:val="16"/>
              </w:rPr>
              <w:t xml:space="preserve"> (</w:t>
            </w:r>
            <w:r>
              <w:rPr>
                <w:i/>
                <w:sz w:val="16"/>
                <w:szCs w:val="16"/>
              </w:rPr>
              <w:t>FSX</w:t>
            </w:r>
            <w:r w:rsidRPr="00592151">
              <w:rPr>
                <w:sz w:val="16"/>
                <w:szCs w:val="16"/>
              </w:rPr>
              <w:t>)</w:t>
            </w:r>
          </w:p>
        </w:tc>
      </w:tr>
      <w:tr w:rsidR="00271765" w:rsidRPr="00592151" w:rsidTr="00491A8F">
        <w:trPr>
          <w:cantSplit/>
          <w:jc w:val="center"/>
        </w:trPr>
        <w:tc>
          <w:tcPr>
            <w:tcW w:w="1440" w:type="dxa"/>
            <w:tcBorders>
              <w:left w:val="single" w:sz="1" w:space="0" w:color="000000"/>
              <w:bottom w:val="single" w:sz="1" w:space="0" w:color="000000"/>
            </w:tcBorders>
          </w:tcPr>
          <w:p w:rsidR="00271765" w:rsidRPr="00592151" w:rsidRDefault="00271765" w:rsidP="00271765">
            <w:pPr>
              <w:spacing w:line="276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JMP6</w:t>
            </w:r>
          </w:p>
        </w:tc>
        <w:tc>
          <w:tcPr>
            <w:tcW w:w="216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271765" w:rsidRPr="00592151" w:rsidRDefault="00271765" w:rsidP="00271765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592151">
              <w:rPr>
                <w:sz w:val="16"/>
                <w:szCs w:val="16"/>
              </w:rPr>
              <w:t xml:space="preserve">Installed </w:t>
            </w:r>
            <w:r>
              <w:rPr>
                <w:sz w:val="16"/>
                <w:szCs w:val="16"/>
              </w:rPr>
              <w:t>1-2</w:t>
            </w:r>
            <w:r w:rsidRPr="00592151">
              <w:rPr>
                <w:sz w:val="16"/>
                <w:szCs w:val="16"/>
              </w:rPr>
              <w:t xml:space="preserve"> (</w:t>
            </w:r>
            <w:r>
              <w:rPr>
                <w:sz w:val="16"/>
                <w:szCs w:val="16"/>
              </w:rPr>
              <w:t>USB</w:t>
            </w:r>
            <w:r w:rsidRPr="00592151">
              <w:rPr>
                <w:sz w:val="16"/>
                <w:szCs w:val="16"/>
              </w:rPr>
              <w:t>)</w:t>
            </w:r>
          </w:p>
        </w:tc>
      </w:tr>
      <w:tr w:rsidR="00271765" w:rsidRPr="00592151" w:rsidTr="00491A8F">
        <w:trPr>
          <w:cantSplit/>
          <w:jc w:val="center"/>
        </w:trPr>
        <w:tc>
          <w:tcPr>
            <w:tcW w:w="1440" w:type="dxa"/>
            <w:tcBorders>
              <w:left w:val="single" w:sz="1" w:space="0" w:color="000000"/>
              <w:bottom w:val="single" w:sz="1" w:space="0" w:color="000000"/>
            </w:tcBorders>
          </w:tcPr>
          <w:p w:rsidR="00271765" w:rsidRPr="00592151" w:rsidRDefault="00271765" w:rsidP="00271765">
            <w:pPr>
              <w:spacing w:line="276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JMP7</w:t>
            </w:r>
          </w:p>
        </w:tc>
        <w:tc>
          <w:tcPr>
            <w:tcW w:w="216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271765" w:rsidRPr="00592151" w:rsidRDefault="00271765" w:rsidP="00271765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592151">
              <w:rPr>
                <w:sz w:val="16"/>
                <w:szCs w:val="16"/>
              </w:rPr>
              <w:t xml:space="preserve">Installed </w:t>
            </w:r>
            <w:r>
              <w:rPr>
                <w:sz w:val="16"/>
                <w:szCs w:val="16"/>
              </w:rPr>
              <w:t>1-2</w:t>
            </w:r>
            <w:r w:rsidRPr="00592151">
              <w:rPr>
                <w:sz w:val="16"/>
                <w:szCs w:val="16"/>
              </w:rPr>
              <w:t xml:space="preserve"> (</w:t>
            </w:r>
            <w:r>
              <w:rPr>
                <w:i/>
                <w:sz w:val="16"/>
                <w:szCs w:val="16"/>
              </w:rPr>
              <w:t>FSX</w:t>
            </w:r>
            <w:r w:rsidRPr="00592151">
              <w:rPr>
                <w:sz w:val="16"/>
                <w:szCs w:val="16"/>
              </w:rPr>
              <w:t>)</w:t>
            </w:r>
          </w:p>
        </w:tc>
      </w:tr>
      <w:tr w:rsidR="00271765" w:rsidRPr="00592151" w:rsidTr="00491A8F">
        <w:trPr>
          <w:cantSplit/>
          <w:jc w:val="center"/>
        </w:trPr>
        <w:tc>
          <w:tcPr>
            <w:tcW w:w="1440" w:type="dxa"/>
            <w:tcBorders>
              <w:left w:val="single" w:sz="1" w:space="0" w:color="000000"/>
              <w:bottom w:val="single" w:sz="1" w:space="0" w:color="000000"/>
            </w:tcBorders>
          </w:tcPr>
          <w:p w:rsidR="00271765" w:rsidRPr="00592151" w:rsidRDefault="00271765" w:rsidP="00271765">
            <w:pPr>
              <w:spacing w:line="276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JMP8</w:t>
            </w:r>
          </w:p>
        </w:tc>
        <w:tc>
          <w:tcPr>
            <w:tcW w:w="216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271765" w:rsidRPr="00592151" w:rsidRDefault="00271765" w:rsidP="00271765">
            <w:pPr>
              <w:spacing w:line="276" w:lineRule="auto"/>
              <w:jc w:val="center"/>
              <w:rPr>
                <w:sz w:val="16"/>
                <w:szCs w:val="16"/>
              </w:rPr>
            </w:pPr>
            <w:r w:rsidRPr="00592151">
              <w:rPr>
                <w:sz w:val="16"/>
                <w:szCs w:val="16"/>
              </w:rPr>
              <w:t>Removed</w:t>
            </w:r>
          </w:p>
        </w:tc>
      </w:tr>
    </w:tbl>
    <w:p w:rsidR="005A4A1F" w:rsidRDefault="005A4A1F"/>
    <w:p w:rsidR="005A4A1F" w:rsidRDefault="005A4A1F" w:rsidP="00FF2C6A">
      <w:pPr>
        <w:tabs>
          <w:tab w:val="left" w:pos="360"/>
          <w:tab w:val="left" w:pos="900"/>
          <w:tab w:val="left" w:pos="1440"/>
        </w:tabs>
        <w:ind w:left="900"/>
        <w:contextualSpacing/>
      </w:pPr>
    </w:p>
    <w:p w:rsidR="00271765" w:rsidRDefault="00271765" w:rsidP="00FF2C6A">
      <w:pPr>
        <w:tabs>
          <w:tab w:val="left" w:pos="360"/>
          <w:tab w:val="left" w:pos="900"/>
          <w:tab w:val="left" w:pos="1440"/>
        </w:tabs>
        <w:ind w:left="900"/>
        <w:contextualSpacing/>
        <w:sectPr w:rsidR="00271765" w:rsidSect="00271765">
          <w:type w:val="continuous"/>
          <w:pgSz w:w="12240" w:h="15840" w:code="1"/>
          <w:pgMar w:top="1440" w:right="1440" w:bottom="630" w:left="1440" w:header="0" w:footer="423" w:gutter="0"/>
          <w:cols w:space="720"/>
          <w:docGrid w:linePitch="272"/>
        </w:sectPr>
      </w:pPr>
    </w:p>
    <w:p w:rsidR="00C70ECF" w:rsidRDefault="00EE0D9D" w:rsidP="00C70ECF">
      <w:pPr>
        <w:numPr>
          <w:ilvl w:val="1"/>
          <w:numId w:val="8"/>
        </w:numPr>
        <w:tabs>
          <w:tab w:val="left" w:pos="360"/>
          <w:tab w:val="left" w:pos="900"/>
          <w:tab w:val="left" w:pos="1440"/>
        </w:tabs>
        <w:ind w:left="900" w:hanging="540"/>
        <w:contextualSpacing/>
      </w:pPr>
      <w:r>
        <w:t xml:space="preserve">Plug in the </w:t>
      </w:r>
      <w:r w:rsidR="008854CE">
        <w:t>TLV320AIC3104</w:t>
      </w:r>
      <w:r w:rsidR="0072261A">
        <w:t>EVM</w:t>
      </w:r>
      <w:r w:rsidR="00C70ECF" w:rsidRPr="00C70ECF">
        <w:t xml:space="preserve"> </w:t>
      </w:r>
      <w:r w:rsidR="00C70ECF">
        <w:t>to</w:t>
      </w:r>
      <w:r w:rsidR="00C70ECF" w:rsidRPr="00C70ECF">
        <w:t xml:space="preserve"> the USB-MODEVM</w:t>
      </w:r>
      <w:r w:rsidR="008B42A4">
        <w:t xml:space="preserve"> </w:t>
      </w:r>
      <w:r w:rsidR="00C70ECF" w:rsidRPr="00C70ECF">
        <w:t>board assuring that the power and digital interface connectors are properly aligned.</w:t>
      </w:r>
    </w:p>
    <w:p w:rsidR="00FF2C6A" w:rsidRDefault="00FF2C6A" w:rsidP="00FF2C6A">
      <w:pPr>
        <w:tabs>
          <w:tab w:val="left" w:pos="360"/>
          <w:tab w:val="left" w:pos="900"/>
          <w:tab w:val="left" w:pos="1440"/>
        </w:tabs>
        <w:ind w:left="900"/>
        <w:contextualSpacing/>
      </w:pPr>
    </w:p>
    <w:p w:rsidR="00F33DF0" w:rsidRDefault="003605BE" w:rsidP="00FF2C6A">
      <w:pPr>
        <w:tabs>
          <w:tab w:val="left" w:pos="360"/>
          <w:tab w:val="left" w:pos="630"/>
          <w:tab w:val="left" w:pos="1440"/>
        </w:tabs>
        <w:contextualSpacing/>
        <w:jc w:val="center"/>
      </w:pPr>
      <w:r>
        <w:rPr>
          <w:noProof/>
          <w:lang w:eastAsia="en-US"/>
        </w:rPr>
        <w:drawing>
          <wp:inline distT="0" distB="0" distL="0" distR="0" wp14:anchorId="0FD3625C" wp14:editId="3B711F71">
            <wp:extent cx="2698750" cy="1862601"/>
            <wp:effectExtent l="0" t="0" r="6350" b="444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697604" cy="1861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F2C6A" w:rsidRDefault="00FF2C6A" w:rsidP="00FF2C6A">
      <w:pPr>
        <w:tabs>
          <w:tab w:val="left" w:pos="360"/>
          <w:tab w:val="left" w:pos="630"/>
          <w:tab w:val="left" w:pos="1440"/>
        </w:tabs>
        <w:contextualSpacing/>
        <w:jc w:val="center"/>
      </w:pPr>
    </w:p>
    <w:p w:rsidR="00C70ECF" w:rsidRDefault="00C70ECF" w:rsidP="00C70ECF">
      <w:pPr>
        <w:numPr>
          <w:ilvl w:val="1"/>
          <w:numId w:val="8"/>
        </w:numPr>
        <w:tabs>
          <w:tab w:val="left" w:pos="360"/>
          <w:tab w:val="left" w:pos="900"/>
          <w:tab w:val="left" w:pos="1440"/>
        </w:tabs>
        <w:ind w:left="900" w:hanging="540"/>
        <w:contextualSpacing/>
      </w:pPr>
      <w:bookmarkStart w:id="1" w:name="_Ref155260299"/>
      <w:r>
        <w:t xml:space="preserve">Connect a wire from </w:t>
      </w:r>
      <w:r w:rsidR="00C3416F">
        <w:t>HPLOUT/HPROUT</w:t>
      </w:r>
      <w:r w:rsidR="00B44FCB">
        <w:t xml:space="preserve"> (</w:t>
      </w:r>
      <w:r w:rsidR="00C3416F">
        <w:t>+</w:t>
      </w:r>
      <w:r w:rsidR="00B44FCB">
        <w:t>)</w:t>
      </w:r>
      <w:r w:rsidR="00C3416F">
        <w:t xml:space="preserve"> and LINE</w:t>
      </w:r>
      <w:r w:rsidR="00B44FCB">
        <w:t>2</w:t>
      </w:r>
      <w:r w:rsidR="00C3416F">
        <w:t>L/LINE</w:t>
      </w:r>
      <w:r w:rsidR="00B44FCB">
        <w:t>2</w:t>
      </w:r>
      <w:r w:rsidR="00C3416F">
        <w:t>R</w:t>
      </w:r>
      <w:r>
        <w:t xml:space="preserve"> as indicated in below diagram.</w:t>
      </w:r>
      <w:bookmarkEnd w:id="1"/>
    </w:p>
    <w:p w:rsidR="0090616D" w:rsidRPr="002A22D7" w:rsidRDefault="00491A8F" w:rsidP="00EF2A93">
      <w:pPr>
        <w:tabs>
          <w:tab w:val="left" w:pos="360"/>
          <w:tab w:val="left" w:pos="900"/>
          <w:tab w:val="left" w:pos="1440"/>
        </w:tabs>
        <w:contextualSpacing/>
        <w:jc w:val="center"/>
        <w:rPr>
          <w:b/>
        </w:rPr>
      </w:pPr>
      <w:r w:rsidRPr="00491A8F">
        <w:rPr>
          <w:b/>
          <w:noProof/>
        </w:rPr>
        <w:drawing>
          <wp:inline distT="0" distB="0" distL="0" distR="0" wp14:anchorId="30D594B6" wp14:editId="0975ACC4">
            <wp:extent cx="4128247" cy="2730994"/>
            <wp:effectExtent l="0" t="0" r="571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139972" cy="273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616D" w:rsidRPr="00DC2552" w:rsidRDefault="0090616D" w:rsidP="00094EFA">
      <w:pPr>
        <w:tabs>
          <w:tab w:val="left" w:pos="360"/>
          <w:tab w:val="left" w:pos="900"/>
          <w:tab w:val="left" w:pos="1440"/>
        </w:tabs>
        <w:ind w:left="900" w:hanging="540"/>
        <w:contextualSpacing/>
      </w:pPr>
    </w:p>
    <w:p w:rsidR="00EF2A93" w:rsidRDefault="00EF2A93" w:rsidP="00EF2A93">
      <w:pPr>
        <w:numPr>
          <w:ilvl w:val="1"/>
          <w:numId w:val="8"/>
        </w:numPr>
        <w:tabs>
          <w:tab w:val="left" w:pos="360"/>
          <w:tab w:val="left" w:pos="900"/>
          <w:tab w:val="left" w:pos="1440"/>
        </w:tabs>
        <w:contextualSpacing/>
      </w:pPr>
      <w:r w:rsidRPr="00EF2A93">
        <w:t>Plug in the USB cabl</w:t>
      </w:r>
      <w:r>
        <w:t xml:space="preserve">e from the PC to the USB-MODEVM. </w:t>
      </w:r>
    </w:p>
    <w:p w:rsidR="00FF2C6A" w:rsidRDefault="00FF2C6A" w:rsidP="00FF2C6A">
      <w:pPr>
        <w:pStyle w:val="ListParagraph"/>
      </w:pPr>
    </w:p>
    <w:p w:rsidR="00FF2C6A" w:rsidRDefault="00FF2C6A" w:rsidP="00EF2A93">
      <w:pPr>
        <w:numPr>
          <w:ilvl w:val="1"/>
          <w:numId w:val="8"/>
        </w:numPr>
        <w:tabs>
          <w:tab w:val="left" w:pos="360"/>
          <w:tab w:val="left" w:pos="900"/>
          <w:tab w:val="left" w:pos="1440"/>
        </w:tabs>
        <w:contextualSpacing/>
      </w:pPr>
      <w:r>
        <w:t xml:space="preserve">Verify that the USB-MODEVM drivers are correctly installed. In Device manager, the EVM </w:t>
      </w:r>
      <w:r w:rsidRPr="003D0771">
        <w:t>should be recognized as follows</w:t>
      </w:r>
      <w:r>
        <w:t>:</w:t>
      </w:r>
    </w:p>
    <w:p w:rsidR="00FF2C6A" w:rsidRDefault="00FF2C6A" w:rsidP="00FF2C6A">
      <w:pPr>
        <w:pStyle w:val="ListParagraph"/>
      </w:pPr>
    </w:p>
    <w:p w:rsidR="00FF2C6A" w:rsidRDefault="003D0771" w:rsidP="003D0771">
      <w:pPr>
        <w:pStyle w:val="ListParagraph"/>
        <w:tabs>
          <w:tab w:val="left" w:pos="810"/>
        </w:tabs>
        <w:ind w:left="0"/>
        <w:jc w:val="center"/>
      </w:pPr>
      <w:r>
        <w:rPr>
          <w:noProof/>
          <w:lang w:eastAsia="en-US"/>
        </w:rPr>
        <w:lastRenderedPageBreak/>
        <w:drawing>
          <wp:inline distT="0" distB="0" distL="0" distR="0">
            <wp:extent cx="2565339" cy="1073150"/>
            <wp:effectExtent l="0" t="0" r="698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sharpenSoften amount="-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3509" cy="1076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0771" w:rsidRDefault="003D0771" w:rsidP="003D0771">
      <w:pPr>
        <w:pStyle w:val="ListParagraph"/>
        <w:tabs>
          <w:tab w:val="left" w:pos="810"/>
        </w:tabs>
        <w:ind w:left="0"/>
        <w:jc w:val="center"/>
      </w:pPr>
    </w:p>
    <w:p w:rsidR="00FF2C6A" w:rsidRDefault="00FF2C6A" w:rsidP="00EF2A93">
      <w:pPr>
        <w:numPr>
          <w:ilvl w:val="1"/>
          <w:numId w:val="8"/>
        </w:numPr>
        <w:tabs>
          <w:tab w:val="left" w:pos="360"/>
          <w:tab w:val="left" w:pos="900"/>
          <w:tab w:val="left" w:pos="1440"/>
        </w:tabs>
        <w:contextualSpacing/>
      </w:pPr>
      <w:r>
        <w:t xml:space="preserve">If the EVM is not recognized as indicated, install the drivers mentioned in step 5.2. </w:t>
      </w:r>
    </w:p>
    <w:p w:rsidR="00FF2C6A" w:rsidRDefault="00FF2C6A" w:rsidP="00FF2C6A">
      <w:pPr>
        <w:tabs>
          <w:tab w:val="left" w:pos="360"/>
          <w:tab w:val="left" w:pos="900"/>
          <w:tab w:val="left" w:pos="1440"/>
        </w:tabs>
        <w:ind w:left="792"/>
        <w:contextualSpacing/>
      </w:pPr>
    </w:p>
    <w:p w:rsidR="003D0771" w:rsidRDefault="00FF2C6A" w:rsidP="003D0771">
      <w:pPr>
        <w:numPr>
          <w:ilvl w:val="1"/>
          <w:numId w:val="8"/>
        </w:numPr>
        <w:tabs>
          <w:tab w:val="left" w:pos="360"/>
          <w:tab w:val="left" w:pos="900"/>
          <w:tab w:val="left" w:pos="1440"/>
        </w:tabs>
        <w:contextualSpacing/>
      </w:pPr>
      <w:r>
        <w:t>Select USB-MODEVM as the default playback a</w:t>
      </w:r>
      <w:r w:rsidR="00523D03">
        <w:t>n</w:t>
      </w:r>
      <w:r>
        <w:t>d recording device.</w:t>
      </w:r>
    </w:p>
    <w:p w:rsidR="003D0771" w:rsidRDefault="003D0771">
      <w:r>
        <w:br w:type="page"/>
      </w:r>
    </w:p>
    <w:p w:rsidR="000F6281" w:rsidRPr="00DC2552" w:rsidRDefault="000F6281" w:rsidP="000F6281">
      <w:pPr>
        <w:numPr>
          <w:ilvl w:val="0"/>
          <w:numId w:val="8"/>
        </w:numPr>
        <w:tabs>
          <w:tab w:val="left" w:pos="360"/>
          <w:tab w:val="left" w:pos="810"/>
          <w:tab w:val="left" w:pos="1440"/>
        </w:tabs>
        <w:contextualSpacing/>
        <w:rPr>
          <w:b/>
          <w:u w:val="single"/>
        </w:rPr>
      </w:pPr>
      <w:r w:rsidRPr="00DC2552">
        <w:rPr>
          <w:b/>
          <w:u w:val="single"/>
        </w:rPr>
        <w:lastRenderedPageBreak/>
        <w:t>EQUIPMENT SETUP</w:t>
      </w:r>
      <w:r>
        <w:rPr>
          <w:b/>
          <w:u w:val="single"/>
        </w:rPr>
        <w:t xml:space="preserve"> – </w:t>
      </w:r>
      <w:r w:rsidR="00A15820">
        <w:rPr>
          <w:b/>
          <w:u w:val="single"/>
        </w:rPr>
        <w:t xml:space="preserve">With </w:t>
      </w:r>
      <w:r>
        <w:rPr>
          <w:b/>
          <w:u w:val="single"/>
        </w:rPr>
        <w:t>AC-MODEVM</w:t>
      </w:r>
    </w:p>
    <w:p w:rsidR="000F6281" w:rsidRDefault="000F6281" w:rsidP="000F6281">
      <w:pPr>
        <w:tabs>
          <w:tab w:val="left" w:pos="360"/>
          <w:tab w:val="left" w:pos="810"/>
          <w:tab w:val="left" w:pos="1440"/>
        </w:tabs>
        <w:contextualSpacing/>
      </w:pPr>
    </w:p>
    <w:p w:rsidR="008B42A4" w:rsidRDefault="000F6281" w:rsidP="008B42A4">
      <w:pPr>
        <w:numPr>
          <w:ilvl w:val="1"/>
          <w:numId w:val="8"/>
        </w:numPr>
        <w:tabs>
          <w:tab w:val="left" w:pos="360"/>
          <w:tab w:val="left" w:pos="900"/>
          <w:tab w:val="left" w:pos="1440"/>
        </w:tabs>
        <w:ind w:left="900" w:hanging="540"/>
        <w:contextualSpacing/>
        <w:jc w:val="both"/>
      </w:pPr>
      <w:r w:rsidRPr="00154CF6">
        <w:t xml:space="preserve">The </w:t>
      </w:r>
      <w:r>
        <w:t>EVM</w:t>
      </w:r>
      <w:r w:rsidRPr="00154CF6">
        <w:t xml:space="preserve"> is tested using the </w:t>
      </w:r>
      <w:r>
        <w:t>AC-MODEVM</w:t>
      </w:r>
      <w:r w:rsidRPr="00154CF6">
        <w:t xml:space="preserve">. Refer to the </w:t>
      </w:r>
      <w:r>
        <w:t xml:space="preserve">AC-MODEVM (EDGE# </w:t>
      </w:r>
      <w:r w:rsidRPr="009B4D97">
        <w:t>6</w:t>
      </w:r>
      <w:r>
        <w:t xml:space="preserve">641452) for programming the XMOS processor </w:t>
      </w:r>
      <w:r w:rsidRPr="00154CF6">
        <w:t>befor</w:t>
      </w:r>
      <w:r>
        <w:t xml:space="preserve">e attempting to test the </w:t>
      </w:r>
      <w:r w:rsidR="008854CE">
        <w:t>TLV320AIC3104</w:t>
      </w:r>
      <w:r w:rsidR="0072261A">
        <w:t>EVM</w:t>
      </w:r>
      <w:r>
        <w:t>.</w:t>
      </w:r>
    </w:p>
    <w:p w:rsidR="00B44FCB" w:rsidRDefault="00B44FCB" w:rsidP="008B42A4">
      <w:pPr>
        <w:numPr>
          <w:ilvl w:val="1"/>
          <w:numId w:val="8"/>
        </w:numPr>
        <w:tabs>
          <w:tab w:val="left" w:pos="360"/>
          <w:tab w:val="left" w:pos="900"/>
          <w:tab w:val="left" w:pos="1440"/>
        </w:tabs>
        <w:ind w:left="900" w:hanging="540"/>
        <w:contextualSpacing/>
        <w:jc w:val="both"/>
      </w:pPr>
      <w:r>
        <w:t xml:space="preserve">Keep the same EVM jumper settings as in the USB-MODEVM section </w:t>
      </w:r>
      <w:r w:rsidRPr="00B44FCB">
        <w:rPr>
          <w:i/>
        </w:rPr>
        <w:fldChar w:fldCharType="begin"/>
      </w:r>
      <w:r w:rsidRPr="00B44FCB">
        <w:rPr>
          <w:i/>
        </w:rPr>
        <w:instrText xml:space="preserve"> REF _Ref155260213 \w \h </w:instrText>
      </w:r>
      <w:r w:rsidRPr="00B44FCB">
        <w:rPr>
          <w:i/>
        </w:rPr>
      </w:r>
      <w:r w:rsidRPr="00B44FCB">
        <w:rPr>
          <w:i/>
        </w:rPr>
        <w:instrText xml:space="preserve"> \* MERGEFORMAT </w:instrText>
      </w:r>
      <w:r w:rsidRPr="00B44FCB">
        <w:rPr>
          <w:i/>
        </w:rPr>
        <w:fldChar w:fldCharType="separate"/>
      </w:r>
      <w:r w:rsidRPr="00B44FCB">
        <w:rPr>
          <w:i/>
        </w:rPr>
        <w:t>6</w:t>
      </w:r>
      <w:r w:rsidRPr="00B44FCB">
        <w:rPr>
          <w:i/>
        </w:rPr>
        <w:t>.</w:t>
      </w:r>
      <w:r w:rsidRPr="00B44FCB">
        <w:rPr>
          <w:i/>
        </w:rPr>
        <w:t>2</w:t>
      </w:r>
      <w:r w:rsidRPr="00B44FCB">
        <w:rPr>
          <w:i/>
        </w:rPr>
        <w:fldChar w:fldCharType="end"/>
      </w:r>
      <w:r>
        <w:t xml:space="preserve"> above.</w:t>
      </w:r>
    </w:p>
    <w:p w:rsidR="008B42A4" w:rsidRDefault="008B42A4" w:rsidP="008B42A4">
      <w:pPr>
        <w:numPr>
          <w:ilvl w:val="1"/>
          <w:numId w:val="8"/>
        </w:numPr>
        <w:tabs>
          <w:tab w:val="left" w:pos="360"/>
          <w:tab w:val="left" w:pos="900"/>
          <w:tab w:val="left" w:pos="1440"/>
        </w:tabs>
        <w:ind w:left="900" w:hanging="540"/>
        <w:contextualSpacing/>
      </w:pPr>
      <w:r>
        <w:t xml:space="preserve">Plug in the </w:t>
      </w:r>
      <w:r w:rsidR="008854CE">
        <w:t>TLV320AIC3104</w:t>
      </w:r>
      <w:r w:rsidR="0072261A">
        <w:t>EVM</w:t>
      </w:r>
      <w:r w:rsidRPr="00C70ECF">
        <w:t xml:space="preserve"> </w:t>
      </w:r>
      <w:r>
        <w:t>to</w:t>
      </w:r>
      <w:r w:rsidRPr="00C70ECF">
        <w:t xml:space="preserve"> the </w:t>
      </w:r>
      <w:r>
        <w:t>AC-MODEVM</w:t>
      </w:r>
      <w:r w:rsidRPr="00C70ECF">
        <w:t xml:space="preserve"> board</w:t>
      </w:r>
      <w:r>
        <w:t xml:space="preserve"> </w:t>
      </w:r>
      <w:r w:rsidRPr="00C70ECF">
        <w:t>assuring that the power and digital interface connectors are properly aligned.</w:t>
      </w:r>
    </w:p>
    <w:p w:rsidR="00BA5B07" w:rsidRDefault="00E72473" w:rsidP="00BA5B07">
      <w:pPr>
        <w:numPr>
          <w:ilvl w:val="1"/>
          <w:numId w:val="8"/>
        </w:numPr>
        <w:tabs>
          <w:tab w:val="left" w:pos="360"/>
          <w:tab w:val="left" w:pos="900"/>
          <w:tab w:val="left" w:pos="1440"/>
        </w:tabs>
        <w:ind w:left="900" w:hanging="540"/>
        <w:contextualSpacing/>
        <w:jc w:val="both"/>
      </w:pPr>
      <w:r>
        <w:t xml:space="preserve">Connect a wire from </w:t>
      </w:r>
      <w:r w:rsidR="00B44FCB">
        <w:t>HPLOUT/HPROUT (+) terminal to LINE</w:t>
      </w:r>
      <w:r w:rsidR="00B44FCB">
        <w:t>2</w:t>
      </w:r>
      <w:r w:rsidR="00B44FCB">
        <w:t>L/LINE</w:t>
      </w:r>
      <w:r w:rsidR="00B44FCB">
        <w:t>2</w:t>
      </w:r>
      <w:r w:rsidR="00B44FCB">
        <w:t xml:space="preserve">R </w:t>
      </w:r>
      <w:bookmarkStart w:id="2" w:name="_GoBack"/>
      <w:bookmarkEnd w:id="2"/>
      <w:r w:rsidR="00B44FCB">
        <w:t xml:space="preserve">terminal similar to section </w:t>
      </w:r>
      <w:r w:rsidR="00B44FCB" w:rsidRPr="00B44FCB">
        <w:rPr>
          <w:i/>
        </w:rPr>
        <w:fldChar w:fldCharType="begin"/>
      </w:r>
      <w:r w:rsidR="00B44FCB" w:rsidRPr="00B44FCB">
        <w:rPr>
          <w:i/>
        </w:rPr>
        <w:instrText xml:space="preserve"> REF _Ref155260299 \w \h </w:instrText>
      </w:r>
      <w:r w:rsidR="00B44FCB" w:rsidRPr="00B44FCB">
        <w:rPr>
          <w:i/>
        </w:rPr>
      </w:r>
      <w:r w:rsidR="00B44FCB" w:rsidRPr="00B44FCB">
        <w:rPr>
          <w:i/>
        </w:rPr>
        <w:instrText xml:space="preserve"> \* MERGEFORMAT </w:instrText>
      </w:r>
      <w:r w:rsidR="00B44FCB" w:rsidRPr="00B44FCB">
        <w:rPr>
          <w:i/>
        </w:rPr>
        <w:fldChar w:fldCharType="separate"/>
      </w:r>
      <w:r w:rsidR="00B44FCB" w:rsidRPr="00B44FCB">
        <w:rPr>
          <w:i/>
        </w:rPr>
        <w:t>6</w:t>
      </w:r>
      <w:r w:rsidR="00B44FCB" w:rsidRPr="00B44FCB">
        <w:rPr>
          <w:i/>
        </w:rPr>
        <w:t>.</w:t>
      </w:r>
      <w:r w:rsidR="00B44FCB" w:rsidRPr="00B44FCB">
        <w:rPr>
          <w:i/>
        </w:rPr>
        <w:t>5</w:t>
      </w:r>
      <w:r w:rsidR="00B44FCB" w:rsidRPr="00B44FCB">
        <w:rPr>
          <w:i/>
        </w:rPr>
        <w:fldChar w:fldCharType="end"/>
      </w:r>
      <w:r w:rsidR="00B44FCB">
        <w:t xml:space="preserve"> above for USB-MODEVM.</w:t>
      </w:r>
    </w:p>
    <w:p w:rsidR="00BA5B07" w:rsidRDefault="00BA5B07" w:rsidP="00BA5B07">
      <w:pPr>
        <w:numPr>
          <w:ilvl w:val="1"/>
          <w:numId w:val="8"/>
        </w:numPr>
        <w:tabs>
          <w:tab w:val="left" w:pos="360"/>
          <w:tab w:val="left" w:pos="900"/>
          <w:tab w:val="left" w:pos="1440"/>
        </w:tabs>
        <w:ind w:left="900" w:hanging="540"/>
        <w:contextualSpacing/>
        <w:jc w:val="both"/>
      </w:pPr>
      <w:r>
        <w:t xml:space="preserve">Plug in the USB cable from the PC to the AC-MODEVM. </w:t>
      </w:r>
    </w:p>
    <w:p w:rsidR="00BA5B07" w:rsidRDefault="00BA5B07" w:rsidP="00BA5B07">
      <w:pPr>
        <w:numPr>
          <w:ilvl w:val="1"/>
          <w:numId w:val="8"/>
        </w:numPr>
        <w:tabs>
          <w:tab w:val="left" w:pos="360"/>
          <w:tab w:val="left" w:pos="900"/>
          <w:tab w:val="left" w:pos="1440"/>
        </w:tabs>
        <w:ind w:left="900" w:hanging="540"/>
        <w:contextualSpacing/>
        <w:jc w:val="both"/>
      </w:pPr>
      <w:r>
        <w:t xml:space="preserve">Verify that the AC-MODEVM drivers are correctly installed. </w:t>
      </w:r>
    </w:p>
    <w:p w:rsidR="00BA5B07" w:rsidRDefault="00BA5B07" w:rsidP="00BA5B07">
      <w:pPr>
        <w:numPr>
          <w:ilvl w:val="1"/>
          <w:numId w:val="8"/>
        </w:numPr>
        <w:tabs>
          <w:tab w:val="left" w:pos="360"/>
          <w:tab w:val="left" w:pos="900"/>
          <w:tab w:val="left" w:pos="1440"/>
        </w:tabs>
        <w:ind w:left="900" w:hanging="540"/>
        <w:contextualSpacing/>
        <w:jc w:val="both"/>
      </w:pPr>
      <w:r>
        <w:t>In Device manager, the EVM should be recognized as follows:</w:t>
      </w:r>
    </w:p>
    <w:p w:rsidR="000F6281" w:rsidRDefault="000F6281"/>
    <w:p w:rsidR="00BF13D4" w:rsidRDefault="00523D03" w:rsidP="00BF13D4">
      <w:pPr>
        <w:jc w:val="center"/>
      </w:pPr>
      <w:r>
        <w:rPr>
          <w:noProof/>
        </w:rPr>
        <w:drawing>
          <wp:inline distT="0" distB="0" distL="0" distR="0">
            <wp:extent cx="2753995" cy="1820545"/>
            <wp:effectExtent l="0" t="0" r="8255" b="825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3995" cy="1820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0EDA" w:rsidRPr="00DC2552" w:rsidRDefault="00BB0EDA" w:rsidP="0090616D">
      <w:pPr>
        <w:numPr>
          <w:ilvl w:val="0"/>
          <w:numId w:val="8"/>
        </w:numPr>
        <w:tabs>
          <w:tab w:val="left" w:pos="360"/>
          <w:tab w:val="left" w:pos="810"/>
          <w:tab w:val="left" w:pos="1440"/>
        </w:tabs>
        <w:contextualSpacing/>
        <w:rPr>
          <w:b/>
          <w:u w:val="single"/>
        </w:rPr>
      </w:pPr>
      <w:r w:rsidRPr="00DC2552">
        <w:rPr>
          <w:b/>
          <w:u w:val="single"/>
        </w:rPr>
        <w:t>PROCEDURE</w:t>
      </w:r>
      <w:r w:rsidR="00523D03">
        <w:rPr>
          <w:b/>
          <w:u w:val="single"/>
        </w:rPr>
        <w:t xml:space="preserve"> – with USB-MODEVM</w:t>
      </w:r>
    </w:p>
    <w:p w:rsidR="00BB0EDA" w:rsidRPr="00DC2552" w:rsidRDefault="00BB0EDA" w:rsidP="0090616D">
      <w:pPr>
        <w:tabs>
          <w:tab w:val="left" w:pos="360"/>
          <w:tab w:val="left" w:pos="810"/>
          <w:tab w:val="left" w:pos="1440"/>
        </w:tabs>
        <w:contextualSpacing/>
        <w:rPr>
          <w:u w:val="single"/>
        </w:rPr>
      </w:pPr>
    </w:p>
    <w:p w:rsidR="00EF2A93" w:rsidRDefault="00EF2A93" w:rsidP="00B42FBA">
      <w:pPr>
        <w:numPr>
          <w:ilvl w:val="1"/>
          <w:numId w:val="8"/>
        </w:numPr>
        <w:tabs>
          <w:tab w:val="left" w:pos="360"/>
          <w:tab w:val="left" w:pos="396"/>
          <w:tab w:val="left" w:pos="900"/>
          <w:tab w:val="left" w:pos="1440"/>
        </w:tabs>
        <w:ind w:left="900" w:hanging="540"/>
        <w:contextualSpacing/>
        <w:jc w:val="both"/>
      </w:pPr>
      <w:r>
        <w:t>Run AIC3xevmtester.exe. A screen like below figure should appear after executing the GUI.</w:t>
      </w:r>
    </w:p>
    <w:p w:rsidR="000669E7" w:rsidRDefault="000669E7" w:rsidP="000669E7">
      <w:pPr>
        <w:tabs>
          <w:tab w:val="left" w:pos="360"/>
          <w:tab w:val="left" w:pos="396"/>
          <w:tab w:val="left" w:pos="900"/>
          <w:tab w:val="left" w:pos="1440"/>
        </w:tabs>
        <w:ind w:left="900"/>
        <w:contextualSpacing/>
        <w:jc w:val="both"/>
      </w:pPr>
    </w:p>
    <w:p w:rsidR="00266E80" w:rsidRDefault="00266E80" w:rsidP="00FF2C6A">
      <w:pPr>
        <w:tabs>
          <w:tab w:val="left" w:pos="90"/>
          <w:tab w:val="left" w:pos="360"/>
          <w:tab w:val="left" w:pos="396"/>
          <w:tab w:val="left" w:pos="1440"/>
        </w:tabs>
        <w:contextualSpacing/>
        <w:jc w:val="center"/>
      </w:pPr>
      <w:r>
        <w:rPr>
          <w:noProof/>
          <w:lang w:eastAsia="en-US"/>
        </w:rPr>
        <w:drawing>
          <wp:inline distT="0" distB="0" distL="0" distR="0" wp14:anchorId="26D365FB" wp14:editId="16FC09D4">
            <wp:extent cx="3071004" cy="2578199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075705" cy="2582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2C6A" w:rsidRDefault="00FF2C6A" w:rsidP="00FF2C6A">
      <w:pPr>
        <w:tabs>
          <w:tab w:val="left" w:pos="90"/>
          <w:tab w:val="left" w:pos="360"/>
          <w:tab w:val="left" w:pos="396"/>
          <w:tab w:val="left" w:pos="1440"/>
        </w:tabs>
        <w:contextualSpacing/>
        <w:jc w:val="center"/>
      </w:pPr>
    </w:p>
    <w:p w:rsidR="00266E80" w:rsidRDefault="000669E7" w:rsidP="00266E80">
      <w:pPr>
        <w:numPr>
          <w:ilvl w:val="1"/>
          <w:numId w:val="8"/>
        </w:numPr>
        <w:tabs>
          <w:tab w:val="left" w:pos="360"/>
          <w:tab w:val="left" w:pos="396"/>
          <w:tab w:val="left" w:pos="900"/>
          <w:tab w:val="left" w:pos="1440"/>
        </w:tabs>
        <w:ind w:left="900" w:hanging="540"/>
        <w:contextualSpacing/>
        <w:jc w:val="both"/>
      </w:pPr>
      <w:r>
        <w:t xml:space="preserve">If an error message appears, then it is possible that </w:t>
      </w:r>
      <w:r w:rsidR="00266E80">
        <w:t xml:space="preserve">either the </w:t>
      </w:r>
      <w:r>
        <w:t>computer doesn’t have the latest NI-VISA drivers</w:t>
      </w:r>
      <w:r w:rsidR="00266E80">
        <w:t>, or that the USB-MODEVM drivers are not installed. Please refer to section 5.2</w:t>
      </w:r>
      <w:r>
        <w:t xml:space="preserve"> for </w:t>
      </w:r>
      <w:r w:rsidR="00266E80">
        <w:t>details on the software requirements</w:t>
      </w:r>
      <w:r>
        <w:t>.</w:t>
      </w:r>
    </w:p>
    <w:p w:rsidR="00266E80" w:rsidRDefault="00266E80" w:rsidP="00266E80">
      <w:pPr>
        <w:tabs>
          <w:tab w:val="left" w:pos="360"/>
          <w:tab w:val="left" w:pos="396"/>
          <w:tab w:val="left" w:pos="900"/>
          <w:tab w:val="left" w:pos="1440"/>
        </w:tabs>
        <w:ind w:left="900"/>
        <w:contextualSpacing/>
        <w:jc w:val="both"/>
      </w:pPr>
    </w:p>
    <w:p w:rsidR="00EF2A93" w:rsidRDefault="00EF2A93" w:rsidP="00B42FBA">
      <w:pPr>
        <w:numPr>
          <w:ilvl w:val="1"/>
          <w:numId w:val="8"/>
        </w:numPr>
        <w:tabs>
          <w:tab w:val="left" w:pos="360"/>
          <w:tab w:val="left" w:pos="396"/>
          <w:tab w:val="left" w:pos="900"/>
          <w:tab w:val="left" w:pos="1440"/>
        </w:tabs>
        <w:ind w:left="900" w:hanging="540"/>
        <w:contextualSpacing/>
        <w:jc w:val="both"/>
      </w:pPr>
      <w:r>
        <w:t xml:space="preserve">Make sure the </w:t>
      </w:r>
      <w:r w:rsidRPr="00EF2A93">
        <w:rPr>
          <w:i/>
        </w:rPr>
        <w:t>Device</w:t>
      </w:r>
      <w:r>
        <w:t xml:space="preserve"> control in the upper right corner is set to AIC32. This works with the </w:t>
      </w:r>
      <w:r w:rsidR="008854CE">
        <w:t>TLV320AIC3104</w:t>
      </w:r>
      <w:r>
        <w:t xml:space="preserve"> device as well.</w:t>
      </w:r>
    </w:p>
    <w:p w:rsidR="00EF2A93" w:rsidRDefault="00EF2A93" w:rsidP="00B42FBA">
      <w:pPr>
        <w:tabs>
          <w:tab w:val="left" w:pos="360"/>
          <w:tab w:val="left" w:pos="396"/>
          <w:tab w:val="left" w:pos="900"/>
          <w:tab w:val="left" w:pos="1440"/>
        </w:tabs>
        <w:ind w:left="900" w:hanging="540"/>
        <w:contextualSpacing/>
        <w:jc w:val="both"/>
      </w:pPr>
    </w:p>
    <w:p w:rsidR="000669E7" w:rsidRDefault="00EF2A93" w:rsidP="00266E80">
      <w:pPr>
        <w:numPr>
          <w:ilvl w:val="1"/>
          <w:numId w:val="8"/>
        </w:numPr>
        <w:tabs>
          <w:tab w:val="left" w:pos="360"/>
          <w:tab w:val="left" w:pos="396"/>
          <w:tab w:val="left" w:pos="900"/>
          <w:tab w:val="left" w:pos="1440"/>
        </w:tabs>
        <w:ind w:left="900" w:hanging="540"/>
        <w:contextualSpacing/>
        <w:jc w:val="both"/>
      </w:pPr>
      <w:r>
        <w:lastRenderedPageBreak/>
        <w:t xml:space="preserve">Press </w:t>
      </w:r>
      <w:r w:rsidRPr="00266E80">
        <w:rPr>
          <w:b/>
          <w:i/>
        </w:rPr>
        <w:t>Run</w:t>
      </w:r>
      <w:r>
        <w:t xml:space="preserve"> (button with an arrow pointing to the right, located in the in the toolbar).</w:t>
      </w:r>
    </w:p>
    <w:p w:rsidR="00266E80" w:rsidRDefault="00266E80" w:rsidP="00266E80">
      <w:pPr>
        <w:pStyle w:val="ListParagraph"/>
      </w:pPr>
    </w:p>
    <w:p w:rsidR="00EF2A93" w:rsidRDefault="00EF2A93" w:rsidP="00B42FBA">
      <w:pPr>
        <w:numPr>
          <w:ilvl w:val="1"/>
          <w:numId w:val="8"/>
        </w:numPr>
        <w:tabs>
          <w:tab w:val="left" w:pos="360"/>
          <w:tab w:val="left" w:pos="396"/>
          <w:tab w:val="left" w:pos="900"/>
          <w:tab w:val="left" w:pos="1440"/>
        </w:tabs>
        <w:ind w:left="900" w:hanging="540"/>
        <w:contextualSpacing/>
        <w:jc w:val="both"/>
      </w:pPr>
      <w:r>
        <w:t>The GUI will start the test routine by sending some configuration commands to the DUT</w:t>
      </w:r>
      <w:r w:rsidR="00B42FBA">
        <w:t xml:space="preserve">. After the DUT is configured, the </w:t>
      </w:r>
      <w:r w:rsidR="00B42FBA" w:rsidRPr="00B42FBA">
        <w:rPr>
          <w:b/>
          <w:i/>
        </w:rPr>
        <w:t>req done</w:t>
      </w:r>
      <w:r w:rsidR="00B42FBA">
        <w:t xml:space="preserve"> and </w:t>
      </w:r>
      <w:r w:rsidR="00B42FBA" w:rsidRPr="00B42FBA">
        <w:rPr>
          <w:b/>
          <w:i/>
        </w:rPr>
        <w:t>PASS</w:t>
      </w:r>
      <w:r w:rsidR="00B42FBA">
        <w:t xml:space="preserve"> indicators should light up</w:t>
      </w:r>
      <w:r w:rsidR="00B42FBA" w:rsidRPr="00B42FBA">
        <w:t xml:space="preserve"> </w:t>
      </w:r>
      <w:r w:rsidR="00B42FBA">
        <w:t xml:space="preserve">green. </w:t>
      </w:r>
      <w:r w:rsidR="00B42FBA" w:rsidRPr="00B42FBA">
        <w:t xml:space="preserve">There may be some occasional blinking of </w:t>
      </w:r>
      <w:r w:rsidR="00B42FBA">
        <w:t xml:space="preserve">both </w:t>
      </w:r>
      <w:r w:rsidR="00B42FBA" w:rsidRPr="00B42FBA">
        <w:rPr>
          <w:b/>
          <w:i/>
        </w:rPr>
        <w:t>PASS</w:t>
      </w:r>
      <w:r w:rsidR="00B42FBA">
        <w:t xml:space="preserve"> and </w:t>
      </w:r>
      <w:r w:rsidR="00B42FBA" w:rsidRPr="00B42FBA">
        <w:rPr>
          <w:b/>
          <w:i/>
        </w:rPr>
        <w:t>FAIL</w:t>
      </w:r>
      <w:r w:rsidR="00B42FBA" w:rsidRPr="00B42FBA">
        <w:t xml:space="preserve"> light</w:t>
      </w:r>
      <w:r w:rsidR="00B42FBA">
        <w:t>s</w:t>
      </w:r>
      <w:r w:rsidR="00B42FBA" w:rsidRPr="00B42FBA">
        <w:t>; allow time for it to settle to a stable reading</w:t>
      </w:r>
      <w:r w:rsidR="00B42FBA">
        <w:t>.</w:t>
      </w:r>
      <w:r w:rsidR="00266E80">
        <w:t xml:space="preserve"> </w:t>
      </w:r>
    </w:p>
    <w:p w:rsidR="00266E80" w:rsidRDefault="00266E80"/>
    <w:p w:rsidR="003D0771" w:rsidRDefault="00266E80" w:rsidP="003D0771">
      <w:pPr>
        <w:jc w:val="center"/>
      </w:pPr>
      <w:r>
        <w:rPr>
          <w:noProof/>
          <w:lang w:eastAsia="en-US"/>
        </w:rPr>
        <w:drawing>
          <wp:inline distT="0" distB="0" distL="0" distR="0" wp14:anchorId="420B3017" wp14:editId="4240B514">
            <wp:extent cx="3076575" cy="257926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095212" cy="25948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6E80" w:rsidRDefault="00266E80" w:rsidP="0046515D"/>
    <w:p w:rsidR="00266E80" w:rsidRDefault="00B42FBA" w:rsidP="00FF2C6A">
      <w:pPr>
        <w:numPr>
          <w:ilvl w:val="1"/>
          <w:numId w:val="8"/>
        </w:numPr>
        <w:tabs>
          <w:tab w:val="left" w:pos="360"/>
          <w:tab w:val="left" w:pos="396"/>
          <w:tab w:val="left" w:pos="900"/>
          <w:tab w:val="left" w:pos="1440"/>
        </w:tabs>
        <w:ind w:left="900" w:hanging="540"/>
        <w:contextualSpacing/>
        <w:jc w:val="both"/>
      </w:pPr>
      <w:r>
        <w:t xml:space="preserve">If </w:t>
      </w:r>
      <w:r w:rsidRPr="00B42FBA">
        <w:rPr>
          <w:b/>
          <w:i/>
        </w:rPr>
        <w:t>PASS</w:t>
      </w:r>
      <w:r>
        <w:t xml:space="preserve"> light is stable, then the EVM passes. </w:t>
      </w:r>
    </w:p>
    <w:p w:rsidR="00EF2A93" w:rsidRDefault="00EF2A93" w:rsidP="00FF2C6A">
      <w:pPr>
        <w:pStyle w:val="ListParagraph"/>
        <w:tabs>
          <w:tab w:val="left" w:pos="900"/>
        </w:tabs>
        <w:ind w:left="900" w:hanging="540"/>
        <w:jc w:val="both"/>
      </w:pPr>
    </w:p>
    <w:p w:rsidR="00B42FBA" w:rsidRDefault="00B42FBA" w:rsidP="00FF2C6A">
      <w:pPr>
        <w:numPr>
          <w:ilvl w:val="1"/>
          <w:numId w:val="8"/>
        </w:numPr>
        <w:tabs>
          <w:tab w:val="left" w:pos="360"/>
          <w:tab w:val="left" w:pos="396"/>
          <w:tab w:val="left" w:pos="900"/>
          <w:tab w:val="left" w:pos="1440"/>
        </w:tabs>
        <w:ind w:left="900" w:hanging="540"/>
        <w:contextualSpacing/>
        <w:jc w:val="both"/>
      </w:pPr>
      <w:r>
        <w:t xml:space="preserve">If </w:t>
      </w:r>
      <w:r w:rsidRPr="00B42FBA">
        <w:rPr>
          <w:b/>
          <w:i/>
        </w:rPr>
        <w:t>PASS</w:t>
      </w:r>
      <w:r>
        <w:t xml:space="preserve"> light is not light up, and </w:t>
      </w:r>
      <w:r w:rsidRPr="00B42FBA">
        <w:rPr>
          <w:b/>
          <w:i/>
        </w:rPr>
        <w:t>FAIL</w:t>
      </w:r>
      <w:r>
        <w:rPr>
          <w:i/>
        </w:rPr>
        <w:t xml:space="preserve"> </w:t>
      </w:r>
      <w:r>
        <w:t xml:space="preserve">light turns on, the EVM fails. </w:t>
      </w:r>
    </w:p>
    <w:p w:rsidR="00B42FBA" w:rsidRDefault="00B42FBA" w:rsidP="00FF2C6A">
      <w:pPr>
        <w:pStyle w:val="ListParagraph"/>
        <w:tabs>
          <w:tab w:val="left" w:pos="900"/>
        </w:tabs>
        <w:ind w:left="900" w:hanging="540"/>
        <w:jc w:val="both"/>
      </w:pPr>
    </w:p>
    <w:p w:rsidR="00990D2A" w:rsidRDefault="00BB0EDA" w:rsidP="00FF2C6A">
      <w:pPr>
        <w:numPr>
          <w:ilvl w:val="1"/>
          <w:numId w:val="8"/>
        </w:numPr>
        <w:tabs>
          <w:tab w:val="left" w:pos="360"/>
          <w:tab w:val="left" w:pos="396"/>
          <w:tab w:val="left" w:pos="900"/>
          <w:tab w:val="left" w:pos="1440"/>
        </w:tabs>
        <w:ind w:left="900" w:hanging="540"/>
        <w:contextualSpacing/>
        <w:jc w:val="both"/>
      </w:pPr>
      <w:r w:rsidRPr="00DC2552">
        <w:t>If the unit fails</w:t>
      </w:r>
      <w:r w:rsidR="00B42FBA">
        <w:t>,</w:t>
      </w:r>
      <w:r w:rsidRPr="00DC2552">
        <w:t xml:space="preserve"> specify that failed assemblies are to be marked with failure step and dispositioned according with section 9.0. Passing units should also be specified in section 9.0.</w:t>
      </w:r>
    </w:p>
    <w:p w:rsidR="00B42FBA" w:rsidRDefault="00B42FBA" w:rsidP="00FF2C6A">
      <w:pPr>
        <w:pStyle w:val="ListParagraph"/>
        <w:tabs>
          <w:tab w:val="left" w:pos="900"/>
        </w:tabs>
        <w:ind w:left="900" w:hanging="540"/>
        <w:jc w:val="both"/>
      </w:pPr>
    </w:p>
    <w:p w:rsidR="00B42FBA" w:rsidRDefault="00B42FBA" w:rsidP="00FF2C6A">
      <w:pPr>
        <w:numPr>
          <w:ilvl w:val="1"/>
          <w:numId w:val="8"/>
        </w:numPr>
        <w:tabs>
          <w:tab w:val="left" w:pos="360"/>
          <w:tab w:val="left" w:pos="396"/>
          <w:tab w:val="left" w:pos="900"/>
          <w:tab w:val="left" w:pos="1440"/>
        </w:tabs>
        <w:ind w:left="900" w:hanging="540"/>
        <w:contextualSpacing/>
        <w:jc w:val="both"/>
      </w:pPr>
      <w:r>
        <w:t xml:space="preserve">Stop testing by pressing the </w:t>
      </w:r>
      <w:r w:rsidRPr="00B42FBA">
        <w:rPr>
          <w:b/>
          <w:i/>
        </w:rPr>
        <w:t>Stop</w:t>
      </w:r>
      <w:r>
        <w:t xml:space="preserve"> (button with stop-sign button in the toolbar)</w:t>
      </w:r>
      <w:r w:rsidR="00332F71">
        <w:t xml:space="preserve">. </w:t>
      </w:r>
    </w:p>
    <w:p w:rsidR="00332F71" w:rsidRDefault="00332F71" w:rsidP="00FF2C6A">
      <w:pPr>
        <w:pStyle w:val="ListParagraph"/>
        <w:jc w:val="both"/>
      </w:pPr>
    </w:p>
    <w:p w:rsidR="00332F71" w:rsidRDefault="00332F71" w:rsidP="00FF2C6A">
      <w:pPr>
        <w:numPr>
          <w:ilvl w:val="1"/>
          <w:numId w:val="8"/>
        </w:numPr>
        <w:tabs>
          <w:tab w:val="left" w:pos="360"/>
          <w:tab w:val="left" w:pos="396"/>
          <w:tab w:val="left" w:pos="900"/>
          <w:tab w:val="left" w:pos="1440"/>
        </w:tabs>
        <w:ind w:left="900" w:hanging="540"/>
        <w:contextualSpacing/>
        <w:jc w:val="both"/>
      </w:pPr>
      <w:r>
        <w:t>Disconnect the USB cable and remove the EVM from the USB-MODEVM board.</w:t>
      </w:r>
    </w:p>
    <w:p w:rsidR="00B42FBA" w:rsidRDefault="00B42FBA" w:rsidP="00FF2C6A">
      <w:pPr>
        <w:pStyle w:val="ListParagraph"/>
        <w:jc w:val="both"/>
      </w:pPr>
    </w:p>
    <w:p w:rsidR="00B42FBA" w:rsidRDefault="00B42FBA" w:rsidP="00FF2C6A">
      <w:pPr>
        <w:numPr>
          <w:ilvl w:val="1"/>
          <w:numId w:val="8"/>
        </w:numPr>
        <w:tabs>
          <w:tab w:val="left" w:pos="360"/>
          <w:tab w:val="left" w:pos="396"/>
          <w:tab w:val="left" w:pos="900"/>
          <w:tab w:val="left" w:pos="1440"/>
        </w:tabs>
        <w:ind w:left="900" w:hanging="540"/>
        <w:contextualSpacing/>
        <w:jc w:val="both"/>
      </w:pPr>
      <w:r>
        <w:t>Remove wire used for the test and keep jumpers as indicated in the table of section 6.2 f</w:t>
      </w:r>
      <w:r w:rsidR="00332F71">
        <w:t>or shipment.</w:t>
      </w:r>
    </w:p>
    <w:p w:rsidR="00332F71" w:rsidRDefault="00332F71" w:rsidP="00332F71">
      <w:pPr>
        <w:pStyle w:val="ListParagraph"/>
      </w:pPr>
    </w:p>
    <w:p w:rsidR="00990D2A" w:rsidRDefault="00332F71" w:rsidP="00332F71">
      <w:pPr>
        <w:numPr>
          <w:ilvl w:val="1"/>
          <w:numId w:val="8"/>
        </w:numPr>
        <w:tabs>
          <w:tab w:val="left" w:pos="360"/>
          <w:tab w:val="left" w:pos="396"/>
          <w:tab w:val="left" w:pos="900"/>
          <w:tab w:val="left" w:pos="1440"/>
        </w:tabs>
        <w:ind w:left="900" w:hanging="540"/>
        <w:contextualSpacing/>
      </w:pPr>
      <w:r>
        <w:t xml:space="preserve">Switch to another EVM and </w:t>
      </w:r>
      <w:r w:rsidRPr="0090616D">
        <w:t>loop back to</w:t>
      </w:r>
      <w:r>
        <w:t xml:space="preserve"> section 6, </w:t>
      </w:r>
      <w:r w:rsidRPr="0090616D">
        <w:t>continue until all units have been tested.</w:t>
      </w:r>
    </w:p>
    <w:p w:rsidR="00266E80" w:rsidRDefault="00266E80">
      <w:pPr>
        <w:rPr>
          <w:b/>
          <w:u w:val="single"/>
        </w:rPr>
      </w:pPr>
    </w:p>
    <w:p w:rsidR="00523D03" w:rsidRPr="00DC2552" w:rsidRDefault="00523D03" w:rsidP="00523D03">
      <w:pPr>
        <w:numPr>
          <w:ilvl w:val="0"/>
          <w:numId w:val="8"/>
        </w:numPr>
        <w:tabs>
          <w:tab w:val="left" w:pos="360"/>
          <w:tab w:val="left" w:pos="810"/>
          <w:tab w:val="left" w:pos="1440"/>
        </w:tabs>
        <w:contextualSpacing/>
        <w:rPr>
          <w:b/>
          <w:u w:val="single"/>
        </w:rPr>
      </w:pPr>
      <w:r w:rsidRPr="00DC2552">
        <w:rPr>
          <w:b/>
          <w:u w:val="single"/>
        </w:rPr>
        <w:t>PROCEDURE</w:t>
      </w:r>
      <w:r>
        <w:rPr>
          <w:b/>
          <w:u w:val="single"/>
        </w:rPr>
        <w:t xml:space="preserve"> – with AC-MODEVM</w:t>
      </w:r>
    </w:p>
    <w:p w:rsidR="00523D03" w:rsidRDefault="00523D03" w:rsidP="00523D03">
      <w:pPr>
        <w:rPr>
          <w:u w:val="single"/>
        </w:rPr>
      </w:pPr>
    </w:p>
    <w:p w:rsidR="00C13178" w:rsidRDefault="0006250E" w:rsidP="0006250E">
      <w:pPr>
        <w:numPr>
          <w:ilvl w:val="1"/>
          <w:numId w:val="8"/>
        </w:numPr>
        <w:tabs>
          <w:tab w:val="left" w:pos="360"/>
          <w:tab w:val="left" w:pos="396"/>
          <w:tab w:val="left" w:pos="900"/>
          <w:tab w:val="left" w:pos="1440"/>
        </w:tabs>
        <w:ind w:left="900" w:hanging="540"/>
        <w:contextualSpacing/>
      </w:pPr>
      <w:r>
        <w:t xml:space="preserve">Open the AIC310x EVM GUI and select the </w:t>
      </w:r>
      <w:r w:rsidR="00E067AC">
        <w:t>AIC3104</w:t>
      </w:r>
      <w:r w:rsidR="00C13178">
        <w:t xml:space="preserve"> device from the </w:t>
      </w:r>
      <w:r w:rsidR="00E067AC">
        <w:t>pull-down</w:t>
      </w:r>
      <w:r w:rsidR="00C13178">
        <w:t xml:space="preserve"> menu as shown</w:t>
      </w:r>
      <w:r w:rsidR="00BB2662">
        <w:t xml:space="preserve"> and hit accept</w:t>
      </w:r>
      <w:r w:rsidR="00C13178">
        <w:t>:</w:t>
      </w:r>
    </w:p>
    <w:p w:rsidR="00523D03" w:rsidRDefault="00C13178" w:rsidP="00C13178">
      <w:pPr>
        <w:tabs>
          <w:tab w:val="left" w:pos="360"/>
          <w:tab w:val="left" w:pos="396"/>
          <w:tab w:val="left" w:pos="900"/>
          <w:tab w:val="left" w:pos="1440"/>
        </w:tabs>
        <w:ind w:left="360"/>
        <w:contextualSpacing/>
        <w:jc w:val="center"/>
      </w:pPr>
      <w:r>
        <w:rPr>
          <w:noProof/>
        </w:rPr>
        <w:lastRenderedPageBreak/>
        <w:drawing>
          <wp:inline distT="0" distB="0" distL="0" distR="0" wp14:anchorId="4ABFD869" wp14:editId="12A66AFA">
            <wp:extent cx="2863317" cy="1572683"/>
            <wp:effectExtent l="0" t="0" r="0" b="889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868631" cy="1575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3178" w:rsidRDefault="006B1BB2" w:rsidP="00C13178">
      <w:pPr>
        <w:numPr>
          <w:ilvl w:val="1"/>
          <w:numId w:val="8"/>
        </w:numPr>
        <w:tabs>
          <w:tab w:val="left" w:pos="360"/>
          <w:tab w:val="left" w:pos="396"/>
          <w:tab w:val="left" w:pos="900"/>
          <w:tab w:val="left" w:pos="1440"/>
        </w:tabs>
        <w:ind w:left="900" w:hanging="540"/>
        <w:contextualSpacing/>
      </w:pPr>
      <w:r>
        <w:t xml:space="preserve">Check the EVM Connection and the board </w:t>
      </w:r>
      <w:r w:rsidR="008C1D52">
        <w:t>type</w:t>
      </w:r>
      <w:r>
        <w:t xml:space="preserve"> from GUI as shown, make sure it’s showing the correct </w:t>
      </w:r>
      <w:r w:rsidR="008C1D52">
        <w:t>AC-MOD</w:t>
      </w:r>
      <w:r>
        <w:t>EVM</w:t>
      </w:r>
      <w:r w:rsidR="00E067AC">
        <w:t xml:space="preserve"> with TLV320AIC3104</w:t>
      </w:r>
      <w:r>
        <w:t>.</w:t>
      </w:r>
    </w:p>
    <w:p w:rsidR="0046515D" w:rsidRDefault="008C1D52" w:rsidP="008C1D52">
      <w:pPr>
        <w:tabs>
          <w:tab w:val="left" w:pos="360"/>
          <w:tab w:val="left" w:pos="396"/>
          <w:tab w:val="left" w:pos="900"/>
          <w:tab w:val="left" w:pos="1440"/>
        </w:tabs>
        <w:ind w:left="360"/>
        <w:contextualSpacing/>
        <w:jc w:val="center"/>
      </w:pPr>
      <w:r>
        <w:rPr>
          <w:noProof/>
        </w:rPr>
        <w:drawing>
          <wp:inline distT="0" distB="0" distL="0" distR="0">
            <wp:extent cx="3998764" cy="3540125"/>
            <wp:effectExtent l="0" t="0" r="1905" b="317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5921" cy="35464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1BB2" w:rsidRDefault="00950C85" w:rsidP="00C13178">
      <w:pPr>
        <w:numPr>
          <w:ilvl w:val="1"/>
          <w:numId w:val="8"/>
        </w:numPr>
        <w:tabs>
          <w:tab w:val="left" w:pos="360"/>
          <w:tab w:val="left" w:pos="396"/>
          <w:tab w:val="left" w:pos="900"/>
          <w:tab w:val="left" w:pos="1440"/>
        </w:tabs>
        <w:ind w:left="900" w:hanging="540"/>
        <w:contextualSpacing/>
      </w:pPr>
      <w:r>
        <w:t>Click on Preset Configurations</w:t>
      </w:r>
      <w:r w:rsidR="00097223">
        <w:t xml:space="preserve"> tab and select “</w:t>
      </w:r>
      <w:r w:rsidR="00AC2C90">
        <w:t>On-board Microphone to Digital Output</w:t>
      </w:r>
      <w:r w:rsidR="00097223">
        <w:t>” for A</w:t>
      </w:r>
      <w:r w:rsidR="00AC2C90">
        <w:t>D</w:t>
      </w:r>
      <w:r w:rsidR="00097223">
        <w:t>C Configurations and hit the Load button and then select “</w:t>
      </w:r>
      <w:r w:rsidR="004154DF">
        <w:t>Stereo Playback to Capless Headphone Outputs</w:t>
      </w:r>
      <w:r w:rsidR="00097223">
        <w:t>” for D</w:t>
      </w:r>
      <w:r w:rsidR="00AC2C90">
        <w:t>A</w:t>
      </w:r>
      <w:r w:rsidR="00097223">
        <w:t>C Configurations and hit the Load button.</w:t>
      </w:r>
    </w:p>
    <w:p w:rsidR="00097223" w:rsidRDefault="00AF2C78" w:rsidP="00C13178">
      <w:pPr>
        <w:numPr>
          <w:ilvl w:val="1"/>
          <w:numId w:val="8"/>
        </w:numPr>
        <w:tabs>
          <w:tab w:val="left" w:pos="360"/>
          <w:tab w:val="left" w:pos="396"/>
          <w:tab w:val="left" w:pos="900"/>
          <w:tab w:val="left" w:pos="1440"/>
        </w:tabs>
        <w:ind w:left="900" w:hanging="540"/>
        <w:contextualSpacing/>
      </w:pPr>
      <w:r>
        <w:t xml:space="preserve">Open Audacity and </w:t>
      </w:r>
      <w:r w:rsidR="00B24446">
        <w:t>create a 1 KHz tone of amplitude level of 1 and set playback</w:t>
      </w:r>
      <w:r w:rsidR="002E5AEC">
        <w:t>/Speaker</w:t>
      </w:r>
      <w:r w:rsidR="00B24446">
        <w:t xml:space="preserve"> device to </w:t>
      </w:r>
      <w:r w:rsidR="002E5AEC">
        <w:t>TI USB Audio UAC2</w:t>
      </w:r>
      <w:r w:rsidR="007E253D">
        <w:t>, then</w:t>
      </w:r>
      <w:r w:rsidR="002E5AEC">
        <w:t xml:space="preserve"> open GoldWave and set record </w:t>
      </w:r>
      <w:r w:rsidR="007E253D">
        <w:t>device to TI USB Audio UAC2.0 as shown below:</w:t>
      </w:r>
    </w:p>
    <w:p w:rsidR="007E253D" w:rsidRDefault="007E253D" w:rsidP="007E253D">
      <w:pPr>
        <w:tabs>
          <w:tab w:val="left" w:pos="360"/>
          <w:tab w:val="left" w:pos="396"/>
          <w:tab w:val="left" w:pos="900"/>
          <w:tab w:val="left" w:pos="1440"/>
        </w:tabs>
        <w:ind w:left="900"/>
        <w:contextualSpacing/>
        <w:jc w:val="center"/>
      </w:pPr>
      <w:r>
        <w:rPr>
          <w:noProof/>
        </w:rPr>
        <w:drawing>
          <wp:inline distT="0" distB="0" distL="0" distR="0">
            <wp:extent cx="4140200" cy="979188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0322" cy="9839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253D" w:rsidRDefault="007E253D" w:rsidP="007E253D">
      <w:pPr>
        <w:tabs>
          <w:tab w:val="left" w:pos="360"/>
          <w:tab w:val="left" w:pos="396"/>
          <w:tab w:val="left" w:pos="900"/>
          <w:tab w:val="left" w:pos="1440"/>
        </w:tabs>
        <w:ind w:left="900"/>
        <w:contextualSpacing/>
        <w:jc w:val="center"/>
      </w:pPr>
      <w:r>
        <w:rPr>
          <w:noProof/>
        </w:rPr>
        <w:lastRenderedPageBreak/>
        <w:drawing>
          <wp:inline distT="0" distB="0" distL="0" distR="0">
            <wp:extent cx="2231735" cy="1689100"/>
            <wp:effectExtent l="0" t="0" r="0" b="635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5373" cy="1691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67AC" w:rsidRDefault="00E067AC" w:rsidP="008E2A54">
      <w:pPr>
        <w:numPr>
          <w:ilvl w:val="1"/>
          <w:numId w:val="8"/>
        </w:numPr>
        <w:tabs>
          <w:tab w:val="left" w:pos="360"/>
          <w:tab w:val="left" w:pos="396"/>
          <w:tab w:val="left" w:pos="900"/>
          <w:tab w:val="left" w:pos="1440"/>
        </w:tabs>
        <w:ind w:left="900" w:hanging="540"/>
        <w:contextualSpacing/>
      </w:pPr>
      <w:r>
        <w:t>Set Windows Sound Volume to 100%.</w:t>
      </w:r>
    </w:p>
    <w:p w:rsidR="008E2A54" w:rsidRDefault="005B5FF5" w:rsidP="008E2A54">
      <w:pPr>
        <w:numPr>
          <w:ilvl w:val="1"/>
          <w:numId w:val="8"/>
        </w:numPr>
        <w:tabs>
          <w:tab w:val="left" w:pos="360"/>
          <w:tab w:val="left" w:pos="396"/>
          <w:tab w:val="left" w:pos="900"/>
          <w:tab w:val="left" w:pos="1440"/>
        </w:tabs>
        <w:ind w:left="900" w:hanging="540"/>
        <w:contextualSpacing/>
      </w:pPr>
      <w:r>
        <w:t xml:space="preserve">Open a new mono track in GoldWave to record the tone coming back from the ADC input (IN1 +) terminal. Once open hit the </w:t>
      </w:r>
      <w:r w:rsidR="008E2A54">
        <w:t>“</w:t>
      </w:r>
      <w:r>
        <w:t xml:space="preserve">record </w:t>
      </w:r>
      <w:r w:rsidR="008E2A54">
        <w:t xml:space="preserve">in the current selection” button follows by hitting the “Ru” button in Audacity to play the 1 KHz tone. The play and record tone </w:t>
      </w:r>
      <w:proofErr w:type="gramStart"/>
      <w:r w:rsidR="008E2A54">
        <w:t>is</w:t>
      </w:r>
      <w:proofErr w:type="gramEnd"/>
      <w:r w:rsidR="008E2A54">
        <w:t xml:space="preserve"> shown below:</w:t>
      </w:r>
    </w:p>
    <w:p w:rsidR="008E2A54" w:rsidRDefault="008E2A54" w:rsidP="008E2A54">
      <w:pPr>
        <w:tabs>
          <w:tab w:val="left" w:pos="360"/>
          <w:tab w:val="left" w:pos="396"/>
          <w:tab w:val="left" w:pos="900"/>
          <w:tab w:val="left" w:pos="1440"/>
        </w:tabs>
        <w:ind w:left="900"/>
        <w:contextualSpacing/>
        <w:jc w:val="center"/>
      </w:pPr>
      <w:r>
        <w:rPr>
          <w:noProof/>
        </w:rPr>
        <w:drawing>
          <wp:inline distT="0" distB="0" distL="0" distR="0">
            <wp:extent cx="4893134" cy="2897717"/>
            <wp:effectExtent l="0" t="0" r="3175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8825" cy="2901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30F8" w:rsidRDefault="008E2A54" w:rsidP="008E2A54">
      <w:pPr>
        <w:numPr>
          <w:ilvl w:val="1"/>
          <w:numId w:val="8"/>
        </w:numPr>
        <w:tabs>
          <w:tab w:val="left" w:pos="360"/>
          <w:tab w:val="left" w:pos="396"/>
          <w:tab w:val="left" w:pos="900"/>
          <w:tab w:val="left" w:pos="1440"/>
        </w:tabs>
        <w:ind w:left="900" w:hanging="540"/>
        <w:contextualSpacing/>
      </w:pPr>
      <w:r>
        <w:t xml:space="preserve">Check the recorded signal </w:t>
      </w:r>
      <w:r w:rsidR="00AC2C90">
        <w:t>and</w:t>
      </w:r>
      <w:r>
        <w:t xml:space="preserve"> </w:t>
      </w:r>
      <w:r w:rsidR="00AC2C90">
        <w:t xml:space="preserve">verify </w:t>
      </w:r>
      <w:r w:rsidR="005230F8">
        <w:t xml:space="preserve">level </w:t>
      </w:r>
      <w:r w:rsidR="00AC2C90">
        <w:t xml:space="preserve">to be </w:t>
      </w:r>
      <w:r w:rsidR="00E067AC">
        <w:t>above</w:t>
      </w:r>
      <w:r w:rsidR="00F452D0">
        <w:t xml:space="preserve"> 0.2 </w:t>
      </w:r>
      <w:r w:rsidR="008D0DE3">
        <w:t xml:space="preserve">as shown </w:t>
      </w:r>
      <w:r w:rsidR="005230F8">
        <w:t>in GoldWave</w:t>
      </w:r>
      <w:r w:rsidR="008D0DE3">
        <w:t xml:space="preserve"> above</w:t>
      </w:r>
      <w:r>
        <w:t xml:space="preserve">. </w:t>
      </w:r>
    </w:p>
    <w:p w:rsidR="008E2A54" w:rsidRPr="00A10193" w:rsidRDefault="005230F8" w:rsidP="008E2A54">
      <w:pPr>
        <w:numPr>
          <w:ilvl w:val="1"/>
          <w:numId w:val="8"/>
        </w:numPr>
        <w:tabs>
          <w:tab w:val="left" w:pos="360"/>
          <w:tab w:val="left" w:pos="396"/>
          <w:tab w:val="left" w:pos="900"/>
          <w:tab w:val="left" w:pos="1440"/>
        </w:tabs>
        <w:ind w:left="900" w:hanging="540"/>
        <w:contextualSpacing/>
      </w:pPr>
      <w:r>
        <w:t xml:space="preserve">The test </w:t>
      </w:r>
      <w:r w:rsidR="008E2A54">
        <w:t>is complete.</w:t>
      </w:r>
    </w:p>
    <w:p w:rsidR="003D0771" w:rsidRDefault="003D0771">
      <w:pPr>
        <w:rPr>
          <w:b/>
          <w:u w:val="single"/>
        </w:rPr>
      </w:pPr>
    </w:p>
    <w:p w:rsidR="00EF1B98" w:rsidRPr="00DC2552" w:rsidRDefault="00BB0EDA" w:rsidP="0090616D">
      <w:pPr>
        <w:numPr>
          <w:ilvl w:val="0"/>
          <w:numId w:val="8"/>
        </w:numPr>
        <w:tabs>
          <w:tab w:val="left" w:pos="360"/>
          <w:tab w:val="left" w:pos="810"/>
          <w:tab w:val="left" w:pos="1440"/>
        </w:tabs>
        <w:contextualSpacing/>
        <w:rPr>
          <w:b/>
          <w:u w:val="single"/>
        </w:rPr>
      </w:pPr>
      <w:r w:rsidRPr="00DC2552">
        <w:rPr>
          <w:b/>
          <w:u w:val="single"/>
        </w:rPr>
        <w:t>MATERIAL DISPOSITION &amp; TRANSFER</w:t>
      </w:r>
    </w:p>
    <w:p w:rsidR="008D5B8B" w:rsidRPr="00DC2552" w:rsidRDefault="008D5B8B" w:rsidP="0090616D">
      <w:pPr>
        <w:tabs>
          <w:tab w:val="left" w:pos="360"/>
          <w:tab w:val="left" w:pos="810"/>
          <w:tab w:val="left" w:pos="1440"/>
        </w:tabs>
        <w:contextualSpacing/>
        <w:rPr>
          <w:u w:val="single"/>
        </w:rPr>
      </w:pPr>
    </w:p>
    <w:p w:rsidR="00EF1B98" w:rsidRPr="00F33DF0" w:rsidRDefault="00F33DF0" w:rsidP="0090616D">
      <w:pPr>
        <w:numPr>
          <w:ilvl w:val="1"/>
          <w:numId w:val="8"/>
        </w:numPr>
        <w:tabs>
          <w:tab w:val="left" w:pos="360"/>
          <w:tab w:val="left" w:pos="810"/>
          <w:tab w:val="left" w:pos="1440"/>
        </w:tabs>
        <w:contextualSpacing/>
        <w:rPr>
          <w:b/>
        </w:rPr>
      </w:pPr>
      <w:r w:rsidRPr="00F33DF0">
        <w:rPr>
          <w:b/>
        </w:rPr>
        <w:t>Conforming Material</w:t>
      </w:r>
    </w:p>
    <w:p w:rsidR="00EF1B98" w:rsidRPr="00DC2552" w:rsidRDefault="00EF1B98" w:rsidP="0090616D">
      <w:pPr>
        <w:tabs>
          <w:tab w:val="left" w:pos="360"/>
          <w:tab w:val="left" w:pos="810"/>
          <w:tab w:val="left" w:pos="1440"/>
        </w:tabs>
        <w:contextualSpacing/>
        <w:rPr>
          <w:u w:val="single"/>
        </w:rPr>
      </w:pPr>
    </w:p>
    <w:p w:rsidR="00433D99" w:rsidRDefault="00DA456B" w:rsidP="0090616D">
      <w:pPr>
        <w:pStyle w:val="ListParagraph"/>
        <w:tabs>
          <w:tab w:val="left" w:pos="360"/>
          <w:tab w:val="left" w:pos="810"/>
          <w:tab w:val="left" w:pos="1440"/>
        </w:tabs>
        <w:contextualSpacing/>
        <w:rPr>
          <w:rFonts w:cs="Calibri"/>
        </w:rPr>
      </w:pPr>
      <w:r w:rsidRPr="00DC2552">
        <w:rPr>
          <w:rFonts w:cs="Calibri"/>
        </w:rPr>
        <w:t xml:space="preserve">On the ESD bag, in </w:t>
      </w:r>
      <w:r w:rsidRPr="00DC2552">
        <w:rPr>
          <w:rFonts w:cs="Calibri"/>
          <w:bCs/>
          <w:iCs/>
        </w:rPr>
        <w:t>text clearly visible and readable to the naked eye</w:t>
      </w:r>
      <w:r w:rsidR="00433D99">
        <w:rPr>
          <w:rFonts w:cs="Calibri"/>
        </w:rPr>
        <w:t>, add:</w:t>
      </w:r>
    </w:p>
    <w:p w:rsidR="00DA456B" w:rsidRPr="00DC2552" w:rsidRDefault="00433D99" w:rsidP="0090616D">
      <w:pPr>
        <w:pStyle w:val="ListParagraph"/>
        <w:tabs>
          <w:tab w:val="left" w:pos="360"/>
          <w:tab w:val="left" w:pos="810"/>
          <w:tab w:val="left" w:pos="1440"/>
        </w:tabs>
        <w:contextualSpacing/>
      </w:pPr>
      <w:r>
        <w:rPr>
          <w:rFonts w:cs="Calibri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9739487" wp14:editId="2215DD3B">
                <wp:simplePos x="0" y="0"/>
                <wp:positionH relativeFrom="column">
                  <wp:posOffset>1402454</wp:posOffset>
                </wp:positionH>
                <wp:positionV relativeFrom="paragraph">
                  <wp:posOffset>91081</wp:posOffset>
                </wp:positionV>
                <wp:extent cx="3023691" cy="246271"/>
                <wp:effectExtent l="0" t="0" r="24765" b="20955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23691" cy="246271"/>
                        </a:xfrm>
                        <a:prstGeom prst="roundRect">
                          <a:avLst/>
                        </a:prstGeom>
                        <a:noFill/>
                        <a:ln w="1270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07268BB" id="Rounded Rectangle 4" o:spid="_x0000_s1026" style="position:absolute;margin-left:110.45pt;margin-top:7.15pt;width:238.1pt;height:19.4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" filled="f" strokecolor="#de0000 [3204]" strokeweight="1pt"/>
            </w:pict>
          </mc:Fallback>
        </mc:AlternateContent>
      </w:r>
      <w:r w:rsidR="00DA456B" w:rsidRPr="00DC2552">
        <w:rPr>
          <w:rFonts w:cs="Calibri"/>
        </w:rPr>
        <w:t xml:space="preserve"> </w:t>
      </w:r>
    </w:p>
    <w:p w:rsidR="00DA456B" w:rsidRPr="00DC2552" w:rsidRDefault="00DA456B" w:rsidP="0090616D">
      <w:pPr>
        <w:pStyle w:val="ListParagraph"/>
        <w:tabs>
          <w:tab w:val="left" w:pos="360"/>
          <w:tab w:val="left" w:pos="810"/>
          <w:tab w:val="left" w:pos="1440"/>
        </w:tabs>
        <w:ind w:left="0"/>
        <w:contextualSpacing/>
        <w:jc w:val="center"/>
        <w:rPr>
          <w:rFonts w:ascii="Times New Roman" w:hAnsi="Times New Roman"/>
          <w:b/>
          <w:bCs/>
          <w:i/>
          <w:iCs/>
        </w:rPr>
      </w:pPr>
      <w:r w:rsidRPr="00433D99">
        <w:rPr>
          <w:rFonts w:ascii="Times New Roman" w:hAnsi="Times New Roman"/>
          <w:b/>
          <w:bCs/>
          <w:i/>
          <w:iCs/>
        </w:rPr>
        <w:t>For evaluation only; not FCC approved for resale.</w:t>
      </w:r>
    </w:p>
    <w:p w:rsidR="00433D99" w:rsidRDefault="00433D99" w:rsidP="0090616D">
      <w:pPr>
        <w:pStyle w:val="ListParagraph"/>
        <w:tabs>
          <w:tab w:val="left" w:pos="360"/>
          <w:tab w:val="left" w:pos="810"/>
          <w:tab w:val="left" w:pos="1440"/>
        </w:tabs>
        <w:ind w:left="1224"/>
        <w:contextualSpacing/>
      </w:pPr>
    </w:p>
    <w:p w:rsidR="00DA456B" w:rsidRPr="00DC2552" w:rsidRDefault="00DA456B" w:rsidP="0090616D">
      <w:pPr>
        <w:pStyle w:val="ListParagraph"/>
        <w:tabs>
          <w:tab w:val="left" w:pos="360"/>
          <w:tab w:val="left" w:pos="810"/>
          <w:tab w:val="left" w:pos="1440"/>
        </w:tabs>
        <w:ind w:left="1224"/>
        <w:contextualSpacing/>
      </w:pPr>
      <w:r w:rsidRPr="00DC2552">
        <w:t>This can be included on the label below or added as a separate label.</w:t>
      </w:r>
    </w:p>
    <w:p w:rsidR="00EF1B98" w:rsidRPr="00DC2552" w:rsidRDefault="00EF1B98" w:rsidP="0090616D">
      <w:pPr>
        <w:pStyle w:val="ListParagraph"/>
        <w:tabs>
          <w:tab w:val="left" w:pos="360"/>
          <w:tab w:val="left" w:pos="810"/>
          <w:tab w:val="left" w:pos="1440"/>
        </w:tabs>
        <w:ind w:left="0"/>
        <w:contextualSpacing/>
      </w:pPr>
    </w:p>
    <w:p w:rsidR="00DA456B" w:rsidRPr="00DC2552" w:rsidRDefault="00DA456B" w:rsidP="0090616D">
      <w:pPr>
        <w:pStyle w:val="ListParagraph"/>
        <w:tabs>
          <w:tab w:val="left" w:pos="360"/>
          <w:tab w:val="left" w:pos="810"/>
          <w:tab w:val="left" w:pos="1440"/>
        </w:tabs>
        <w:contextualSpacing/>
      </w:pPr>
      <w:r w:rsidRPr="00DC2552">
        <w:t>Units that have passed this test procedure shall be packaged into anti-static ESD approved bags, labeled per table below and shipped per the P.O.</w:t>
      </w:r>
    </w:p>
    <w:p w:rsidR="008B7759" w:rsidRPr="00DC2552" w:rsidRDefault="008B7759" w:rsidP="0090616D">
      <w:pPr>
        <w:tabs>
          <w:tab w:val="left" w:pos="360"/>
          <w:tab w:val="left" w:pos="810"/>
          <w:tab w:val="left" w:pos="1440"/>
        </w:tabs>
        <w:contextualSpacing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944"/>
        <w:gridCol w:w="3690"/>
      </w:tblGrid>
      <w:tr w:rsidR="008B7759" w:rsidRPr="00393896" w:rsidTr="00321037">
        <w:trPr>
          <w:jc w:val="center"/>
        </w:trPr>
        <w:tc>
          <w:tcPr>
            <w:tcW w:w="3944" w:type="dxa"/>
            <w:shd w:val="clear" w:color="auto" w:fill="DAF1F6" w:themeFill="accent5" w:themeFillTint="33"/>
          </w:tcPr>
          <w:p w:rsidR="008B7759" w:rsidRPr="00393896" w:rsidRDefault="008B7759" w:rsidP="0090616D">
            <w:pPr>
              <w:tabs>
                <w:tab w:val="left" w:pos="360"/>
                <w:tab w:val="left" w:pos="810"/>
                <w:tab w:val="left" w:pos="1440"/>
              </w:tabs>
              <w:contextualSpacing/>
              <w:jc w:val="center"/>
              <w:rPr>
                <w:b/>
              </w:rPr>
            </w:pPr>
            <w:r w:rsidRPr="00393896">
              <w:rPr>
                <w:b/>
              </w:rPr>
              <w:t xml:space="preserve">Label 1 </w:t>
            </w:r>
          </w:p>
          <w:p w:rsidR="00433D99" w:rsidRDefault="008B7759" w:rsidP="0090616D">
            <w:pPr>
              <w:tabs>
                <w:tab w:val="left" w:pos="360"/>
                <w:tab w:val="left" w:pos="810"/>
                <w:tab w:val="left" w:pos="1440"/>
              </w:tabs>
              <w:contextualSpacing/>
              <w:jc w:val="center"/>
              <w:rPr>
                <w:b/>
              </w:rPr>
            </w:pPr>
            <w:r w:rsidRPr="00393896">
              <w:rPr>
                <w:b/>
              </w:rPr>
              <w:t xml:space="preserve">Assembly Number+Dash Number </w:t>
            </w:r>
          </w:p>
          <w:p w:rsidR="008B7759" w:rsidRPr="00393896" w:rsidRDefault="00DA456B" w:rsidP="0090616D">
            <w:pPr>
              <w:tabs>
                <w:tab w:val="left" w:pos="360"/>
                <w:tab w:val="left" w:pos="810"/>
                <w:tab w:val="left" w:pos="1440"/>
              </w:tabs>
              <w:contextualSpacing/>
              <w:jc w:val="center"/>
              <w:rPr>
                <w:b/>
              </w:rPr>
            </w:pPr>
            <w:r w:rsidRPr="00393896">
              <w:rPr>
                <w:b/>
              </w:rPr>
              <w:t>(</w:t>
            </w:r>
            <w:r w:rsidR="008B7759" w:rsidRPr="00393896">
              <w:rPr>
                <w:b/>
              </w:rPr>
              <w:t>if Applicable</w:t>
            </w:r>
            <w:r w:rsidRPr="00393896">
              <w:rPr>
                <w:b/>
              </w:rPr>
              <w:t>)</w:t>
            </w:r>
          </w:p>
        </w:tc>
        <w:tc>
          <w:tcPr>
            <w:tcW w:w="3690" w:type="dxa"/>
            <w:shd w:val="clear" w:color="auto" w:fill="DAF1F6" w:themeFill="accent5" w:themeFillTint="33"/>
          </w:tcPr>
          <w:p w:rsidR="008B7759" w:rsidRPr="00393896" w:rsidRDefault="008B7759" w:rsidP="0090616D">
            <w:pPr>
              <w:tabs>
                <w:tab w:val="left" w:pos="360"/>
                <w:tab w:val="left" w:pos="810"/>
                <w:tab w:val="left" w:pos="1440"/>
              </w:tabs>
              <w:contextualSpacing/>
              <w:jc w:val="center"/>
              <w:rPr>
                <w:b/>
              </w:rPr>
            </w:pPr>
            <w:r w:rsidRPr="00393896">
              <w:rPr>
                <w:b/>
              </w:rPr>
              <w:t xml:space="preserve">Label 2 </w:t>
            </w:r>
          </w:p>
          <w:p w:rsidR="008B7759" w:rsidRPr="00393896" w:rsidRDefault="008B7759" w:rsidP="0090616D">
            <w:pPr>
              <w:tabs>
                <w:tab w:val="left" w:pos="360"/>
                <w:tab w:val="left" w:pos="810"/>
                <w:tab w:val="left" w:pos="1440"/>
              </w:tabs>
              <w:contextualSpacing/>
              <w:jc w:val="center"/>
              <w:rPr>
                <w:b/>
              </w:rPr>
            </w:pPr>
            <w:r w:rsidRPr="00393896">
              <w:rPr>
                <w:b/>
              </w:rPr>
              <w:t>IC Number</w:t>
            </w:r>
          </w:p>
        </w:tc>
      </w:tr>
      <w:tr w:rsidR="008B7759" w:rsidRPr="00393896" w:rsidTr="00321037">
        <w:trPr>
          <w:trHeight w:val="764"/>
          <w:jc w:val="center"/>
        </w:trPr>
        <w:tc>
          <w:tcPr>
            <w:tcW w:w="3944" w:type="dxa"/>
            <w:vAlign w:val="center"/>
          </w:tcPr>
          <w:p w:rsidR="008B7759" w:rsidRPr="00321037" w:rsidRDefault="008B7759" w:rsidP="00321037">
            <w:pPr>
              <w:tabs>
                <w:tab w:val="left" w:pos="360"/>
                <w:tab w:val="left" w:pos="810"/>
                <w:tab w:val="left" w:pos="1440"/>
              </w:tabs>
              <w:spacing w:line="276" w:lineRule="auto"/>
              <w:contextualSpacing/>
              <w:jc w:val="center"/>
              <w:rPr>
                <w:b/>
                <w:sz w:val="24"/>
              </w:rPr>
            </w:pPr>
          </w:p>
        </w:tc>
        <w:tc>
          <w:tcPr>
            <w:tcW w:w="3690" w:type="dxa"/>
            <w:vAlign w:val="center"/>
          </w:tcPr>
          <w:p w:rsidR="008B7759" w:rsidRPr="00AE578F" w:rsidRDefault="008854CE" w:rsidP="00321037">
            <w:pPr>
              <w:tabs>
                <w:tab w:val="left" w:pos="360"/>
                <w:tab w:val="left" w:pos="810"/>
                <w:tab w:val="left" w:pos="1440"/>
              </w:tabs>
              <w:contextualSpacing/>
              <w:jc w:val="center"/>
              <w:rPr>
                <w:b/>
              </w:rPr>
            </w:pPr>
            <w:r>
              <w:rPr>
                <w:b/>
              </w:rPr>
              <w:t>TLV320AIC3104</w:t>
            </w:r>
            <w:r w:rsidR="0072261A">
              <w:rPr>
                <w:b/>
              </w:rPr>
              <w:t>EVM</w:t>
            </w:r>
            <w:r w:rsidR="00AE578F" w:rsidRPr="00AE578F">
              <w:rPr>
                <w:b/>
              </w:rPr>
              <w:t>-K</w:t>
            </w:r>
          </w:p>
        </w:tc>
      </w:tr>
    </w:tbl>
    <w:p w:rsidR="00266E80" w:rsidRPr="00F33DF0" w:rsidRDefault="00266E80" w:rsidP="0090616D">
      <w:pPr>
        <w:tabs>
          <w:tab w:val="left" w:pos="360"/>
          <w:tab w:val="left" w:pos="810"/>
          <w:tab w:val="left" w:pos="1440"/>
        </w:tabs>
        <w:contextualSpacing/>
      </w:pPr>
    </w:p>
    <w:p w:rsidR="00EF1B98" w:rsidRPr="00F33DF0" w:rsidRDefault="00F33DF0" w:rsidP="0090616D">
      <w:pPr>
        <w:numPr>
          <w:ilvl w:val="1"/>
          <w:numId w:val="8"/>
        </w:numPr>
        <w:tabs>
          <w:tab w:val="left" w:pos="360"/>
          <w:tab w:val="left" w:pos="810"/>
          <w:tab w:val="left" w:pos="1440"/>
        </w:tabs>
        <w:contextualSpacing/>
      </w:pPr>
      <w:r w:rsidRPr="00F33DF0">
        <w:rPr>
          <w:b/>
        </w:rPr>
        <w:t>Non-Conforming</w:t>
      </w:r>
      <w:r w:rsidRPr="00F33DF0">
        <w:t xml:space="preserve"> </w:t>
      </w:r>
      <w:r w:rsidRPr="00F33DF0">
        <w:rPr>
          <w:b/>
        </w:rPr>
        <w:t>Material</w:t>
      </w:r>
    </w:p>
    <w:p w:rsidR="00EF1B98" w:rsidRPr="00DC2552" w:rsidRDefault="00EF1B98" w:rsidP="0090616D">
      <w:pPr>
        <w:tabs>
          <w:tab w:val="left" w:pos="360"/>
          <w:tab w:val="left" w:pos="810"/>
          <w:tab w:val="left" w:pos="1440"/>
        </w:tabs>
        <w:contextualSpacing/>
      </w:pPr>
    </w:p>
    <w:p w:rsidR="00BB0EDA" w:rsidRDefault="00EF1B98" w:rsidP="0090616D">
      <w:pPr>
        <w:tabs>
          <w:tab w:val="left" w:pos="360"/>
          <w:tab w:val="left" w:pos="810"/>
          <w:tab w:val="left" w:pos="1440"/>
        </w:tabs>
        <w:ind w:left="720"/>
        <w:contextualSpacing/>
      </w:pPr>
      <w:r w:rsidRPr="00DC2552">
        <w:t xml:space="preserve">If yield loss is 2% or less, scrap non-conforming units and adjust P.O. to reflect total amount shipped. </w:t>
      </w:r>
      <w:r w:rsidR="00632CEE">
        <w:t>C</w:t>
      </w:r>
      <w:r w:rsidR="00632CEE" w:rsidRPr="00DC2552">
        <w:t xml:space="preserve">ontact EVM coordinator for assistance </w:t>
      </w:r>
      <w:r w:rsidR="00632CEE">
        <w:t>i</w:t>
      </w:r>
      <w:r w:rsidRPr="00DC2552">
        <w:t>f yield loss approaches</w:t>
      </w:r>
      <w:r w:rsidR="008D5B8B" w:rsidRPr="00DC2552">
        <w:t>,</w:t>
      </w:r>
      <w:r w:rsidR="00632CEE">
        <w:t xml:space="preserve"> </w:t>
      </w:r>
      <w:r w:rsidRPr="00DC2552">
        <w:t>or exceeds 5%,</w:t>
      </w:r>
    </w:p>
    <w:p w:rsidR="00632CEE" w:rsidRDefault="00632CEE" w:rsidP="003D0771">
      <w:pPr>
        <w:tabs>
          <w:tab w:val="left" w:pos="360"/>
          <w:tab w:val="left" w:pos="810"/>
          <w:tab w:val="left" w:pos="1440"/>
        </w:tabs>
        <w:contextualSpacing/>
      </w:pPr>
    </w:p>
    <w:p w:rsidR="003D0771" w:rsidRDefault="003D0771" w:rsidP="0090616D">
      <w:pPr>
        <w:pStyle w:val="ListParagraph"/>
        <w:tabs>
          <w:tab w:val="left" w:pos="360"/>
          <w:tab w:val="left" w:pos="810"/>
          <w:tab w:val="left" w:pos="1440"/>
        </w:tabs>
        <w:ind w:left="0"/>
        <w:contextualSpacing/>
        <w:rPr>
          <w:b/>
          <w:u w:val="single"/>
        </w:rPr>
      </w:pPr>
    </w:p>
    <w:p w:rsidR="008D5B8B" w:rsidRDefault="00F33DF0" w:rsidP="0090616D">
      <w:pPr>
        <w:pStyle w:val="ListParagraph"/>
        <w:tabs>
          <w:tab w:val="left" w:pos="360"/>
          <w:tab w:val="left" w:pos="810"/>
          <w:tab w:val="left" w:pos="1440"/>
        </w:tabs>
        <w:ind w:left="0"/>
        <w:contextualSpacing/>
      </w:pPr>
      <w:r w:rsidRPr="00DC2552">
        <w:rPr>
          <w:b/>
          <w:u w:val="single"/>
        </w:rPr>
        <w:t>CHANGE HISTORY</w:t>
      </w:r>
      <w:r w:rsidRPr="00DC2552">
        <w:t>:</w:t>
      </w:r>
    </w:p>
    <w:p w:rsidR="00393896" w:rsidRPr="00DC2552" w:rsidRDefault="00393896" w:rsidP="0090616D">
      <w:pPr>
        <w:pStyle w:val="ListParagraph"/>
        <w:tabs>
          <w:tab w:val="left" w:pos="360"/>
          <w:tab w:val="left" w:pos="810"/>
          <w:tab w:val="left" w:pos="1440"/>
        </w:tabs>
        <w:ind w:left="0"/>
        <w:contextualSpacing/>
        <w:rPr>
          <w:b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68"/>
        <w:gridCol w:w="2340"/>
        <w:gridCol w:w="3420"/>
        <w:gridCol w:w="1890"/>
      </w:tblGrid>
      <w:tr w:rsidR="00393896" w:rsidRPr="00393896" w:rsidTr="00433D99">
        <w:trPr>
          <w:jc w:val="center"/>
        </w:trPr>
        <w:tc>
          <w:tcPr>
            <w:tcW w:w="1368" w:type="dxa"/>
            <w:shd w:val="clear" w:color="auto" w:fill="DAF1F6" w:themeFill="accent5" w:themeFillTint="33"/>
          </w:tcPr>
          <w:p w:rsidR="008D5B8B" w:rsidRPr="00393896" w:rsidRDefault="008D5B8B" w:rsidP="0090616D">
            <w:pPr>
              <w:pStyle w:val="ListParagraph"/>
              <w:tabs>
                <w:tab w:val="left" w:pos="360"/>
                <w:tab w:val="left" w:pos="810"/>
                <w:tab w:val="left" w:pos="1440"/>
              </w:tabs>
              <w:ind w:left="0"/>
              <w:contextualSpacing/>
              <w:rPr>
                <w:b/>
                <w:sz w:val="18"/>
              </w:rPr>
            </w:pPr>
            <w:r w:rsidRPr="00393896">
              <w:rPr>
                <w:b/>
                <w:sz w:val="18"/>
              </w:rPr>
              <w:t>Date</w:t>
            </w:r>
          </w:p>
        </w:tc>
        <w:tc>
          <w:tcPr>
            <w:tcW w:w="2340" w:type="dxa"/>
            <w:shd w:val="clear" w:color="auto" w:fill="DAF1F6" w:themeFill="accent5" w:themeFillTint="33"/>
          </w:tcPr>
          <w:p w:rsidR="008D5B8B" w:rsidRPr="00393896" w:rsidRDefault="008D5B8B" w:rsidP="0090616D">
            <w:pPr>
              <w:pStyle w:val="ListParagraph"/>
              <w:tabs>
                <w:tab w:val="left" w:pos="360"/>
                <w:tab w:val="left" w:pos="810"/>
                <w:tab w:val="left" w:pos="1440"/>
              </w:tabs>
              <w:ind w:left="0"/>
              <w:contextualSpacing/>
              <w:rPr>
                <w:b/>
                <w:sz w:val="18"/>
              </w:rPr>
            </w:pPr>
            <w:r w:rsidRPr="00393896">
              <w:rPr>
                <w:b/>
                <w:sz w:val="18"/>
              </w:rPr>
              <w:t xml:space="preserve">Changes </w:t>
            </w:r>
          </w:p>
        </w:tc>
        <w:tc>
          <w:tcPr>
            <w:tcW w:w="3420" w:type="dxa"/>
            <w:shd w:val="clear" w:color="auto" w:fill="DAF1F6" w:themeFill="accent5" w:themeFillTint="33"/>
          </w:tcPr>
          <w:p w:rsidR="008D5B8B" w:rsidRPr="00393896" w:rsidRDefault="008D5B8B" w:rsidP="0090616D">
            <w:pPr>
              <w:pStyle w:val="ListParagraph"/>
              <w:tabs>
                <w:tab w:val="left" w:pos="360"/>
                <w:tab w:val="left" w:pos="810"/>
                <w:tab w:val="left" w:pos="1440"/>
              </w:tabs>
              <w:ind w:left="0"/>
              <w:contextualSpacing/>
              <w:rPr>
                <w:b/>
                <w:sz w:val="18"/>
              </w:rPr>
            </w:pPr>
            <w:r w:rsidRPr="00393896">
              <w:rPr>
                <w:b/>
                <w:sz w:val="18"/>
              </w:rPr>
              <w:t>Reason</w:t>
            </w:r>
          </w:p>
        </w:tc>
        <w:tc>
          <w:tcPr>
            <w:tcW w:w="1890" w:type="dxa"/>
            <w:shd w:val="clear" w:color="auto" w:fill="DAF1F6" w:themeFill="accent5" w:themeFillTint="33"/>
          </w:tcPr>
          <w:p w:rsidR="008D5B8B" w:rsidRPr="00393896" w:rsidRDefault="008D5B8B" w:rsidP="0090616D">
            <w:pPr>
              <w:pStyle w:val="ListParagraph"/>
              <w:tabs>
                <w:tab w:val="left" w:pos="360"/>
                <w:tab w:val="left" w:pos="810"/>
                <w:tab w:val="left" w:pos="1440"/>
              </w:tabs>
              <w:ind w:left="0"/>
              <w:contextualSpacing/>
              <w:rPr>
                <w:b/>
                <w:sz w:val="18"/>
              </w:rPr>
            </w:pPr>
            <w:r w:rsidRPr="00393896">
              <w:rPr>
                <w:b/>
                <w:sz w:val="18"/>
              </w:rPr>
              <w:t>By</w:t>
            </w:r>
          </w:p>
        </w:tc>
      </w:tr>
      <w:tr w:rsidR="009E22B3" w:rsidRPr="00393896" w:rsidTr="00393896">
        <w:trPr>
          <w:jc w:val="center"/>
        </w:trPr>
        <w:tc>
          <w:tcPr>
            <w:tcW w:w="1368" w:type="dxa"/>
            <w:shd w:val="clear" w:color="auto" w:fill="auto"/>
          </w:tcPr>
          <w:p w:rsidR="008D5B8B" w:rsidRPr="00393896" w:rsidRDefault="00393896" w:rsidP="00433D99">
            <w:pPr>
              <w:pStyle w:val="ListParagraph"/>
              <w:tabs>
                <w:tab w:val="left" w:pos="360"/>
                <w:tab w:val="left" w:pos="810"/>
                <w:tab w:val="left" w:pos="1440"/>
              </w:tabs>
              <w:ind w:left="0"/>
              <w:contextualSpacing/>
              <w:rPr>
                <w:sz w:val="18"/>
              </w:rPr>
            </w:pPr>
            <w:r w:rsidRPr="00393896">
              <w:rPr>
                <w:sz w:val="18"/>
              </w:rPr>
              <w:t>6/</w:t>
            </w:r>
            <w:r w:rsidR="00433D99">
              <w:rPr>
                <w:sz w:val="18"/>
              </w:rPr>
              <w:t>30</w:t>
            </w:r>
            <w:r w:rsidRPr="00393896">
              <w:rPr>
                <w:sz w:val="18"/>
              </w:rPr>
              <w:t>/2017</w:t>
            </w:r>
          </w:p>
        </w:tc>
        <w:tc>
          <w:tcPr>
            <w:tcW w:w="2340" w:type="dxa"/>
            <w:shd w:val="clear" w:color="auto" w:fill="auto"/>
          </w:tcPr>
          <w:p w:rsidR="008D5B8B" w:rsidRPr="00393896" w:rsidRDefault="005C1FAF" w:rsidP="009E22B3">
            <w:pPr>
              <w:pStyle w:val="ListParagraph"/>
              <w:tabs>
                <w:tab w:val="left" w:pos="360"/>
                <w:tab w:val="left" w:pos="810"/>
                <w:tab w:val="left" w:pos="1440"/>
              </w:tabs>
              <w:ind w:left="0"/>
              <w:contextualSpacing/>
              <w:rPr>
                <w:sz w:val="18"/>
              </w:rPr>
            </w:pPr>
            <w:r w:rsidRPr="00393896">
              <w:rPr>
                <w:sz w:val="18"/>
              </w:rPr>
              <w:t>Original</w:t>
            </w:r>
          </w:p>
        </w:tc>
        <w:tc>
          <w:tcPr>
            <w:tcW w:w="3420" w:type="dxa"/>
            <w:shd w:val="clear" w:color="auto" w:fill="auto"/>
          </w:tcPr>
          <w:p w:rsidR="008D5B8B" w:rsidRPr="00393896" w:rsidRDefault="00393896" w:rsidP="0090616D">
            <w:pPr>
              <w:pStyle w:val="ListParagraph"/>
              <w:tabs>
                <w:tab w:val="left" w:pos="360"/>
                <w:tab w:val="left" w:pos="810"/>
                <w:tab w:val="left" w:pos="1440"/>
              </w:tabs>
              <w:ind w:left="0"/>
              <w:contextualSpacing/>
              <w:rPr>
                <w:sz w:val="18"/>
              </w:rPr>
            </w:pPr>
            <w:r w:rsidRPr="00393896">
              <w:rPr>
                <w:sz w:val="18"/>
              </w:rPr>
              <w:t>-</w:t>
            </w:r>
          </w:p>
        </w:tc>
        <w:tc>
          <w:tcPr>
            <w:tcW w:w="1890" w:type="dxa"/>
            <w:shd w:val="clear" w:color="auto" w:fill="auto"/>
          </w:tcPr>
          <w:p w:rsidR="008D5B8B" w:rsidRPr="00393896" w:rsidRDefault="00393896" w:rsidP="009E22B3">
            <w:pPr>
              <w:pStyle w:val="ListParagraph"/>
              <w:tabs>
                <w:tab w:val="left" w:pos="360"/>
                <w:tab w:val="left" w:pos="810"/>
                <w:tab w:val="left" w:pos="1440"/>
              </w:tabs>
              <w:ind w:left="0"/>
              <w:contextualSpacing/>
              <w:rPr>
                <w:sz w:val="18"/>
              </w:rPr>
            </w:pPr>
            <w:r w:rsidRPr="00393896">
              <w:rPr>
                <w:sz w:val="18"/>
              </w:rPr>
              <w:t>Diego Meléndez</w:t>
            </w:r>
          </w:p>
        </w:tc>
      </w:tr>
      <w:tr w:rsidR="009E22B3" w:rsidRPr="00393896" w:rsidTr="00393896">
        <w:trPr>
          <w:jc w:val="center"/>
        </w:trPr>
        <w:tc>
          <w:tcPr>
            <w:tcW w:w="1368" w:type="dxa"/>
            <w:shd w:val="clear" w:color="auto" w:fill="auto"/>
          </w:tcPr>
          <w:p w:rsidR="008D5B8B" w:rsidRPr="00393896" w:rsidRDefault="00C3416F" w:rsidP="0090616D">
            <w:pPr>
              <w:pStyle w:val="ListParagraph"/>
              <w:tabs>
                <w:tab w:val="left" w:pos="360"/>
                <w:tab w:val="left" w:pos="810"/>
                <w:tab w:val="left" w:pos="1440"/>
              </w:tabs>
              <w:ind w:left="0"/>
              <w:contextualSpacing/>
              <w:rPr>
                <w:sz w:val="18"/>
              </w:rPr>
            </w:pPr>
            <w:r>
              <w:rPr>
                <w:sz w:val="18"/>
              </w:rPr>
              <w:t>12</w:t>
            </w:r>
            <w:r w:rsidR="00975691">
              <w:rPr>
                <w:sz w:val="18"/>
              </w:rPr>
              <w:t>/</w:t>
            </w:r>
            <w:r>
              <w:rPr>
                <w:sz w:val="18"/>
              </w:rPr>
              <w:t>13</w:t>
            </w:r>
            <w:r w:rsidR="00975691">
              <w:rPr>
                <w:sz w:val="18"/>
              </w:rPr>
              <w:t>/202</w:t>
            </w:r>
            <w:r>
              <w:rPr>
                <w:sz w:val="18"/>
              </w:rPr>
              <w:t>3</w:t>
            </w:r>
          </w:p>
        </w:tc>
        <w:tc>
          <w:tcPr>
            <w:tcW w:w="2340" w:type="dxa"/>
            <w:shd w:val="clear" w:color="auto" w:fill="auto"/>
          </w:tcPr>
          <w:p w:rsidR="008D5B8B" w:rsidRPr="00393896" w:rsidRDefault="00975691" w:rsidP="0090616D">
            <w:pPr>
              <w:pStyle w:val="ListParagraph"/>
              <w:tabs>
                <w:tab w:val="left" w:pos="360"/>
                <w:tab w:val="left" w:pos="810"/>
                <w:tab w:val="left" w:pos="1440"/>
              </w:tabs>
              <w:ind w:left="0"/>
              <w:contextualSpacing/>
              <w:rPr>
                <w:sz w:val="18"/>
              </w:rPr>
            </w:pPr>
            <w:r>
              <w:rPr>
                <w:sz w:val="18"/>
              </w:rPr>
              <w:t>Rev. B</w:t>
            </w:r>
          </w:p>
        </w:tc>
        <w:tc>
          <w:tcPr>
            <w:tcW w:w="3420" w:type="dxa"/>
            <w:shd w:val="clear" w:color="auto" w:fill="auto"/>
          </w:tcPr>
          <w:p w:rsidR="008D5B8B" w:rsidRPr="00393896" w:rsidRDefault="00975691" w:rsidP="0090616D">
            <w:pPr>
              <w:pStyle w:val="ListParagraph"/>
              <w:tabs>
                <w:tab w:val="left" w:pos="360"/>
                <w:tab w:val="left" w:pos="810"/>
                <w:tab w:val="left" w:pos="1440"/>
              </w:tabs>
              <w:ind w:left="0"/>
              <w:contextualSpacing/>
              <w:rPr>
                <w:sz w:val="18"/>
              </w:rPr>
            </w:pPr>
            <w:r>
              <w:rPr>
                <w:sz w:val="18"/>
              </w:rPr>
              <w:t>Add AC-MODEVM controller</w:t>
            </w:r>
          </w:p>
        </w:tc>
        <w:tc>
          <w:tcPr>
            <w:tcW w:w="1890" w:type="dxa"/>
            <w:shd w:val="clear" w:color="auto" w:fill="auto"/>
          </w:tcPr>
          <w:p w:rsidR="008D5B8B" w:rsidRPr="00393896" w:rsidRDefault="00975691" w:rsidP="0090616D">
            <w:pPr>
              <w:pStyle w:val="ListParagraph"/>
              <w:tabs>
                <w:tab w:val="left" w:pos="360"/>
                <w:tab w:val="left" w:pos="810"/>
                <w:tab w:val="left" w:pos="1440"/>
              </w:tabs>
              <w:ind w:left="0"/>
              <w:contextualSpacing/>
              <w:rPr>
                <w:sz w:val="18"/>
              </w:rPr>
            </w:pPr>
            <w:r>
              <w:rPr>
                <w:sz w:val="18"/>
              </w:rPr>
              <w:t>Peter Djuandi</w:t>
            </w:r>
          </w:p>
        </w:tc>
      </w:tr>
      <w:tr w:rsidR="009E22B3" w:rsidRPr="00393896" w:rsidTr="00393896">
        <w:trPr>
          <w:jc w:val="center"/>
        </w:trPr>
        <w:tc>
          <w:tcPr>
            <w:tcW w:w="1368" w:type="dxa"/>
            <w:shd w:val="clear" w:color="auto" w:fill="auto"/>
          </w:tcPr>
          <w:p w:rsidR="008D5B8B" w:rsidRPr="00393896" w:rsidRDefault="008D5B8B" w:rsidP="0090616D">
            <w:pPr>
              <w:pStyle w:val="ListParagraph"/>
              <w:tabs>
                <w:tab w:val="left" w:pos="360"/>
                <w:tab w:val="left" w:pos="810"/>
                <w:tab w:val="left" w:pos="1440"/>
              </w:tabs>
              <w:ind w:left="0"/>
              <w:contextualSpacing/>
              <w:rPr>
                <w:sz w:val="18"/>
              </w:rPr>
            </w:pPr>
          </w:p>
        </w:tc>
        <w:tc>
          <w:tcPr>
            <w:tcW w:w="2340" w:type="dxa"/>
            <w:shd w:val="clear" w:color="auto" w:fill="auto"/>
          </w:tcPr>
          <w:p w:rsidR="008D5B8B" w:rsidRPr="00393896" w:rsidRDefault="008D5B8B" w:rsidP="0090616D">
            <w:pPr>
              <w:pStyle w:val="ListParagraph"/>
              <w:tabs>
                <w:tab w:val="left" w:pos="360"/>
                <w:tab w:val="left" w:pos="810"/>
                <w:tab w:val="left" w:pos="1440"/>
              </w:tabs>
              <w:ind w:left="0"/>
              <w:contextualSpacing/>
              <w:rPr>
                <w:sz w:val="18"/>
              </w:rPr>
            </w:pPr>
          </w:p>
        </w:tc>
        <w:tc>
          <w:tcPr>
            <w:tcW w:w="3420" w:type="dxa"/>
            <w:shd w:val="clear" w:color="auto" w:fill="auto"/>
          </w:tcPr>
          <w:p w:rsidR="008D5B8B" w:rsidRPr="00393896" w:rsidRDefault="008D5B8B" w:rsidP="0090616D">
            <w:pPr>
              <w:pStyle w:val="ListParagraph"/>
              <w:tabs>
                <w:tab w:val="left" w:pos="360"/>
                <w:tab w:val="left" w:pos="810"/>
                <w:tab w:val="left" w:pos="1440"/>
              </w:tabs>
              <w:ind w:left="0"/>
              <w:contextualSpacing/>
              <w:rPr>
                <w:sz w:val="18"/>
              </w:rPr>
            </w:pPr>
          </w:p>
        </w:tc>
        <w:tc>
          <w:tcPr>
            <w:tcW w:w="1890" w:type="dxa"/>
            <w:shd w:val="clear" w:color="auto" w:fill="auto"/>
          </w:tcPr>
          <w:p w:rsidR="008D5B8B" w:rsidRPr="00393896" w:rsidRDefault="008D5B8B" w:rsidP="0090616D">
            <w:pPr>
              <w:pStyle w:val="ListParagraph"/>
              <w:tabs>
                <w:tab w:val="left" w:pos="360"/>
                <w:tab w:val="left" w:pos="810"/>
                <w:tab w:val="left" w:pos="1440"/>
              </w:tabs>
              <w:ind w:left="0"/>
              <w:contextualSpacing/>
              <w:rPr>
                <w:sz w:val="18"/>
              </w:rPr>
            </w:pPr>
          </w:p>
        </w:tc>
      </w:tr>
      <w:tr w:rsidR="009E22B3" w:rsidRPr="00393896" w:rsidTr="00393896">
        <w:trPr>
          <w:jc w:val="center"/>
        </w:trPr>
        <w:tc>
          <w:tcPr>
            <w:tcW w:w="1368" w:type="dxa"/>
            <w:shd w:val="clear" w:color="auto" w:fill="auto"/>
          </w:tcPr>
          <w:p w:rsidR="008D5B8B" w:rsidRPr="00393896" w:rsidRDefault="008D5B8B" w:rsidP="0090616D">
            <w:pPr>
              <w:pStyle w:val="ListParagraph"/>
              <w:tabs>
                <w:tab w:val="left" w:pos="360"/>
                <w:tab w:val="left" w:pos="810"/>
                <w:tab w:val="left" w:pos="1440"/>
              </w:tabs>
              <w:ind w:left="0"/>
              <w:contextualSpacing/>
              <w:rPr>
                <w:sz w:val="18"/>
              </w:rPr>
            </w:pPr>
          </w:p>
        </w:tc>
        <w:tc>
          <w:tcPr>
            <w:tcW w:w="2340" w:type="dxa"/>
            <w:shd w:val="clear" w:color="auto" w:fill="auto"/>
          </w:tcPr>
          <w:p w:rsidR="008D5B8B" w:rsidRPr="00393896" w:rsidRDefault="008D5B8B" w:rsidP="0090616D">
            <w:pPr>
              <w:pStyle w:val="ListParagraph"/>
              <w:tabs>
                <w:tab w:val="left" w:pos="360"/>
                <w:tab w:val="left" w:pos="810"/>
                <w:tab w:val="left" w:pos="1440"/>
              </w:tabs>
              <w:ind w:left="0"/>
              <w:contextualSpacing/>
              <w:rPr>
                <w:sz w:val="18"/>
              </w:rPr>
            </w:pPr>
          </w:p>
        </w:tc>
        <w:tc>
          <w:tcPr>
            <w:tcW w:w="3420" w:type="dxa"/>
            <w:shd w:val="clear" w:color="auto" w:fill="auto"/>
          </w:tcPr>
          <w:p w:rsidR="008D5B8B" w:rsidRPr="00393896" w:rsidRDefault="008D5B8B" w:rsidP="0090616D">
            <w:pPr>
              <w:pStyle w:val="ListParagraph"/>
              <w:tabs>
                <w:tab w:val="left" w:pos="360"/>
                <w:tab w:val="left" w:pos="810"/>
                <w:tab w:val="left" w:pos="1440"/>
              </w:tabs>
              <w:ind w:left="0"/>
              <w:contextualSpacing/>
              <w:rPr>
                <w:sz w:val="18"/>
              </w:rPr>
            </w:pPr>
          </w:p>
        </w:tc>
        <w:tc>
          <w:tcPr>
            <w:tcW w:w="1890" w:type="dxa"/>
            <w:shd w:val="clear" w:color="auto" w:fill="auto"/>
          </w:tcPr>
          <w:p w:rsidR="008D5B8B" w:rsidRPr="00393896" w:rsidRDefault="008D5B8B" w:rsidP="0090616D">
            <w:pPr>
              <w:pStyle w:val="ListParagraph"/>
              <w:tabs>
                <w:tab w:val="left" w:pos="360"/>
                <w:tab w:val="left" w:pos="810"/>
                <w:tab w:val="left" w:pos="1440"/>
              </w:tabs>
              <w:ind w:left="0"/>
              <w:contextualSpacing/>
              <w:rPr>
                <w:sz w:val="18"/>
              </w:rPr>
            </w:pPr>
          </w:p>
        </w:tc>
      </w:tr>
    </w:tbl>
    <w:p w:rsidR="008D5B8B" w:rsidRPr="00DC2552" w:rsidRDefault="008D5B8B" w:rsidP="003D0771">
      <w:pPr>
        <w:tabs>
          <w:tab w:val="left" w:pos="360"/>
          <w:tab w:val="left" w:pos="810"/>
          <w:tab w:val="left" w:pos="1440"/>
        </w:tabs>
        <w:contextualSpacing/>
      </w:pPr>
    </w:p>
    <w:sectPr w:rsidR="008D5B8B" w:rsidRPr="00DC2552" w:rsidSect="00FF2C6A">
      <w:type w:val="continuous"/>
      <w:pgSz w:w="12240" w:h="15840" w:code="1"/>
      <w:pgMar w:top="1440" w:right="1440" w:bottom="1530" w:left="1440" w:header="0" w:footer="423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61227" w:rsidRDefault="00961227" w:rsidP="00EA3F4A">
      <w:r>
        <w:separator/>
      </w:r>
    </w:p>
  </w:endnote>
  <w:endnote w:type="continuationSeparator" w:id="0">
    <w:p w:rsidR="00961227" w:rsidRDefault="00961227" w:rsidP="00EA3F4A">
      <w:r>
        <w:continuationSeparator/>
      </w:r>
    </w:p>
  </w:endnote>
  <w:endnote w:type="continuationNotice" w:id="1">
    <w:p w:rsidR="00961227" w:rsidRDefault="0096122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vletica">
    <w:altName w:val="STIXGeneral"/>
    <w:panose1 w:val="00000000000000000000"/>
    <w:charset w:val="00"/>
    <w:family w:val="roman"/>
    <w:notTrueType/>
    <w:pitch w:val="default"/>
    <w:sig w:usb0="00000000" w:usb1="BFF71826" w:usb2="00000000" w:usb3="3071EFC2" w:csb0="BFF9440C" w:csb1="0062EF54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A3F4A" w:rsidRPr="00EA3F4A" w:rsidRDefault="00EA3F4A" w:rsidP="00EA3F4A">
    <w:pPr>
      <w:pStyle w:val="Footer"/>
      <w:tabs>
        <w:tab w:val="clear" w:pos="4680"/>
        <w:tab w:val="clear" w:pos="9360"/>
        <w:tab w:val="left" w:pos="-1440"/>
        <w:tab w:val="center" w:pos="4320"/>
        <w:tab w:val="right" w:pos="9720"/>
      </w:tabs>
      <w:ind w:left="-1440"/>
      <w:rPr>
        <w:sz w:val="16"/>
      </w:rPr>
    </w:pPr>
    <w:r>
      <w:rPr>
        <w:sz w:val="16"/>
      </w:rPr>
      <w:tab/>
    </w:r>
    <w:r>
      <w:rPr>
        <w:sz w:val="16"/>
      </w:rPr>
      <w:tab/>
    </w:r>
    <w:r w:rsidR="006F4240">
      <w:rPr>
        <w:sz w:val="16"/>
      </w:rPr>
      <w:t>TI EVM-TP-</w:t>
    </w:r>
    <w:proofErr w:type="spellStart"/>
    <w:r w:rsidR="006F4240">
      <w:rPr>
        <w:sz w:val="16"/>
      </w:rPr>
      <w:t>RevC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61227" w:rsidRDefault="00961227" w:rsidP="00EA3F4A">
      <w:r>
        <w:separator/>
      </w:r>
    </w:p>
  </w:footnote>
  <w:footnote w:type="continuationSeparator" w:id="0">
    <w:p w:rsidR="00961227" w:rsidRDefault="00961227" w:rsidP="00EA3F4A">
      <w:r>
        <w:continuationSeparator/>
      </w:r>
    </w:p>
  </w:footnote>
  <w:footnote w:type="continuationNotice" w:id="1">
    <w:p w:rsidR="00961227" w:rsidRDefault="00961227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873176E"/>
    <w:multiLevelType w:val="hybridMultilevel"/>
    <w:tmpl w:val="7E68E56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6107802"/>
    <w:multiLevelType w:val="multilevel"/>
    <w:tmpl w:val="C442D1F4"/>
    <w:lvl w:ilvl="0">
      <w:start w:val="1"/>
      <w:numFmt w:val="decimal"/>
      <w:lvlText w:val="%1"/>
      <w:lvlJc w:val="left"/>
      <w:pPr>
        <w:tabs>
          <w:tab w:val="num" w:pos="360"/>
        </w:tabs>
        <w:ind w:left="0" w:firstLine="0"/>
      </w:pPr>
    </w:lvl>
    <w:lvl w:ilvl="1">
      <w:start w:val="1"/>
      <w:numFmt w:val="decimal"/>
      <w:lvlText w:val="%1.%2"/>
      <w:lvlJc w:val="left"/>
      <w:pPr>
        <w:tabs>
          <w:tab w:val="num" w:pos="1080"/>
        </w:tabs>
        <w:ind w:left="0" w:firstLine="720"/>
      </w:p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0" w:firstLine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" w15:restartNumberingAfterBreak="0">
    <w:nsid w:val="2D375ABD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30A73BF2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3B7F4260"/>
    <w:multiLevelType w:val="multilevel"/>
    <w:tmpl w:val="2EB64472"/>
    <w:lvl w:ilvl="0">
      <w:start w:val="7"/>
      <w:numFmt w:val="decimal"/>
      <w:lvlText w:val="%1"/>
      <w:legacy w:legacy="1" w:legacySpace="0" w:legacyIndent="0"/>
      <w:lvlJc w:val="left"/>
      <w:pPr>
        <w:ind w:left="0" w:firstLine="0"/>
      </w:pPr>
    </w:lvl>
    <w:lvl w:ilvl="1">
      <w:numFmt w:val="decimal"/>
      <w:lvlText w:val="%1.%2"/>
      <w:legacy w:legacy="1" w:legacySpace="0" w:legacyIndent="0"/>
      <w:lvlJc w:val="left"/>
      <w:pPr>
        <w:ind w:left="0" w:firstLine="0"/>
      </w:pPr>
    </w:lvl>
    <w:lvl w:ilvl="2">
      <w:start w:val="1"/>
      <w:numFmt w:val="decimal"/>
      <w:lvlText w:val="%1.%2.%3"/>
      <w:legacy w:legacy="1" w:legacySpace="0" w:legacyIndent="0"/>
      <w:lvlJc w:val="left"/>
      <w:pPr>
        <w:ind w:left="0" w:firstLine="0"/>
      </w:pPr>
    </w:lvl>
    <w:lvl w:ilvl="3">
      <w:start w:val="1"/>
      <w:numFmt w:val="decimal"/>
      <w:lvlText w:val="%1.%2.%3.%4"/>
      <w:legacy w:legacy="1" w:legacySpace="0" w:legacyIndent="0"/>
      <w:lvlJc w:val="left"/>
      <w:pPr>
        <w:ind w:left="0" w:firstLine="0"/>
      </w:pPr>
    </w:lvl>
    <w:lvl w:ilvl="4">
      <w:start w:val="1"/>
      <w:numFmt w:val="decimal"/>
      <w:lvlText w:val="%1.%2.%3.%4.%5"/>
      <w:legacy w:legacy="1" w:legacySpace="0" w:legacyIndent="0"/>
      <w:lvlJc w:val="left"/>
      <w:pPr>
        <w:ind w:left="0" w:firstLine="0"/>
      </w:pPr>
    </w:lvl>
    <w:lvl w:ilvl="5">
      <w:start w:val="1"/>
      <w:numFmt w:val="decimal"/>
      <w:lvlText w:val="%1.%2.%3.%4.%5.%6"/>
      <w:legacy w:legacy="1" w:legacySpace="0" w:legacyIndent="0"/>
      <w:lvlJc w:val="left"/>
      <w:pPr>
        <w:ind w:left="0" w:firstLine="0"/>
      </w:pPr>
    </w:lvl>
    <w:lvl w:ilvl="6">
      <w:start w:val="1"/>
      <w:numFmt w:val="decimal"/>
      <w:lvlText w:val="%1.%2.%3.%4.%5.%6.%7"/>
      <w:legacy w:legacy="1" w:legacySpace="0" w:legacyIndent="0"/>
      <w:lvlJc w:val="left"/>
      <w:pPr>
        <w:ind w:left="0" w:firstLine="0"/>
      </w:pPr>
    </w:lvl>
    <w:lvl w:ilvl="7">
      <w:start w:val="1"/>
      <w:numFmt w:val="decimal"/>
      <w:lvlText w:val="%1.%2.%3.%4.%5.%6.%7.%8"/>
      <w:legacy w:legacy="1" w:legacySpace="0" w:legacyIndent="0"/>
      <w:lvlJc w:val="left"/>
      <w:pPr>
        <w:ind w:left="0" w:firstLine="0"/>
      </w:pPr>
    </w:lvl>
    <w:lvl w:ilvl="8">
      <w:start w:val="1"/>
      <w:numFmt w:val="decimal"/>
      <w:lvlText w:val="%1.%2.%3.%4.%5.%6.%7.%8.%9"/>
      <w:legacy w:legacy="1" w:legacySpace="120" w:legacyIndent="1800"/>
      <w:lvlJc w:val="left"/>
      <w:pPr>
        <w:ind w:left="1800" w:hanging="1800"/>
      </w:pPr>
    </w:lvl>
  </w:abstractNum>
  <w:abstractNum w:abstractNumId="5" w15:restartNumberingAfterBreak="0">
    <w:nsid w:val="3FE567C7"/>
    <w:multiLevelType w:val="hybridMultilevel"/>
    <w:tmpl w:val="7E68E56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F2B6B15"/>
    <w:multiLevelType w:val="multilevel"/>
    <w:tmpl w:val="AE161A9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 w:val="0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593C2EC1"/>
    <w:multiLevelType w:val="multilevel"/>
    <w:tmpl w:val="0F82364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 w:val="0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5A4975B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5A8A21BE"/>
    <w:multiLevelType w:val="multilevel"/>
    <w:tmpl w:val="744864BA"/>
    <w:lvl w:ilvl="0">
      <w:start w:val="1"/>
      <w:numFmt w:val="decimal"/>
      <w:lvlText w:val="%1.0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200" w:hanging="1440"/>
      </w:pPr>
      <w:rPr>
        <w:rFonts w:hint="default"/>
      </w:rPr>
    </w:lvl>
  </w:abstractNum>
  <w:abstractNum w:abstractNumId="10" w15:restartNumberingAfterBreak="0">
    <w:nsid w:val="783D1360"/>
    <w:multiLevelType w:val="multilevel"/>
    <w:tmpl w:val="D5969396"/>
    <w:lvl w:ilvl="0">
      <w:start w:val="7"/>
      <w:numFmt w:val="decimal"/>
      <w:lvlText w:val="%1"/>
      <w:legacy w:legacy="1" w:legacySpace="0" w:legacyIndent="0"/>
      <w:lvlJc w:val="left"/>
      <w:pPr>
        <w:ind w:left="0" w:firstLine="0"/>
      </w:pPr>
    </w:lvl>
    <w:lvl w:ilvl="1">
      <w:start w:val="1"/>
      <w:numFmt w:val="decimal"/>
      <w:lvlText w:val="%1.%2"/>
      <w:legacy w:legacy="1" w:legacySpace="0" w:legacyIndent="0"/>
      <w:lvlJc w:val="left"/>
      <w:pPr>
        <w:ind w:left="0" w:firstLine="0"/>
      </w:pPr>
    </w:lvl>
    <w:lvl w:ilvl="2">
      <w:start w:val="1"/>
      <w:numFmt w:val="decimal"/>
      <w:lvlText w:val="%1.%2.%3"/>
      <w:legacy w:legacy="1" w:legacySpace="0" w:legacyIndent="0"/>
      <w:lvlJc w:val="left"/>
      <w:pPr>
        <w:ind w:left="0" w:firstLine="0"/>
      </w:pPr>
    </w:lvl>
    <w:lvl w:ilvl="3">
      <w:start w:val="1"/>
      <w:numFmt w:val="decimal"/>
      <w:lvlText w:val="%1.%2.%3.%4"/>
      <w:legacy w:legacy="1" w:legacySpace="0" w:legacyIndent="0"/>
      <w:lvlJc w:val="left"/>
      <w:pPr>
        <w:ind w:left="0" w:firstLine="0"/>
      </w:pPr>
    </w:lvl>
    <w:lvl w:ilvl="4">
      <w:start w:val="1"/>
      <w:numFmt w:val="decimal"/>
      <w:lvlText w:val="%1.%2.%3.%4.%5"/>
      <w:legacy w:legacy="1" w:legacySpace="0" w:legacyIndent="0"/>
      <w:lvlJc w:val="left"/>
      <w:pPr>
        <w:ind w:left="0" w:firstLine="0"/>
      </w:pPr>
    </w:lvl>
    <w:lvl w:ilvl="5">
      <w:start w:val="1"/>
      <w:numFmt w:val="decimal"/>
      <w:lvlText w:val="%1.%2.%3.%4.%5.%6"/>
      <w:legacy w:legacy="1" w:legacySpace="0" w:legacyIndent="0"/>
      <w:lvlJc w:val="left"/>
      <w:pPr>
        <w:ind w:left="0" w:firstLine="0"/>
      </w:pPr>
    </w:lvl>
    <w:lvl w:ilvl="6">
      <w:start w:val="1"/>
      <w:numFmt w:val="decimal"/>
      <w:lvlText w:val="%1.%2.%3.%4.%5.%6.%7"/>
      <w:legacy w:legacy="1" w:legacySpace="0" w:legacyIndent="0"/>
      <w:lvlJc w:val="left"/>
      <w:pPr>
        <w:ind w:left="0" w:firstLine="0"/>
      </w:pPr>
    </w:lvl>
    <w:lvl w:ilvl="7">
      <w:start w:val="1"/>
      <w:numFmt w:val="decimal"/>
      <w:lvlText w:val="%1.%2.%3.%4.%5.%6.%7.%8"/>
      <w:legacy w:legacy="1" w:legacySpace="0" w:legacyIndent="0"/>
      <w:lvlJc w:val="left"/>
      <w:pPr>
        <w:ind w:left="0" w:firstLine="0"/>
      </w:pPr>
    </w:lvl>
    <w:lvl w:ilvl="8">
      <w:start w:val="1"/>
      <w:numFmt w:val="decimal"/>
      <w:lvlText w:val="%1.%2.%3.%4.%5.%6.%7.%8.%9"/>
      <w:legacy w:legacy="1" w:legacySpace="120" w:legacyIndent="1800"/>
      <w:lvlJc w:val="left"/>
      <w:pPr>
        <w:ind w:left="1800" w:hanging="1800"/>
      </w:pPr>
    </w:lvl>
  </w:abstractNum>
  <w:abstractNum w:abstractNumId="11" w15:restartNumberingAfterBreak="0">
    <w:nsid w:val="7D002AF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0"/>
  </w:num>
  <w:num w:numId="2">
    <w:abstractNumId w:val="10"/>
    <w:lvlOverride w:ilvl="0">
      <w:lvl w:ilvl="0">
        <w:start w:val="7"/>
        <w:numFmt w:val="decimal"/>
        <w:lvlText w:val="%1"/>
        <w:legacy w:legacy="1" w:legacySpace="0" w:legacyIndent="0"/>
        <w:lvlJc w:val="left"/>
        <w:pPr>
          <w:ind w:left="0" w:firstLine="0"/>
        </w:pPr>
      </w:lvl>
    </w:lvlOverride>
    <w:lvlOverride w:ilvl="1">
      <w:lvl w:ilvl="1">
        <w:start w:val="1"/>
        <w:numFmt w:val="decimal"/>
        <w:lvlText w:val="%1.%2"/>
        <w:legacy w:legacy="1" w:legacySpace="0" w:legacyIndent="0"/>
        <w:lvlJc w:val="left"/>
        <w:pPr>
          <w:ind w:left="0" w:firstLine="0"/>
        </w:pPr>
      </w:lvl>
    </w:lvlOverride>
    <w:lvlOverride w:ilvl="2">
      <w:lvl w:ilvl="2">
        <w:start w:val="1"/>
        <w:numFmt w:val="decimal"/>
        <w:lvlText w:val="%1.%2.%3"/>
        <w:legacy w:legacy="1" w:legacySpace="0" w:legacyIndent="0"/>
        <w:lvlJc w:val="left"/>
        <w:pPr>
          <w:ind w:left="0" w:firstLine="0"/>
        </w:pPr>
      </w:lvl>
    </w:lvlOverride>
    <w:lvlOverride w:ilvl="3">
      <w:lvl w:ilvl="3">
        <w:start w:val="1"/>
        <w:numFmt w:val="decimal"/>
        <w:lvlText w:val="%1.%2.%3.%4"/>
        <w:legacy w:legacy="1" w:legacySpace="0" w:legacyIndent="0"/>
        <w:lvlJc w:val="left"/>
        <w:pPr>
          <w:ind w:left="0" w:firstLine="0"/>
        </w:pPr>
      </w:lvl>
    </w:lvlOverride>
    <w:lvlOverride w:ilvl="4">
      <w:lvl w:ilvl="4">
        <w:start w:val="1"/>
        <w:numFmt w:val="decimal"/>
        <w:lvlText w:val="%1.%2.%3.%4.%5"/>
        <w:legacy w:legacy="1" w:legacySpace="0" w:legacyIndent="0"/>
        <w:lvlJc w:val="left"/>
        <w:pPr>
          <w:ind w:left="0" w:firstLine="0"/>
        </w:pPr>
      </w:lvl>
    </w:lvlOverride>
    <w:lvlOverride w:ilvl="5">
      <w:lvl w:ilvl="5">
        <w:start w:val="1"/>
        <w:numFmt w:val="decimal"/>
        <w:lvlText w:val="%1.%2.%3.%4.%5.%6"/>
        <w:legacy w:legacy="1" w:legacySpace="0" w:legacyIndent="0"/>
        <w:lvlJc w:val="left"/>
        <w:pPr>
          <w:ind w:left="0" w:firstLine="0"/>
        </w:pPr>
      </w:lvl>
    </w:lvlOverride>
    <w:lvlOverride w:ilvl="6">
      <w:lvl w:ilvl="6">
        <w:start w:val="1"/>
        <w:numFmt w:val="decimal"/>
        <w:lvlText w:val="%1.%2.%3.%4.%5.%6.%7"/>
        <w:legacy w:legacy="1" w:legacySpace="0" w:legacyIndent="0"/>
        <w:lvlJc w:val="left"/>
        <w:pPr>
          <w:ind w:left="0" w:firstLine="0"/>
        </w:pPr>
      </w:lvl>
    </w:lvlOverride>
    <w:lvlOverride w:ilvl="7">
      <w:lvl w:ilvl="7">
        <w:start w:val="1"/>
        <w:numFmt w:val="decimal"/>
        <w:lvlText w:val="%1.%2.%3.%4.%5.%6.%7.%8"/>
        <w:legacy w:legacy="1" w:legacySpace="0" w:legacyIndent="0"/>
        <w:lvlJc w:val="left"/>
        <w:pPr>
          <w:ind w:left="0" w:firstLine="0"/>
        </w:pPr>
      </w:lvl>
    </w:lvlOverride>
    <w:lvlOverride w:ilvl="8">
      <w:lvl w:ilvl="8">
        <w:start w:val="1"/>
        <w:numFmt w:val="decimal"/>
        <w:lvlText w:val="%1.%2.%3.%4.%5.%6.%7.%8.%9"/>
        <w:legacy w:legacy="1" w:legacySpace="120" w:legacyIndent="1800"/>
        <w:lvlJc w:val="left"/>
        <w:pPr>
          <w:ind w:left="1800" w:hanging="1800"/>
        </w:pPr>
      </w:lvl>
    </w:lvlOverride>
  </w:num>
  <w:num w:numId="3">
    <w:abstractNumId w:val="10"/>
    <w:lvlOverride w:ilvl="0">
      <w:lvl w:ilvl="0">
        <w:start w:val="7"/>
        <w:numFmt w:val="decimal"/>
        <w:lvlText w:val="%1"/>
        <w:legacy w:legacy="1" w:legacySpace="0" w:legacyIndent="0"/>
        <w:lvlJc w:val="left"/>
        <w:pPr>
          <w:ind w:left="0" w:firstLine="0"/>
        </w:pPr>
      </w:lvl>
    </w:lvlOverride>
    <w:lvlOverride w:ilvl="1">
      <w:lvl w:ilvl="1">
        <w:start w:val="1"/>
        <w:numFmt w:val="decimal"/>
        <w:lvlText w:val="%1.%2"/>
        <w:legacy w:legacy="1" w:legacySpace="0" w:legacyIndent="0"/>
        <w:lvlJc w:val="left"/>
        <w:pPr>
          <w:ind w:left="0" w:firstLine="0"/>
        </w:pPr>
      </w:lvl>
    </w:lvlOverride>
    <w:lvlOverride w:ilvl="2">
      <w:lvl w:ilvl="2">
        <w:start w:val="1"/>
        <w:numFmt w:val="decimal"/>
        <w:lvlText w:val="%1.%2.%3"/>
        <w:legacy w:legacy="1" w:legacySpace="0" w:legacyIndent="0"/>
        <w:lvlJc w:val="left"/>
        <w:pPr>
          <w:ind w:left="0" w:firstLine="0"/>
        </w:pPr>
      </w:lvl>
    </w:lvlOverride>
    <w:lvlOverride w:ilvl="3">
      <w:lvl w:ilvl="3">
        <w:start w:val="1"/>
        <w:numFmt w:val="decimal"/>
        <w:lvlText w:val="%1.%2.%3.%4"/>
        <w:legacy w:legacy="1" w:legacySpace="0" w:legacyIndent="0"/>
        <w:lvlJc w:val="left"/>
        <w:pPr>
          <w:ind w:left="0" w:firstLine="0"/>
        </w:pPr>
      </w:lvl>
    </w:lvlOverride>
    <w:lvlOverride w:ilvl="4">
      <w:lvl w:ilvl="4">
        <w:start w:val="1"/>
        <w:numFmt w:val="decimal"/>
        <w:lvlText w:val="%1.%2.%3.%4.%5"/>
        <w:legacy w:legacy="1" w:legacySpace="0" w:legacyIndent="0"/>
        <w:lvlJc w:val="left"/>
        <w:pPr>
          <w:ind w:left="0" w:firstLine="0"/>
        </w:pPr>
      </w:lvl>
    </w:lvlOverride>
    <w:lvlOverride w:ilvl="5">
      <w:lvl w:ilvl="5">
        <w:start w:val="1"/>
        <w:numFmt w:val="decimal"/>
        <w:lvlText w:val="%1.%2.%3.%4.%5.%6"/>
        <w:legacy w:legacy="1" w:legacySpace="0" w:legacyIndent="0"/>
        <w:lvlJc w:val="left"/>
        <w:pPr>
          <w:ind w:left="0" w:firstLine="0"/>
        </w:pPr>
      </w:lvl>
    </w:lvlOverride>
    <w:lvlOverride w:ilvl="6">
      <w:lvl w:ilvl="6">
        <w:start w:val="1"/>
        <w:numFmt w:val="decimal"/>
        <w:lvlText w:val="%1.%2.%3.%4.%5.%6.%7"/>
        <w:legacy w:legacy="1" w:legacySpace="0" w:legacyIndent="0"/>
        <w:lvlJc w:val="left"/>
        <w:pPr>
          <w:ind w:left="0" w:firstLine="0"/>
        </w:pPr>
      </w:lvl>
    </w:lvlOverride>
    <w:lvlOverride w:ilvl="7">
      <w:lvl w:ilvl="7">
        <w:start w:val="1"/>
        <w:numFmt w:val="decimal"/>
        <w:lvlText w:val="%1.%2.%3.%4.%5.%6.%7.%8"/>
        <w:legacy w:legacy="1" w:legacySpace="0" w:legacyIndent="0"/>
        <w:lvlJc w:val="left"/>
        <w:pPr>
          <w:ind w:left="0" w:firstLine="0"/>
        </w:pPr>
      </w:lvl>
    </w:lvlOverride>
    <w:lvlOverride w:ilvl="8">
      <w:lvl w:ilvl="8">
        <w:start w:val="1"/>
        <w:numFmt w:val="decimal"/>
        <w:lvlText w:val="%1.%2.%3.%4.%5.%6.%7.%8.%9"/>
        <w:legacy w:legacy="1" w:legacySpace="120" w:legacyIndent="1800"/>
        <w:lvlJc w:val="left"/>
        <w:pPr>
          <w:ind w:left="1800" w:hanging="1800"/>
        </w:pPr>
      </w:lvl>
    </w:lvlOverride>
  </w:num>
  <w:num w:numId="4">
    <w:abstractNumId w:val="4"/>
  </w:num>
  <w:num w:numId="5">
    <w:abstractNumId w:val="4"/>
    <w:lvlOverride w:ilvl="0">
      <w:lvl w:ilvl="0">
        <w:start w:val="7"/>
        <w:numFmt w:val="decimal"/>
        <w:lvlText w:val="%1"/>
        <w:legacy w:legacy="1" w:legacySpace="0" w:legacyIndent="0"/>
        <w:lvlJc w:val="left"/>
        <w:pPr>
          <w:ind w:left="0" w:firstLine="0"/>
        </w:pPr>
      </w:lvl>
    </w:lvlOverride>
    <w:lvlOverride w:ilvl="1">
      <w:lvl w:ilvl="1">
        <w:start w:val="1"/>
        <w:numFmt w:val="decimal"/>
        <w:lvlText w:val="%1.%2"/>
        <w:legacy w:legacy="1" w:legacySpace="0" w:legacyIndent="0"/>
        <w:lvlJc w:val="left"/>
        <w:pPr>
          <w:ind w:left="0" w:firstLine="0"/>
        </w:pPr>
      </w:lvl>
    </w:lvlOverride>
    <w:lvlOverride w:ilvl="2">
      <w:lvl w:ilvl="2">
        <w:start w:val="1"/>
        <w:numFmt w:val="decimal"/>
        <w:lvlText w:val="%1.%2.%3"/>
        <w:legacy w:legacy="1" w:legacySpace="0" w:legacyIndent="0"/>
        <w:lvlJc w:val="left"/>
        <w:pPr>
          <w:ind w:left="0" w:firstLine="0"/>
        </w:pPr>
      </w:lvl>
    </w:lvlOverride>
    <w:lvlOverride w:ilvl="3">
      <w:lvl w:ilvl="3">
        <w:start w:val="1"/>
        <w:numFmt w:val="decimal"/>
        <w:lvlText w:val="%1.%2.%3.%4"/>
        <w:legacy w:legacy="1" w:legacySpace="0" w:legacyIndent="0"/>
        <w:lvlJc w:val="left"/>
        <w:pPr>
          <w:ind w:left="0" w:firstLine="0"/>
        </w:pPr>
      </w:lvl>
    </w:lvlOverride>
    <w:lvlOverride w:ilvl="4">
      <w:lvl w:ilvl="4">
        <w:start w:val="1"/>
        <w:numFmt w:val="decimal"/>
        <w:lvlText w:val="%1.%2.%3.%4.%5"/>
        <w:legacy w:legacy="1" w:legacySpace="0" w:legacyIndent="0"/>
        <w:lvlJc w:val="left"/>
        <w:pPr>
          <w:ind w:left="0" w:firstLine="0"/>
        </w:pPr>
      </w:lvl>
    </w:lvlOverride>
    <w:lvlOverride w:ilvl="5">
      <w:lvl w:ilvl="5">
        <w:start w:val="1"/>
        <w:numFmt w:val="decimal"/>
        <w:lvlText w:val="%1.%2.%3.%4.%5.%6"/>
        <w:legacy w:legacy="1" w:legacySpace="0" w:legacyIndent="0"/>
        <w:lvlJc w:val="left"/>
        <w:pPr>
          <w:ind w:left="0" w:firstLine="0"/>
        </w:pPr>
      </w:lvl>
    </w:lvlOverride>
    <w:lvlOverride w:ilvl="6">
      <w:lvl w:ilvl="6">
        <w:start w:val="1"/>
        <w:numFmt w:val="decimal"/>
        <w:lvlText w:val="%1.%2.%3.%4.%5.%6.%7"/>
        <w:legacy w:legacy="1" w:legacySpace="0" w:legacyIndent="0"/>
        <w:lvlJc w:val="left"/>
        <w:pPr>
          <w:ind w:left="0" w:firstLine="0"/>
        </w:pPr>
      </w:lvl>
    </w:lvlOverride>
    <w:lvlOverride w:ilvl="7">
      <w:lvl w:ilvl="7">
        <w:start w:val="1"/>
        <w:numFmt w:val="decimal"/>
        <w:lvlText w:val="%1.%2.%3.%4.%5.%6.%7.%8"/>
        <w:legacy w:legacy="1" w:legacySpace="0" w:legacyIndent="0"/>
        <w:lvlJc w:val="left"/>
        <w:pPr>
          <w:ind w:left="0" w:firstLine="0"/>
        </w:pPr>
      </w:lvl>
    </w:lvlOverride>
    <w:lvlOverride w:ilvl="8">
      <w:lvl w:ilvl="8">
        <w:start w:val="1"/>
        <w:numFmt w:val="decimal"/>
        <w:lvlText w:val="%1.%2.%3.%4.%5.%6.%7.%8.%9"/>
        <w:legacy w:legacy="1" w:legacySpace="120" w:legacyIndent="1800"/>
        <w:lvlJc w:val="left"/>
        <w:pPr>
          <w:ind w:left="1800" w:hanging="1800"/>
        </w:pPr>
      </w:lvl>
    </w:lvlOverride>
  </w:num>
  <w:num w:numId="6">
    <w:abstractNumId w:val="4"/>
    <w:lvlOverride w:ilvl="0">
      <w:lvl w:ilvl="0">
        <w:start w:val="7"/>
        <w:numFmt w:val="decimal"/>
        <w:lvlText w:val="%1"/>
        <w:legacy w:legacy="1" w:legacySpace="0" w:legacyIndent="0"/>
        <w:lvlJc w:val="left"/>
        <w:pPr>
          <w:ind w:left="0" w:firstLine="0"/>
        </w:pPr>
      </w:lvl>
    </w:lvlOverride>
    <w:lvlOverride w:ilvl="1">
      <w:lvl w:ilvl="1">
        <w:start w:val="1"/>
        <w:numFmt w:val="decimal"/>
        <w:lvlText w:val="%1.%2"/>
        <w:legacy w:legacy="1" w:legacySpace="0" w:legacyIndent="0"/>
        <w:lvlJc w:val="left"/>
        <w:pPr>
          <w:ind w:left="0" w:firstLine="0"/>
        </w:pPr>
      </w:lvl>
    </w:lvlOverride>
    <w:lvlOverride w:ilvl="2">
      <w:lvl w:ilvl="2">
        <w:start w:val="1"/>
        <w:numFmt w:val="decimal"/>
        <w:lvlText w:val="%1.%2.%3"/>
        <w:legacy w:legacy="1" w:legacySpace="0" w:legacyIndent="0"/>
        <w:lvlJc w:val="left"/>
        <w:pPr>
          <w:ind w:left="0" w:firstLine="0"/>
        </w:pPr>
      </w:lvl>
    </w:lvlOverride>
    <w:lvlOverride w:ilvl="3">
      <w:lvl w:ilvl="3">
        <w:start w:val="1"/>
        <w:numFmt w:val="decimal"/>
        <w:lvlText w:val="%1.%2.%3.%4"/>
        <w:legacy w:legacy="1" w:legacySpace="0" w:legacyIndent="0"/>
        <w:lvlJc w:val="left"/>
        <w:pPr>
          <w:ind w:left="0" w:firstLine="0"/>
        </w:pPr>
      </w:lvl>
    </w:lvlOverride>
    <w:lvlOverride w:ilvl="4">
      <w:lvl w:ilvl="4">
        <w:start w:val="1"/>
        <w:numFmt w:val="decimal"/>
        <w:lvlText w:val="%1.%2.%3.%4.%5"/>
        <w:legacy w:legacy="1" w:legacySpace="0" w:legacyIndent="0"/>
        <w:lvlJc w:val="left"/>
        <w:pPr>
          <w:ind w:left="0" w:firstLine="0"/>
        </w:pPr>
      </w:lvl>
    </w:lvlOverride>
    <w:lvlOverride w:ilvl="5">
      <w:lvl w:ilvl="5">
        <w:start w:val="1"/>
        <w:numFmt w:val="decimal"/>
        <w:lvlText w:val="%1.%2.%3.%4.%5.%6"/>
        <w:legacy w:legacy="1" w:legacySpace="0" w:legacyIndent="0"/>
        <w:lvlJc w:val="left"/>
        <w:pPr>
          <w:ind w:left="0" w:firstLine="0"/>
        </w:pPr>
      </w:lvl>
    </w:lvlOverride>
    <w:lvlOverride w:ilvl="6">
      <w:lvl w:ilvl="6">
        <w:start w:val="1"/>
        <w:numFmt w:val="decimal"/>
        <w:lvlText w:val="%1.%2.%3.%4.%5.%6.%7"/>
        <w:legacy w:legacy="1" w:legacySpace="0" w:legacyIndent="0"/>
        <w:lvlJc w:val="left"/>
        <w:pPr>
          <w:ind w:left="0" w:firstLine="0"/>
        </w:pPr>
      </w:lvl>
    </w:lvlOverride>
    <w:lvlOverride w:ilvl="7">
      <w:lvl w:ilvl="7">
        <w:start w:val="1"/>
        <w:numFmt w:val="decimal"/>
        <w:lvlText w:val="%1.%2.%3.%4.%5.%6.%7.%8"/>
        <w:legacy w:legacy="1" w:legacySpace="0" w:legacyIndent="0"/>
        <w:lvlJc w:val="left"/>
        <w:pPr>
          <w:ind w:left="0" w:firstLine="0"/>
        </w:pPr>
      </w:lvl>
    </w:lvlOverride>
    <w:lvlOverride w:ilvl="8">
      <w:lvl w:ilvl="8">
        <w:start w:val="1"/>
        <w:numFmt w:val="decimal"/>
        <w:lvlText w:val="%1.%2.%3.%4.%5.%6.%7.%8.%9"/>
        <w:legacy w:legacy="1" w:legacySpace="120" w:legacyIndent="1800"/>
        <w:lvlJc w:val="left"/>
        <w:pPr>
          <w:ind w:left="1800" w:hanging="1800"/>
        </w:pPr>
      </w:lvl>
    </w:lvlOverride>
  </w:num>
  <w:num w:numId="7">
    <w:abstractNumId w:val="1"/>
  </w:num>
  <w:num w:numId="8">
    <w:abstractNumId w:val="6"/>
  </w:num>
  <w:num w:numId="9">
    <w:abstractNumId w:val="9"/>
  </w:num>
  <w:num w:numId="10">
    <w:abstractNumId w:val="7"/>
  </w:num>
  <w:num w:numId="11">
    <w:abstractNumId w:val="8"/>
  </w:num>
  <w:num w:numId="12">
    <w:abstractNumId w:val="5"/>
  </w:num>
  <w:num w:numId="13">
    <w:abstractNumId w:val="0"/>
  </w:num>
  <w:num w:numId="14">
    <w:abstractNumId w:val="2"/>
  </w:num>
  <w:num w:numId="15">
    <w:abstractNumId w:val="11"/>
  </w:num>
  <w:num w:numId="1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0"/>
  <w:printFractionalCharacterWidth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B7759"/>
    <w:rsid w:val="0006250E"/>
    <w:rsid w:val="000669E7"/>
    <w:rsid w:val="00076F37"/>
    <w:rsid w:val="00094EFA"/>
    <w:rsid w:val="00097223"/>
    <w:rsid w:val="000B1F63"/>
    <w:rsid w:val="000F6281"/>
    <w:rsid w:val="001069DF"/>
    <w:rsid w:val="0013020E"/>
    <w:rsid w:val="00154CF6"/>
    <w:rsid w:val="00160DC3"/>
    <w:rsid w:val="001B3A43"/>
    <w:rsid w:val="001C2713"/>
    <w:rsid w:val="00263341"/>
    <w:rsid w:val="00266E80"/>
    <w:rsid w:val="00271765"/>
    <w:rsid w:val="00276B0E"/>
    <w:rsid w:val="002A22D7"/>
    <w:rsid w:val="002C7A66"/>
    <w:rsid w:val="002E5AEC"/>
    <w:rsid w:val="002F2C85"/>
    <w:rsid w:val="00321037"/>
    <w:rsid w:val="00332F71"/>
    <w:rsid w:val="00343328"/>
    <w:rsid w:val="003463E8"/>
    <w:rsid w:val="003605BE"/>
    <w:rsid w:val="00375BB6"/>
    <w:rsid w:val="003766A1"/>
    <w:rsid w:val="00393896"/>
    <w:rsid w:val="003A7807"/>
    <w:rsid w:val="003D0771"/>
    <w:rsid w:val="003D4327"/>
    <w:rsid w:val="004154DF"/>
    <w:rsid w:val="00433D99"/>
    <w:rsid w:val="00447A25"/>
    <w:rsid w:val="0046515D"/>
    <w:rsid w:val="00491A8F"/>
    <w:rsid w:val="004A4ED8"/>
    <w:rsid w:val="004A7957"/>
    <w:rsid w:val="004B7BFF"/>
    <w:rsid w:val="004E5FFD"/>
    <w:rsid w:val="004F4555"/>
    <w:rsid w:val="0050320B"/>
    <w:rsid w:val="005230F8"/>
    <w:rsid w:val="00523D03"/>
    <w:rsid w:val="00552C82"/>
    <w:rsid w:val="005650FD"/>
    <w:rsid w:val="00592151"/>
    <w:rsid w:val="005A4A1F"/>
    <w:rsid w:val="005B5FF5"/>
    <w:rsid w:val="005C1FAF"/>
    <w:rsid w:val="005F0794"/>
    <w:rsid w:val="00632CEE"/>
    <w:rsid w:val="00635ED5"/>
    <w:rsid w:val="00674E6C"/>
    <w:rsid w:val="006B1BB2"/>
    <w:rsid w:val="006F4240"/>
    <w:rsid w:val="00702564"/>
    <w:rsid w:val="0072261A"/>
    <w:rsid w:val="007613A6"/>
    <w:rsid w:val="00791448"/>
    <w:rsid w:val="007A2E80"/>
    <w:rsid w:val="007C4BB9"/>
    <w:rsid w:val="007E253D"/>
    <w:rsid w:val="007E74D3"/>
    <w:rsid w:val="007F7128"/>
    <w:rsid w:val="00812105"/>
    <w:rsid w:val="00814ECD"/>
    <w:rsid w:val="008854CE"/>
    <w:rsid w:val="008869CB"/>
    <w:rsid w:val="00896382"/>
    <w:rsid w:val="008B42A4"/>
    <w:rsid w:val="008B7759"/>
    <w:rsid w:val="008C1D52"/>
    <w:rsid w:val="008D0DE3"/>
    <w:rsid w:val="008D5B8B"/>
    <w:rsid w:val="008E2A54"/>
    <w:rsid w:val="008E617B"/>
    <w:rsid w:val="0090616D"/>
    <w:rsid w:val="0094487B"/>
    <w:rsid w:val="00950C85"/>
    <w:rsid w:val="00956694"/>
    <w:rsid w:val="00961227"/>
    <w:rsid w:val="00975691"/>
    <w:rsid w:val="00990D2A"/>
    <w:rsid w:val="009A07A3"/>
    <w:rsid w:val="009A605B"/>
    <w:rsid w:val="009A6F22"/>
    <w:rsid w:val="009B4D97"/>
    <w:rsid w:val="009C3508"/>
    <w:rsid w:val="009E11AC"/>
    <w:rsid w:val="009E1635"/>
    <w:rsid w:val="009E22B3"/>
    <w:rsid w:val="00A10193"/>
    <w:rsid w:val="00A15820"/>
    <w:rsid w:val="00AB1679"/>
    <w:rsid w:val="00AC2C90"/>
    <w:rsid w:val="00AC36CF"/>
    <w:rsid w:val="00AE578F"/>
    <w:rsid w:val="00AE73EC"/>
    <w:rsid w:val="00AF2C78"/>
    <w:rsid w:val="00AF5236"/>
    <w:rsid w:val="00B24446"/>
    <w:rsid w:val="00B3125C"/>
    <w:rsid w:val="00B42FBA"/>
    <w:rsid w:val="00B44FCB"/>
    <w:rsid w:val="00B515DD"/>
    <w:rsid w:val="00BA5B07"/>
    <w:rsid w:val="00BB0EDA"/>
    <w:rsid w:val="00BB2662"/>
    <w:rsid w:val="00BE0F46"/>
    <w:rsid w:val="00BF13D4"/>
    <w:rsid w:val="00BF215A"/>
    <w:rsid w:val="00C0185D"/>
    <w:rsid w:val="00C13178"/>
    <w:rsid w:val="00C203B2"/>
    <w:rsid w:val="00C33259"/>
    <w:rsid w:val="00C3416F"/>
    <w:rsid w:val="00C37291"/>
    <w:rsid w:val="00C63857"/>
    <w:rsid w:val="00C70ECF"/>
    <w:rsid w:val="00CC5C91"/>
    <w:rsid w:val="00CF21EC"/>
    <w:rsid w:val="00CF7C0C"/>
    <w:rsid w:val="00D47E09"/>
    <w:rsid w:val="00D57CBD"/>
    <w:rsid w:val="00D90470"/>
    <w:rsid w:val="00DA456B"/>
    <w:rsid w:val="00DC2552"/>
    <w:rsid w:val="00E067AC"/>
    <w:rsid w:val="00E22509"/>
    <w:rsid w:val="00E72473"/>
    <w:rsid w:val="00E86553"/>
    <w:rsid w:val="00EA3F4A"/>
    <w:rsid w:val="00EB7DC4"/>
    <w:rsid w:val="00EE0D9D"/>
    <w:rsid w:val="00EF1B98"/>
    <w:rsid w:val="00EF2A93"/>
    <w:rsid w:val="00F33DF0"/>
    <w:rsid w:val="00F452D0"/>
    <w:rsid w:val="00FE4EA2"/>
    <w:rsid w:val="00FE5513"/>
    <w:rsid w:val="00FE7AED"/>
    <w:rsid w:val="00FF2C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0AAECCEE"/>
  <w15:docId w15:val="{1024851D-43B3-4FAC-B001-15F6C1AD03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Pr>
      <w:rFonts w:ascii="Helvetica" w:hAnsi="Helvetica"/>
      <w:lang w:eastAsia="ja-JP"/>
    </w:rPr>
  </w:style>
  <w:style w:type="paragraph" w:styleId="Heading1">
    <w:name w:val="heading 1"/>
    <w:basedOn w:val="Normal"/>
    <w:next w:val="Normal"/>
    <w:qFormat/>
    <w:pPr>
      <w:keepNext/>
      <w:jc w:val="center"/>
      <w:outlineLvl w:val="0"/>
    </w:pPr>
    <w:rPr>
      <w:b/>
      <w:u w:val="single"/>
    </w:rPr>
  </w:style>
  <w:style w:type="paragraph" w:styleId="Heading2">
    <w:name w:val="heading 2"/>
    <w:basedOn w:val="Normal"/>
    <w:next w:val="Normal"/>
    <w:qFormat/>
    <w:pPr>
      <w:keepNext/>
      <w:spacing w:before="240" w:after="60"/>
      <w:outlineLvl w:val="1"/>
    </w:pPr>
    <w:rPr>
      <w:rFonts w:ascii="hevletica" w:hAnsi="hevletica"/>
      <w:b/>
      <w:u w:val="single"/>
    </w:rPr>
  </w:style>
  <w:style w:type="paragraph" w:styleId="Heading3">
    <w:name w:val="heading 3"/>
    <w:basedOn w:val="Normal"/>
    <w:next w:val="Normal"/>
    <w:qFormat/>
    <w:pPr>
      <w:keepNext/>
      <w:spacing w:before="120" w:after="60"/>
      <w:outlineLvl w:val="2"/>
    </w:pPr>
  </w:style>
  <w:style w:type="paragraph" w:styleId="Heading4">
    <w:name w:val="heading 4"/>
    <w:basedOn w:val="Normal"/>
    <w:next w:val="Normal"/>
    <w:qFormat/>
    <w:pPr>
      <w:keepNext/>
      <w:spacing w:before="240" w:after="60"/>
      <w:outlineLvl w:val="3"/>
    </w:pPr>
    <w:rPr>
      <w:rFonts w:ascii="Arial" w:hAnsi="Arial"/>
      <w:b/>
      <w:sz w:val="24"/>
    </w:rPr>
  </w:style>
  <w:style w:type="paragraph" w:styleId="Heading5">
    <w:name w:val="heading 5"/>
    <w:basedOn w:val="Normal"/>
    <w:next w:val="Normal"/>
    <w:qFormat/>
    <w:pPr>
      <w:spacing w:before="240" w:after="60"/>
      <w:outlineLvl w:val="4"/>
    </w:pPr>
    <w:rPr>
      <w:sz w:val="22"/>
    </w:rPr>
  </w:style>
  <w:style w:type="paragraph" w:styleId="Heading6">
    <w:name w:val="heading 6"/>
    <w:basedOn w:val="Normal"/>
    <w:next w:val="Normal"/>
    <w:qFormat/>
    <w:pPr>
      <w:spacing w:before="240" w:after="60"/>
      <w:outlineLvl w:val="5"/>
    </w:pPr>
    <w:rPr>
      <w:rFonts w:ascii="Times New Roman" w:hAnsi="Times New Roman"/>
      <w:i/>
      <w:sz w:val="22"/>
    </w:rPr>
  </w:style>
  <w:style w:type="paragraph" w:styleId="Heading7">
    <w:name w:val="heading 7"/>
    <w:basedOn w:val="Normal"/>
    <w:next w:val="Normal"/>
    <w:qFormat/>
    <w:pPr>
      <w:spacing w:before="240" w:after="60"/>
      <w:outlineLvl w:val="6"/>
    </w:pPr>
    <w:rPr>
      <w:rFonts w:ascii="Arial" w:hAnsi="Arial"/>
    </w:rPr>
  </w:style>
  <w:style w:type="paragraph" w:styleId="Heading8">
    <w:name w:val="heading 8"/>
    <w:basedOn w:val="Normal"/>
    <w:next w:val="Normal"/>
    <w:qFormat/>
    <w:pPr>
      <w:spacing w:before="240" w:after="60"/>
      <w:outlineLvl w:val="7"/>
    </w:pPr>
    <w:rPr>
      <w:rFonts w:ascii="Arial" w:hAnsi="Arial"/>
      <w:i/>
    </w:rPr>
  </w:style>
  <w:style w:type="paragraph" w:styleId="Heading9">
    <w:name w:val="heading 9"/>
    <w:basedOn w:val="Normal"/>
    <w:next w:val="Normal"/>
    <w:qFormat/>
    <w:pPr>
      <w:spacing w:before="240" w:after="60"/>
      <w:outlineLvl w:val="8"/>
    </w:pPr>
    <w:rPr>
      <w:rFonts w:ascii="Arial" w:hAnsi="Arial"/>
      <w:b/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8B77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990D2A"/>
    <w:pPr>
      <w:ind w:left="720"/>
    </w:pPr>
  </w:style>
  <w:style w:type="paragraph" w:styleId="Header">
    <w:name w:val="header"/>
    <w:basedOn w:val="Normal"/>
    <w:link w:val="HeaderChar"/>
    <w:rsid w:val="00EA3F4A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rsid w:val="00EA3F4A"/>
    <w:rPr>
      <w:rFonts w:ascii="Helvetica" w:hAnsi="Helvetica"/>
      <w:lang w:eastAsia="ja-JP"/>
    </w:rPr>
  </w:style>
  <w:style w:type="paragraph" w:styleId="Footer">
    <w:name w:val="footer"/>
    <w:basedOn w:val="Normal"/>
    <w:link w:val="FooterChar"/>
    <w:rsid w:val="00EA3F4A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rsid w:val="00EA3F4A"/>
    <w:rPr>
      <w:rFonts w:ascii="Helvetica" w:hAnsi="Helvetica"/>
      <w:lang w:eastAsia="ja-JP"/>
    </w:rPr>
  </w:style>
  <w:style w:type="paragraph" w:styleId="Revision">
    <w:name w:val="Revision"/>
    <w:hidden/>
    <w:uiPriority w:val="99"/>
    <w:semiHidden/>
    <w:rsid w:val="009E22B3"/>
    <w:rPr>
      <w:rFonts w:ascii="Helvetica" w:hAnsi="Helvetica"/>
      <w:lang w:eastAsia="ja-JP"/>
    </w:rPr>
  </w:style>
  <w:style w:type="paragraph" w:styleId="BalloonText">
    <w:name w:val="Balloon Text"/>
    <w:basedOn w:val="Normal"/>
    <w:link w:val="BalloonTextChar"/>
    <w:rsid w:val="009E22B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9E22B3"/>
    <w:rPr>
      <w:rFonts w:ascii="Tahoma" w:hAnsi="Tahoma" w:cs="Tahoma"/>
      <w:sz w:val="16"/>
      <w:szCs w:val="16"/>
      <w:lang w:eastAsia="ja-JP"/>
    </w:rPr>
  </w:style>
  <w:style w:type="character" w:styleId="Hyperlink">
    <w:name w:val="Hyperlink"/>
    <w:basedOn w:val="DefaultParagraphFont"/>
    <w:rsid w:val="00592151"/>
    <w:rPr>
      <w:color w:val="DE0000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5669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4017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316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5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652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141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82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yperlink" Target="https://www.ti.com/tool/TLV320AIC3109EVM-K" TargetMode="External"/><Relationship Id="rId18" Type="http://schemas.openxmlformats.org/officeDocument/2006/relationships/image" Target="media/image3.png"/><Relationship Id="rId26" Type="http://schemas.openxmlformats.org/officeDocument/2006/relationships/image" Target="media/image10.jpeg"/><Relationship Id="rId3" Type="http://schemas.openxmlformats.org/officeDocument/2006/relationships/customXml" Target="../customXml/item3.xml"/><Relationship Id="rId21" Type="http://schemas.microsoft.com/office/2007/relationships/hdphoto" Target="media/hdphoto1.wdp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image" Target="media/image2.png"/><Relationship Id="rId25" Type="http://schemas.openxmlformats.org/officeDocument/2006/relationships/image" Target="media/image9.png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image" Target="media/image5.png"/><Relationship Id="rId29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8.png"/><Relationship Id="rId5" Type="http://schemas.openxmlformats.org/officeDocument/2006/relationships/customXml" Target="../customXml/item5.xml"/><Relationship Id="rId15" Type="http://schemas.openxmlformats.org/officeDocument/2006/relationships/hyperlink" Target="https://e2e.ti.com/support/data_converters/audio_converters/w/design_notes/2821.windows-7-compatibility-for-aic-evms" TargetMode="External"/><Relationship Id="rId23" Type="http://schemas.openxmlformats.org/officeDocument/2006/relationships/image" Target="media/image7.png"/><Relationship Id="rId28" Type="http://schemas.openxmlformats.org/officeDocument/2006/relationships/image" Target="media/image12.jpeg"/><Relationship Id="rId10" Type="http://schemas.openxmlformats.org/officeDocument/2006/relationships/footnotes" Target="footnotes.xml"/><Relationship Id="rId19" Type="http://schemas.openxmlformats.org/officeDocument/2006/relationships/image" Target="media/image4.png"/><Relationship Id="rId31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://www.ni.com/nisearch/app/main/p/bot/no/ap/tech/lang/en/pg/1/sn/catnav:du,n8:3.25.123.1640,ssnav:ndr/" TargetMode="External"/><Relationship Id="rId22" Type="http://schemas.openxmlformats.org/officeDocument/2006/relationships/image" Target="media/image6.jpeg"/><Relationship Id="rId27" Type="http://schemas.openxmlformats.org/officeDocument/2006/relationships/image" Target="media/image11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TI">
      <a:dk1>
        <a:srgbClr val="000000"/>
      </a:dk1>
      <a:lt1>
        <a:srgbClr val="FFFFFF"/>
      </a:lt1>
      <a:dk2>
        <a:srgbClr val="DE0000"/>
      </a:dk2>
      <a:lt2>
        <a:srgbClr val="808080"/>
      </a:lt2>
      <a:accent1>
        <a:srgbClr val="DE0000"/>
      </a:accent1>
      <a:accent2>
        <a:srgbClr val="A4A4A4"/>
      </a:accent2>
      <a:accent3>
        <a:srgbClr val="117788"/>
      </a:accent3>
      <a:accent4>
        <a:srgbClr val="404040"/>
      </a:accent4>
      <a:accent5>
        <a:srgbClr val="4ABED4"/>
      </a:accent5>
      <a:accent6>
        <a:srgbClr val="7F7F7F"/>
      </a:accent6>
      <a:hlink>
        <a:srgbClr val="DE0000"/>
      </a:hlink>
      <a:folHlink>
        <a:srgbClr val="AAAAAA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tatus xmlns="396ca9f7-79b5-4fde-851d-ab3ce8c40bde" xsi:nil="true"/>
    <Description0 xmlns="396ca9f7-79b5-4fde-851d-ab3ce8c40bde">Test Procedure Template for TI EVMs</Description0>
    <HW_x0020_Type xmlns="396ca9f7-79b5-4fde-851d-ab3ce8c40bde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908FA9E41BC684EA2631F6330998F14" ma:contentTypeVersion="3" ma:contentTypeDescription="Create a new document." ma:contentTypeScope="" ma:versionID="9d5e44f54b1b40499267e79f9e6cfd03">
  <xsd:schema xmlns:xsd="http://www.w3.org/2001/XMLSchema" xmlns:p="http://schemas.microsoft.com/office/2006/metadata/properties" xmlns:ns2="396ca9f7-79b5-4fde-851d-ab3ce8c40bde" targetNamespace="http://schemas.microsoft.com/office/2006/metadata/properties" ma:root="true" ma:fieldsID="f9fc0f350ca60ada130aec1b53d46567" ns2:_="">
    <xsd:import namespace="396ca9f7-79b5-4fde-851d-ab3ce8c40bde"/>
    <xsd:element name="properties">
      <xsd:complexType>
        <xsd:sequence>
          <xsd:element name="documentManagement">
            <xsd:complexType>
              <xsd:all>
                <xsd:element ref="ns2:Description0" minOccurs="0"/>
                <xsd:element ref="ns2:Status" minOccurs="0"/>
                <xsd:element ref="ns2:HW_x0020_Typ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396ca9f7-79b5-4fde-851d-ab3ce8c40bde" elementFormDefault="qualified">
    <xsd:import namespace="http://schemas.microsoft.com/office/2006/documentManagement/types"/>
    <xsd:element name="Description0" ma:index="2" nillable="true" ma:displayName="Description" ma:internalName="Description0">
      <xsd:simpleType>
        <xsd:restriction base="dms:Text">
          <xsd:maxLength value="255"/>
        </xsd:restriction>
      </xsd:simpleType>
    </xsd:element>
    <xsd:element name="Status" ma:index="3" nillable="true" ma:displayName="Status" ma:internalName="Status">
      <xsd:simpleType>
        <xsd:restriction base="dms:Text">
          <xsd:maxLength value="255"/>
        </xsd:restriction>
      </xsd:simpleType>
    </xsd:element>
    <xsd:element name="HW_x0020_Type" ma:index="4" nillable="true" ma:displayName="HW Type" ma:internalName="HW_x0020_Type">
      <xsd:simpleType>
        <xsd:restriction base="dms:Text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7" ma:displayName="Content Type" ma:readOnly="true"/>
        <xsd:element ref="dc:title" minOccurs="0" maxOccurs="1" ma:index="1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LongProperties xmlns="http://schemas.microsoft.com/office/2006/metadata/longProperties"/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C7046A6-BA0E-4050-AEC4-C1933226AEDA}">
  <ds:schemaRefs>
    <ds:schemaRef ds:uri="http://schemas.microsoft.com/office/2006/metadata/properties"/>
    <ds:schemaRef ds:uri="http://schemas.microsoft.com/office/infopath/2007/PartnerControls"/>
    <ds:schemaRef ds:uri="396ca9f7-79b5-4fde-851d-ab3ce8c40bde"/>
  </ds:schemaRefs>
</ds:datastoreItem>
</file>

<file path=customXml/itemProps2.xml><?xml version="1.0" encoding="utf-8"?>
<ds:datastoreItem xmlns:ds="http://schemas.openxmlformats.org/officeDocument/2006/customXml" ds:itemID="{40149273-F2DA-4036-9DB9-AB0705FEE4C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0AB05C4-2B5F-446D-BDE5-1181595BF6C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96ca9f7-79b5-4fde-851d-ab3ce8c40bde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CAF8A2F8-3281-490F-A06B-6E44BEF96BE6}">
  <ds:schemaRefs>
    <ds:schemaRef ds:uri="http://schemas.microsoft.com/office/2006/metadata/longProperties"/>
  </ds:schemaRefs>
</ds:datastoreItem>
</file>

<file path=customXml/itemProps5.xml><?xml version="1.0" encoding="utf-8"?>
<ds:datastoreItem xmlns:ds="http://schemas.openxmlformats.org/officeDocument/2006/customXml" ds:itemID="{A99F42C8-F944-406F-AF04-B0820C72D1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100</TotalTime>
  <Pages>10</Pages>
  <Words>1211</Words>
  <Characters>6905</Characters>
  <Application>Microsoft Office Word</Application>
  <DocSecurity>0</DocSecurity>
  <Lines>57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PROCEDURE FORMAT</vt:lpstr>
    </vt:vector>
  </TitlesOfParts>
  <Company>Texas Instruments, Inc.</Company>
  <LinksUpToDate>false</LinksUpToDate>
  <CharactersWithSpaces>8100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PROCEDURE FORMAT</dc:title>
  <dc:subject>PROCEDURES</dc:subject>
  <dc:creator>KENNY LOLLER</dc:creator>
  <cp:lastModifiedBy>Djuandi, Peter</cp:lastModifiedBy>
  <cp:revision>4</cp:revision>
  <cp:lastPrinted>1996-12-31T20:57:00Z</cp:lastPrinted>
  <dcterms:created xsi:type="dcterms:W3CDTF">2023-12-22T20:17:00Z</dcterms:created>
  <dcterms:modified xsi:type="dcterms:W3CDTF">2024-01-04T17:35:00Z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  <property fmtid="{D5CDD505-2E9C-101B-9397-08002B2CF9AE}" pid="3" name="ContentType">
    <vt:lpwstr>Document</vt:lpwstr>
  </property>
</Properties>
</file>