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578BA" w14:textId="68E91B7F" w:rsidR="001F43B9" w:rsidRDefault="001F43B9" w:rsidP="001F43B9">
      <w:pPr>
        <w:spacing w:before="51"/>
        <w:ind w:right="160"/>
        <w:jc w:val="right"/>
        <w:rPr>
          <w:rFonts w:ascii="Arial" w:eastAsia="Arial" w:hAnsi="Arial" w:cs="Arial"/>
          <w:sz w:val="28"/>
          <w:szCs w:val="28"/>
        </w:rPr>
      </w:pPr>
      <w:bookmarkStart w:id="0" w:name="_Hlk161074914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13E7BC4" wp14:editId="351F0AE3">
            <wp:simplePos x="0" y="0"/>
            <wp:positionH relativeFrom="page">
              <wp:posOffset>693420</wp:posOffset>
            </wp:positionH>
            <wp:positionV relativeFrom="paragraph">
              <wp:posOffset>53340</wp:posOffset>
            </wp:positionV>
            <wp:extent cx="1944370" cy="457200"/>
            <wp:effectExtent l="0" t="0" r="0" b="0"/>
            <wp:wrapNone/>
            <wp:docPr id="55" name="Picture 4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TAS5754M_and_TAS5756M_Evaluation_Module"/>
      <w:bookmarkEnd w:id="1"/>
      <w:r>
        <w:rPr>
          <w:rFonts w:ascii="Arial" w:hint="eastAsia"/>
          <w:i/>
          <w:spacing w:val="-1"/>
          <w:sz w:val="28"/>
        </w:rPr>
        <w:t xml:space="preserve">Application </w:t>
      </w:r>
      <w:r w:rsidR="00EB2D53">
        <w:rPr>
          <w:rFonts w:ascii="Arial"/>
          <w:i/>
          <w:spacing w:val="-1"/>
          <w:sz w:val="28"/>
        </w:rPr>
        <w:t>Note</w:t>
      </w:r>
    </w:p>
    <w:p w14:paraId="74C52499" w14:textId="77777777" w:rsidR="001F43B9" w:rsidRPr="009975CC" w:rsidRDefault="001F43B9" w:rsidP="001F43B9">
      <w:pPr>
        <w:spacing w:before="44"/>
        <w:ind w:right="163"/>
        <w:jc w:val="right"/>
        <w:rPr>
          <w:rFonts w:ascii="Arial" w:hAnsi="Arial" w:cs="Arial"/>
          <w:sz w:val="18"/>
          <w:szCs w:val="18"/>
        </w:rPr>
      </w:pPr>
    </w:p>
    <w:p w14:paraId="4A1A0827" w14:textId="77777777" w:rsidR="001F43B9" w:rsidRDefault="001F43B9" w:rsidP="001F43B9">
      <w:pPr>
        <w:spacing w:before="4"/>
        <w:rPr>
          <w:rFonts w:ascii="Arial" w:eastAsia="Arial" w:hAnsi="Arial" w:cs="Arial"/>
          <w:i/>
          <w:sz w:val="23"/>
          <w:szCs w:val="23"/>
        </w:rPr>
      </w:pPr>
    </w:p>
    <w:p w14:paraId="63B7A2B2" w14:textId="48BDBA23" w:rsidR="001F43B9" w:rsidRDefault="001F43B9" w:rsidP="001F43B9">
      <w:pPr>
        <w:spacing w:before="54"/>
        <w:jc w:val="right"/>
        <w:rPr>
          <w:rFonts w:ascii="Arial" w:eastAsia="Arial" w:hAnsi="Arial" w:cs="Arial"/>
          <w:b/>
          <w:bCs/>
          <w:i/>
          <w:sz w:val="4"/>
          <w:szCs w:val="4"/>
        </w:rPr>
      </w:pPr>
      <w:r w:rsidRPr="001F43B9">
        <w:rPr>
          <w:rFonts w:ascii="Arial"/>
          <w:b/>
          <w:i/>
          <w:spacing w:val="-1"/>
          <w:sz w:val="36"/>
        </w:rPr>
        <w:t xml:space="preserve">TAS6584-Q1 AC Diagnostics </w:t>
      </w:r>
      <w:r>
        <w:rPr>
          <w:rFonts w:ascii="Arial" w:hint="eastAsia"/>
          <w:b/>
          <w:i/>
          <w:spacing w:val="-1"/>
          <w:sz w:val="36"/>
        </w:rPr>
        <w:t>Introduction and</w:t>
      </w:r>
      <w:r>
        <w:rPr>
          <w:rFonts w:ascii="Arial"/>
          <w:b/>
          <w:i/>
          <w:spacing w:val="-1"/>
          <w:sz w:val="36"/>
        </w:rPr>
        <w:t xml:space="preserve"> User Guidance</w:t>
      </w:r>
    </w:p>
    <w:p w14:paraId="55B43DB1" w14:textId="77777777" w:rsidR="00DA0D95" w:rsidRDefault="00DA0D95" w:rsidP="00FD62B2">
      <w:pPr>
        <w:spacing w:line="80" w:lineRule="atLeast"/>
        <w:rPr>
          <w:rFonts w:ascii="Arial" w:eastAsia="Arial" w:hAnsi="Arial" w:cs="Arial"/>
          <w:sz w:val="8"/>
          <w:szCs w:val="8"/>
        </w:rPr>
      </w:pPr>
      <w:r>
        <w:rPr>
          <w:noProof/>
        </w:rPr>
        <mc:AlternateContent>
          <mc:Choice Requires="wpg">
            <w:drawing>
              <wp:inline distT="0" distB="0" distL="0" distR="0" wp14:anchorId="128158AD" wp14:editId="0733A30B">
                <wp:extent cx="6452870" cy="52070"/>
                <wp:effectExtent l="0" t="0" r="0" b="5080"/>
                <wp:docPr id="80" name="Group 4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2870" cy="52070"/>
                          <a:chOff x="0" y="0"/>
                          <a:chExt cx="10162" cy="82"/>
                        </a:xfrm>
                      </wpg:grpSpPr>
                      <wpg:grpSp>
                        <wpg:cNvPr id="81" name="Group 4277"/>
                        <wpg:cNvGrpSpPr>
                          <a:grpSpLocks/>
                        </wpg:cNvGrpSpPr>
                        <wpg:grpSpPr bwMode="auto">
                          <a:xfrm>
                            <a:off x="41" y="41"/>
                            <a:ext cx="10080" cy="2"/>
                            <a:chOff x="41" y="41"/>
                            <a:chExt cx="10080" cy="2"/>
                          </a:xfrm>
                        </wpg:grpSpPr>
                        <wps:wsp>
                          <wps:cNvPr id="82" name="Freeform 4278"/>
                          <wps:cNvSpPr>
                            <a:spLocks/>
                          </wps:cNvSpPr>
                          <wps:spPr bwMode="auto">
                            <a:xfrm>
                              <a:off x="41" y="41"/>
                              <a:ext cx="10080" cy="2"/>
                            </a:xfrm>
                            <a:custGeom>
                              <a:avLst/>
                              <a:gdLst>
                                <a:gd name="T0" fmla="+- 0 41 41"/>
                                <a:gd name="T1" fmla="*/ T0 w 10080"/>
                                <a:gd name="T2" fmla="+- 0 10121 41"/>
                                <a:gd name="T3" fmla="*/ T2 w 10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0">
                                  <a:moveTo>
                                    <a:pt x="0" y="0"/>
                                  </a:moveTo>
                                  <a:lnTo>
                                    <a:pt x="10080" y="0"/>
                                  </a:lnTo>
                                </a:path>
                              </a:pathLst>
                            </a:custGeom>
                            <a:noFill/>
                            <a:ln w="5207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46B891" id="Group 4276" o:spid="_x0000_s1026" style="width:508.1pt;height:4.1pt;mso-position-horizontal-relative:char;mso-position-vertical-relative:line" coordsize="1016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">
                <v:group id="Group 4277" o:spid="_x0000_s1027" style="position:absolute;left:41;top:41;width:10080;height:2" coordorigin="41,41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4278" o:spid="_x0000_s1028" style="position:absolute;left:41;top:41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" path="m,l10080,e" filled="f" strokecolor="#d3d3d3" strokeweight="4.1pt">
                    <v:path arrowok="t" o:connecttype="custom" o:connectlocs="0,0;10080,0" o:connectangles="0,0"/>
                  </v:shape>
                </v:group>
                <w10:anchorlock/>
              </v:group>
            </w:pict>
          </mc:Fallback>
        </mc:AlternateContent>
      </w:r>
    </w:p>
    <w:p w14:paraId="39B338D5" w14:textId="2ED77EBA" w:rsidR="003B0B05" w:rsidRDefault="00EE695F" w:rsidP="003B0B05">
      <w:pPr>
        <w:pStyle w:val="Default"/>
        <w:rPr>
          <w:rFonts w:hint="eastAsia"/>
        </w:rPr>
      </w:pPr>
      <w:r>
        <w:t>X</w:t>
      </w:r>
      <w:r>
        <w:rPr>
          <w:rFonts w:hint="eastAsia"/>
        </w:rPr>
        <w:t>xx</w:t>
      </w:r>
      <w:r w:rsidR="000B2E14">
        <w:t xml:space="preserve"> </w:t>
      </w:r>
      <w:r w:rsidR="000B2E14">
        <w:rPr>
          <w:rFonts w:hint="eastAsia"/>
        </w:rPr>
        <w:t>x</w:t>
      </w:r>
      <w:r w:rsidR="000B2E14">
        <w:t>x</w:t>
      </w:r>
    </w:p>
    <w:p w14:paraId="2B98071E" w14:textId="4AED9A91" w:rsidR="003B0B05" w:rsidRDefault="003B0B05" w:rsidP="003B0B05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ABSTRACT</w:t>
      </w:r>
    </w:p>
    <w:p w14:paraId="24B4AF0C" w14:textId="77777777" w:rsidR="00FB692F" w:rsidRPr="00080B46" w:rsidRDefault="00FB692F" w:rsidP="0042235F">
      <w:pPr>
        <w:rPr>
          <w:sz w:val="20"/>
          <w:szCs w:val="20"/>
        </w:rPr>
      </w:pPr>
    </w:p>
    <w:p w14:paraId="7B42A9E9" w14:textId="35FCB640" w:rsidR="00604DC8" w:rsidRPr="00725102" w:rsidRDefault="00AE0E36" w:rsidP="00080B4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42235F" w:rsidRPr="00725102">
        <w:rPr>
          <w:rFonts w:ascii="Arial" w:hAnsi="Arial" w:cs="Arial"/>
          <w:sz w:val="20"/>
          <w:szCs w:val="20"/>
        </w:rPr>
        <w:t xml:space="preserve">udio amplifier </w:t>
      </w:r>
      <w:r w:rsidR="00522990" w:rsidRPr="00725102">
        <w:rPr>
          <w:rFonts w:ascii="Arial" w:hAnsi="Arial" w:cs="Arial"/>
          <w:sz w:val="20"/>
          <w:szCs w:val="20"/>
        </w:rPr>
        <w:t>AC</w:t>
      </w:r>
      <w:r w:rsidR="0042235F" w:rsidRPr="00725102">
        <w:rPr>
          <w:rFonts w:ascii="Arial" w:hAnsi="Arial" w:cs="Arial"/>
          <w:sz w:val="20"/>
          <w:szCs w:val="20"/>
        </w:rPr>
        <w:t xml:space="preserve"> diagnostics is a valuable tool to identify an incorrect connection from the amplifier speaker output pin to the speaker and within the speaker itself. This protects the amplifier from delivering energy into a potentially unsafe load. </w:t>
      </w:r>
      <w:r w:rsidR="00604DC8" w:rsidRPr="00725102">
        <w:rPr>
          <w:rFonts w:ascii="Arial" w:hAnsi="Arial" w:cs="Arial"/>
          <w:sz w:val="20"/>
          <w:szCs w:val="20"/>
        </w:rPr>
        <w:t>This application note provides insight into the working principle and application of AC diagnostics in the TAS6584-Q1.</w:t>
      </w:r>
    </w:p>
    <w:p w14:paraId="29BDA5E6" w14:textId="77777777" w:rsidR="00126A15" w:rsidRDefault="00126A15" w:rsidP="00126A15">
      <w:pPr>
        <w:pStyle w:val="Default"/>
        <w:rPr>
          <w:b/>
          <w:bCs/>
          <w:sz w:val="23"/>
          <w:szCs w:val="23"/>
        </w:rPr>
      </w:pPr>
    </w:p>
    <w:p w14:paraId="682CCF45" w14:textId="268A7BD7" w:rsidR="00126A15" w:rsidRDefault="00126A15" w:rsidP="00126A1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 Introduction </w:t>
      </w:r>
    </w:p>
    <w:p w14:paraId="1A18755E" w14:textId="77777777" w:rsidR="00126A15" w:rsidRDefault="00126A15" w:rsidP="00126A15">
      <w:pPr>
        <w:pStyle w:val="Default"/>
        <w:rPr>
          <w:sz w:val="23"/>
          <w:szCs w:val="23"/>
        </w:rPr>
      </w:pPr>
    </w:p>
    <w:p w14:paraId="466CEBA4" w14:textId="1A2A8E21" w:rsidR="00DB606F" w:rsidRPr="00725102" w:rsidRDefault="00DB606F" w:rsidP="00DB606F">
      <w:pPr>
        <w:jc w:val="both"/>
        <w:rPr>
          <w:rFonts w:ascii="Arial" w:eastAsiaTheme="majorEastAsia" w:hAnsi="Arial" w:cs="Arial"/>
          <w:sz w:val="32"/>
        </w:rPr>
      </w:pPr>
      <w:r w:rsidRPr="00725102">
        <w:rPr>
          <w:rFonts w:ascii="Arial" w:hAnsi="Arial" w:cs="Arial"/>
          <w:sz w:val="20"/>
          <w:szCs w:val="20"/>
        </w:rPr>
        <w:t>TAS6584-Q1 AC load diagnostics f</w:t>
      </w:r>
      <w:r w:rsidR="00DB5C66">
        <w:rPr>
          <w:rFonts w:ascii="Arial" w:hAnsi="Arial" w:cs="Arial"/>
          <w:sz w:val="20"/>
          <w:szCs w:val="20"/>
        </w:rPr>
        <w:t>unc</w:t>
      </w:r>
      <w:r w:rsidRPr="00725102">
        <w:rPr>
          <w:rFonts w:ascii="Arial" w:hAnsi="Arial" w:cs="Arial"/>
          <w:sz w:val="20"/>
          <w:szCs w:val="20"/>
        </w:rPr>
        <w:t>t</w:t>
      </w:r>
      <w:r w:rsidR="00DB5C66">
        <w:rPr>
          <w:rFonts w:ascii="Arial" w:hAnsi="Arial" w:cs="Arial"/>
          <w:sz w:val="20"/>
          <w:szCs w:val="20"/>
        </w:rPr>
        <w:t>ion</w:t>
      </w:r>
      <w:r w:rsidRPr="00725102">
        <w:rPr>
          <w:rFonts w:ascii="Arial" w:hAnsi="Arial" w:cs="Arial"/>
          <w:sz w:val="20"/>
          <w:szCs w:val="20"/>
        </w:rPr>
        <w:t xml:space="preserve"> is used to </w:t>
      </w:r>
      <w:r w:rsidR="00054227">
        <w:rPr>
          <w:rFonts w:ascii="Arial" w:hAnsi="Arial" w:cs="Arial"/>
          <w:sz w:val="20"/>
          <w:szCs w:val="20"/>
        </w:rPr>
        <w:t xml:space="preserve">test and </w:t>
      </w:r>
      <w:r w:rsidRPr="00725102">
        <w:rPr>
          <w:rFonts w:ascii="Arial" w:hAnsi="Arial" w:cs="Arial"/>
          <w:sz w:val="20"/>
          <w:szCs w:val="20"/>
        </w:rPr>
        <w:t xml:space="preserve">calculate the value of </w:t>
      </w:r>
      <w:r w:rsidR="005844FA" w:rsidRPr="00725102">
        <w:rPr>
          <w:rFonts w:ascii="Arial" w:hAnsi="Arial" w:cs="Arial"/>
          <w:sz w:val="20"/>
          <w:szCs w:val="20"/>
        </w:rPr>
        <w:t xml:space="preserve">speaker </w:t>
      </w:r>
      <w:r w:rsidRPr="00725102">
        <w:rPr>
          <w:rFonts w:ascii="Arial" w:hAnsi="Arial" w:cs="Arial"/>
          <w:sz w:val="20"/>
          <w:szCs w:val="20"/>
        </w:rPr>
        <w:t xml:space="preserve">load. The device employs unique internal circuits and algorithms to measure the real part and the imaginary part of the load impedance. It generates sine current stimulus </w:t>
      </w:r>
      <w:r w:rsidR="005A2EE1">
        <w:rPr>
          <w:rFonts w:ascii="Arial" w:hAnsi="Arial" w:cs="Arial"/>
          <w:sz w:val="20"/>
          <w:szCs w:val="20"/>
        </w:rPr>
        <w:t xml:space="preserve">to the </w:t>
      </w:r>
      <w:r w:rsidR="000C2B35">
        <w:rPr>
          <w:rFonts w:ascii="Arial" w:hAnsi="Arial" w:cs="Arial"/>
          <w:sz w:val="20"/>
          <w:szCs w:val="20"/>
        </w:rPr>
        <w:t>load</w:t>
      </w:r>
      <w:r w:rsidRPr="00725102">
        <w:rPr>
          <w:rFonts w:ascii="Arial" w:hAnsi="Arial" w:cs="Arial"/>
          <w:sz w:val="20"/>
          <w:szCs w:val="20"/>
        </w:rPr>
        <w:t xml:space="preserve"> and captures voltage on </w:t>
      </w:r>
      <w:r w:rsidR="000C2B35">
        <w:rPr>
          <w:rFonts w:ascii="Arial" w:hAnsi="Arial" w:cs="Arial"/>
          <w:sz w:val="20"/>
          <w:szCs w:val="20"/>
        </w:rPr>
        <w:t>the load</w:t>
      </w:r>
      <w:r w:rsidRPr="00725102">
        <w:rPr>
          <w:rFonts w:ascii="Arial" w:hAnsi="Arial" w:cs="Arial"/>
          <w:sz w:val="20"/>
          <w:szCs w:val="20"/>
        </w:rPr>
        <w:t xml:space="preserve"> for impedance calculation. </w:t>
      </w:r>
      <w:r w:rsidR="001A71FA">
        <w:rPr>
          <w:rFonts w:ascii="Arial" w:hAnsi="Arial" w:cs="Arial"/>
          <w:sz w:val="20"/>
          <w:szCs w:val="20"/>
        </w:rPr>
        <w:t>U</w:t>
      </w:r>
      <w:r w:rsidR="001A71FA" w:rsidRPr="00725102">
        <w:rPr>
          <w:rFonts w:ascii="Arial" w:hAnsi="Arial" w:cs="Arial"/>
          <w:sz w:val="20"/>
          <w:szCs w:val="20"/>
        </w:rPr>
        <w:t xml:space="preserve">sers </w:t>
      </w:r>
      <w:r w:rsidR="001A71FA">
        <w:rPr>
          <w:rFonts w:ascii="Arial" w:hAnsi="Arial" w:cs="Arial"/>
          <w:sz w:val="20"/>
          <w:szCs w:val="20"/>
        </w:rPr>
        <w:t>can</w:t>
      </w:r>
      <w:r w:rsidR="001A71FA" w:rsidRPr="00725102">
        <w:rPr>
          <w:rFonts w:ascii="Arial" w:hAnsi="Arial" w:cs="Arial"/>
          <w:sz w:val="20"/>
          <w:szCs w:val="20"/>
        </w:rPr>
        <w:t xml:space="preserve"> determine the impedance threshold which indicates the load faults based on their system design.</w:t>
      </w:r>
      <w:r w:rsidR="001A71FA">
        <w:rPr>
          <w:rFonts w:ascii="Arial" w:hAnsi="Arial" w:cs="Arial"/>
          <w:sz w:val="20"/>
          <w:szCs w:val="20"/>
        </w:rPr>
        <w:t xml:space="preserve"> </w:t>
      </w:r>
      <w:r w:rsidRPr="00725102">
        <w:rPr>
          <w:rFonts w:ascii="Arial" w:hAnsi="Arial" w:cs="Arial"/>
          <w:sz w:val="20"/>
          <w:szCs w:val="20"/>
        </w:rPr>
        <w:t>Th</w:t>
      </w:r>
      <w:r w:rsidR="001A71FA">
        <w:rPr>
          <w:rFonts w:ascii="Arial" w:hAnsi="Arial" w:cs="Arial"/>
          <w:sz w:val="20"/>
          <w:szCs w:val="20"/>
        </w:rPr>
        <w:t xml:space="preserve">rough comparing the </w:t>
      </w:r>
      <w:r w:rsidRPr="00725102">
        <w:rPr>
          <w:rFonts w:ascii="Arial" w:hAnsi="Arial" w:cs="Arial"/>
          <w:sz w:val="20"/>
          <w:szCs w:val="20"/>
        </w:rPr>
        <w:t>calculation result</w:t>
      </w:r>
      <w:r w:rsidR="001A71FA">
        <w:rPr>
          <w:rFonts w:ascii="Arial" w:hAnsi="Arial" w:cs="Arial"/>
          <w:sz w:val="20"/>
          <w:szCs w:val="20"/>
        </w:rPr>
        <w:t xml:space="preserve"> with the threshold,</w:t>
      </w:r>
      <w:r w:rsidRPr="00725102">
        <w:rPr>
          <w:rFonts w:ascii="Arial" w:hAnsi="Arial" w:cs="Arial"/>
          <w:sz w:val="20"/>
          <w:szCs w:val="20"/>
        </w:rPr>
        <w:t xml:space="preserve"> </w:t>
      </w:r>
      <w:r w:rsidR="001A71FA" w:rsidRPr="00725102">
        <w:rPr>
          <w:rFonts w:ascii="Arial" w:hAnsi="Arial" w:cs="Arial"/>
          <w:sz w:val="20"/>
          <w:szCs w:val="20"/>
        </w:rPr>
        <w:t>TAS6584-Q1</w:t>
      </w:r>
      <w:r w:rsidR="001A71FA">
        <w:rPr>
          <w:rFonts w:ascii="Arial" w:hAnsi="Arial" w:cs="Arial"/>
          <w:sz w:val="20"/>
          <w:szCs w:val="20"/>
        </w:rPr>
        <w:t xml:space="preserve"> can</w:t>
      </w:r>
      <w:r w:rsidRPr="00725102">
        <w:rPr>
          <w:rFonts w:ascii="Arial" w:hAnsi="Arial" w:cs="Arial"/>
          <w:sz w:val="20"/>
          <w:szCs w:val="20"/>
        </w:rPr>
        <w:t xml:space="preserve"> identify whether </w:t>
      </w:r>
      <w:r w:rsidR="00FA0E61">
        <w:rPr>
          <w:rFonts w:ascii="Arial" w:hAnsi="Arial" w:cs="Arial"/>
          <w:sz w:val="20"/>
          <w:szCs w:val="20"/>
        </w:rPr>
        <w:t>the</w:t>
      </w:r>
      <w:r w:rsidRPr="00725102">
        <w:rPr>
          <w:rFonts w:ascii="Arial" w:hAnsi="Arial" w:cs="Arial"/>
          <w:sz w:val="20"/>
          <w:szCs w:val="20"/>
        </w:rPr>
        <w:t xml:space="preserve"> speaker is properly connected. </w:t>
      </w:r>
    </w:p>
    <w:p w14:paraId="03A5569B" w14:textId="77777777" w:rsidR="00126A15" w:rsidRDefault="00126A15" w:rsidP="00126A15">
      <w:pPr>
        <w:pStyle w:val="Default"/>
        <w:rPr>
          <w:sz w:val="20"/>
          <w:szCs w:val="20"/>
        </w:rPr>
      </w:pPr>
    </w:p>
    <w:p w14:paraId="78F81BBF" w14:textId="2962E3B4" w:rsidR="00126A15" w:rsidRDefault="00126A15" w:rsidP="00126A1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 </w:t>
      </w:r>
      <w:r w:rsidR="00F33E95">
        <w:rPr>
          <w:b/>
          <w:bCs/>
          <w:sz w:val="23"/>
          <w:szCs w:val="23"/>
        </w:rPr>
        <w:t>A</w:t>
      </w:r>
      <w:r>
        <w:rPr>
          <w:b/>
          <w:bCs/>
          <w:sz w:val="23"/>
          <w:szCs w:val="23"/>
        </w:rPr>
        <w:t xml:space="preserve">C Load Diagnostics </w:t>
      </w:r>
    </w:p>
    <w:p w14:paraId="614D6B5E" w14:textId="77777777" w:rsidR="00126A15" w:rsidRDefault="00126A15" w:rsidP="00126A15">
      <w:pPr>
        <w:pStyle w:val="Default"/>
        <w:rPr>
          <w:sz w:val="23"/>
          <w:szCs w:val="23"/>
        </w:rPr>
      </w:pPr>
    </w:p>
    <w:p w14:paraId="561B1322" w14:textId="3A35437E" w:rsidR="00126A15" w:rsidRDefault="00126A15" w:rsidP="00126A1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 What is </w:t>
      </w:r>
      <w:r w:rsidR="00F33E95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C Diagnostics </w:t>
      </w:r>
    </w:p>
    <w:p w14:paraId="67B9E3FA" w14:textId="77777777" w:rsidR="00126A15" w:rsidRDefault="00126A15" w:rsidP="00055161">
      <w:pPr>
        <w:pStyle w:val="Default"/>
        <w:jc w:val="both"/>
        <w:rPr>
          <w:sz w:val="22"/>
          <w:szCs w:val="22"/>
        </w:rPr>
      </w:pPr>
    </w:p>
    <w:p w14:paraId="7E852D0E" w14:textId="478137C7" w:rsidR="005D29F9" w:rsidRDefault="00055161" w:rsidP="0005516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55161">
        <w:rPr>
          <w:rFonts w:ascii="Arial" w:hAnsi="Arial" w:cs="Arial"/>
          <w:color w:val="000000"/>
          <w:sz w:val="20"/>
          <w:szCs w:val="20"/>
        </w:rPr>
        <w:t xml:space="preserve">The AC load diagnostic is used to </w:t>
      </w:r>
      <w:r w:rsidR="00CB7ADE">
        <w:rPr>
          <w:rFonts w:ascii="Arial" w:hAnsi="Arial" w:cs="Arial"/>
          <w:color w:val="000000"/>
          <w:sz w:val="20"/>
          <w:szCs w:val="20"/>
        </w:rPr>
        <w:t>test and calculate the speaker load</w:t>
      </w:r>
      <w:r w:rsidR="00EF68F2">
        <w:rPr>
          <w:rFonts w:ascii="Arial" w:hAnsi="Arial" w:cs="Arial"/>
          <w:color w:val="000000"/>
          <w:sz w:val="20"/>
          <w:szCs w:val="20"/>
        </w:rPr>
        <w:t xml:space="preserve">, then compare it with the threshold </w:t>
      </w:r>
      <w:r w:rsidR="00EF68F2" w:rsidRPr="004F3D3E">
        <w:rPr>
          <w:rFonts w:ascii="Arial" w:hAnsi="Arial" w:cs="Arial"/>
          <w:color w:val="000000"/>
          <w:sz w:val="20"/>
          <w:szCs w:val="20"/>
        </w:rPr>
        <w:t xml:space="preserve">which should be set by users, to </w:t>
      </w:r>
      <w:r w:rsidRPr="004F3D3E">
        <w:rPr>
          <w:rFonts w:ascii="Arial" w:hAnsi="Arial" w:cs="Arial"/>
          <w:color w:val="000000"/>
          <w:sz w:val="20"/>
          <w:szCs w:val="20"/>
        </w:rPr>
        <w:t>determine</w:t>
      </w:r>
      <w:r w:rsidR="00EF68F2" w:rsidRPr="004F3D3E">
        <w:rPr>
          <w:rFonts w:ascii="Arial" w:hAnsi="Arial" w:cs="Arial"/>
          <w:color w:val="000000"/>
          <w:sz w:val="20"/>
          <w:szCs w:val="20"/>
        </w:rPr>
        <w:t xml:space="preserve"> whether the load is connected properly.</w:t>
      </w:r>
      <w:r w:rsidR="00FC01DF" w:rsidRPr="004F3D3E">
        <w:rPr>
          <w:rFonts w:ascii="Arial" w:hAnsi="Arial" w:cs="Arial"/>
          <w:color w:val="000000"/>
          <w:sz w:val="20"/>
          <w:szCs w:val="20"/>
        </w:rPr>
        <w:t xml:space="preserve"> </w:t>
      </w:r>
      <w:r w:rsidR="005A6E00" w:rsidRPr="004F3D3E">
        <w:rPr>
          <w:rFonts w:ascii="Arial" w:hAnsi="Arial" w:cs="Arial"/>
          <w:color w:val="000000"/>
          <w:sz w:val="20"/>
          <w:szCs w:val="20"/>
        </w:rPr>
        <w:t xml:space="preserve">This can be used </w:t>
      </w:r>
      <w:r w:rsidR="00E03257" w:rsidRPr="004F3D3E">
        <w:rPr>
          <w:rFonts w:ascii="Arial" w:hAnsi="Arial" w:cs="Arial"/>
          <w:color w:val="000000"/>
          <w:sz w:val="20"/>
          <w:szCs w:val="20"/>
        </w:rPr>
        <w:t xml:space="preserve">in </w:t>
      </w:r>
      <w:r w:rsidR="008D3F01" w:rsidRPr="004F3D3E">
        <w:rPr>
          <w:rFonts w:ascii="Arial" w:hAnsi="Arial" w:cs="Arial"/>
          <w:color w:val="000000"/>
          <w:sz w:val="20"/>
          <w:szCs w:val="20"/>
        </w:rPr>
        <w:t>many load types,</w:t>
      </w:r>
      <w:r w:rsidRPr="004F3D3E">
        <w:rPr>
          <w:rFonts w:ascii="Arial" w:hAnsi="Arial" w:cs="Arial"/>
          <w:color w:val="000000"/>
          <w:sz w:val="20"/>
          <w:szCs w:val="20"/>
        </w:rPr>
        <w:t xml:space="preserve"> </w:t>
      </w:r>
      <w:r w:rsidR="008D3F01" w:rsidRPr="004F3D3E">
        <w:rPr>
          <w:rFonts w:ascii="Arial" w:hAnsi="Arial" w:cs="Arial"/>
          <w:color w:val="000000"/>
          <w:sz w:val="20"/>
          <w:szCs w:val="20"/>
        </w:rPr>
        <w:t xml:space="preserve">such as </w:t>
      </w:r>
      <w:r w:rsidR="00B26BF5" w:rsidRPr="004F3D3E">
        <w:rPr>
          <w:rFonts w:ascii="Arial" w:hAnsi="Arial" w:cs="Arial"/>
          <w:color w:val="000000"/>
          <w:sz w:val="20"/>
          <w:szCs w:val="20"/>
        </w:rPr>
        <w:t xml:space="preserve">traditional </w:t>
      </w:r>
      <w:r w:rsidR="0027765D" w:rsidRPr="004F3D3E">
        <w:rPr>
          <w:rFonts w:ascii="ArialMT" w:hAnsi="ArialMT" w:cs="ArialMT"/>
          <w:sz w:val="20"/>
          <w:szCs w:val="20"/>
        </w:rPr>
        <w:t>Dynamic Speaker</w:t>
      </w:r>
      <w:r w:rsidR="00B26BF5" w:rsidRPr="004F3D3E">
        <w:rPr>
          <w:rFonts w:ascii="Arial" w:hAnsi="Arial" w:cs="Arial"/>
          <w:color w:val="000000"/>
          <w:sz w:val="20"/>
          <w:szCs w:val="20"/>
        </w:rPr>
        <w:t>,</w:t>
      </w:r>
      <w:r w:rsidR="00921DF4" w:rsidRPr="004F3D3E">
        <w:rPr>
          <w:rFonts w:ascii="Arial" w:hAnsi="Arial" w:cs="Arial"/>
          <w:color w:val="000000"/>
          <w:sz w:val="20"/>
          <w:szCs w:val="20"/>
        </w:rPr>
        <w:t xml:space="preserve"> </w:t>
      </w:r>
      <w:r w:rsidR="00F92CA4" w:rsidRPr="004F3D3E">
        <w:rPr>
          <w:rFonts w:ascii="Arial" w:hAnsi="Arial" w:cs="Arial"/>
          <w:color w:val="000000"/>
          <w:sz w:val="20"/>
          <w:szCs w:val="20"/>
        </w:rPr>
        <w:t xml:space="preserve">Piezoelectric </w:t>
      </w:r>
      <w:r w:rsidR="00B96AA9" w:rsidRPr="004F3D3E">
        <w:rPr>
          <w:rFonts w:ascii="Arial" w:hAnsi="Arial" w:cs="Arial"/>
          <w:color w:val="000000"/>
          <w:sz w:val="20"/>
          <w:szCs w:val="20"/>
        </w:rPr>
        <w:t>S</w:t>
      </w:r>
      <w:r w:rsidR="00F92CA4" w:rsidRPr="004F3D3E">
        <w:rPr>
          <w:rFonts w:ascii="Arial" w:hAnsi="Arial" w:cs="Arial"/>
          <w:color w:val="000000"/>
          <w:sz w:val="20"/>
          <w:szCs w:val="20"/>
        </w:rPr>
        <w:t xml:space="preserve">peakers </w:t>
      </w:r>
      <w:r w:rsidR="00490A14" w:rsidRPr="004F3D3E">
        <w:rPr>
          <w:rFonts w:ascii="Arial" w:hAnsi="Arial" w:cs="Arial"/>
          <w:color w:val="000000"/>
          <w:sz w:val="20"/>
          <w:szCs w:val="20"/>
        </w:rPr>
        <w:t>(Piezo),</w:t>
      </w:r>
      <w:r w:rsidRPr="004F3D3E">
        <w:rPr>
          <w:rFonts w:ascii="Arial" w:hAnsi="Arial" w:cs="Arial"/>
          <w:color w:val="000000"/>
          <w:sz w:val="20"/>
          <w:szCs w:val="20"/>
        </w:rPr>
        <w:t xml:space="preserve"> </w:t>
      </w:r>
      <w:r w:rsidR="001F1764" w:rsidRPr="004F3D3E">
        <w:rPr>
          <w:rFonts w:ascii="Arial" w:hAnsi="Arial" w:cs="Arial"/>
          <w:color w:val="000000"/>
          <w:sz w:val="20"/>
          <w:szCs w:val="20"/>
        </w:rPr>
        <w:t>C</w:t>
      </w:r>
      <w:r w:rsidRPr="004F3D3E">
        <w:rPr>
          <w:rFonts w:ascii="Arial" w:hAnsi="Arial" w:cs="Arial"/>
          <w:color w:val="000000"/>
          <w:sz w:val="20"/>
          <w:szCs w:val="20"/>
        </w:rPr>
        <w:t xml:space="preserve">apacitive </w:t>
      </w:r>
      <w:r w:rsidR="00E7519E" w:rsidRPr="004F3D3E">
        <w:rPr>
          <w:rFonts w:ascii="Arial" w:hAnsi="Arial" w:cs="Arial" w:hint="eastAsia"/>
          <w:color w:val="000000"/>
          <w:sz w:val="20"/>
          <w:szCs w:val="20"/>
        </w:rPr>
        <w:t>C</w:t>
      </w:r>
      <w:r w:rsidRPr="004F3D3E">
        <w:rPr>
          <w:rFonts w:ascii="Arial" w:hAnsi="Arial" w:cs="Arial"/>
          <w:color w:val="000000"/>
          <w:sz w:val="20"/>
          <w:szCs w:val="20"/>
        </w:rPr>
        <w:t>oupled speaker</w:t>
      </w:r>
      <w:r w:rsidR="00965970" w:rsidRPr="004F3D3E">
        <w:rPr>
          <w:rFonts w:ascii="Arial" w:hAnsi="Arial" w:cs="Arial"/>
          <w:color w:val="000000"/>
          <w:sz w:val="20"/>
          <w:szCs w:val="20"/>
        </w:rPr>
        <w:t xml:space="preserve"> and so on</w:t>
      </w:r>
      <w:r w:rsidRPr="004F3D3E">
        <w:rPr>
          <w:rFonts w:ascii="Arial" w:hAnsi="Arial" w:cs="Arial"/>
          <w:color w:val="000000"/>
          <w:sz w:val="20"/>
          <w:szCs w:val="20"/>
        </w:rPr>
        <w:t>. The AC</w:t>
      </w:r>
      <w:r w:rsidRPr="00055161">
        <w:rPr>
          <w:rFonts w:ascii="Arial" w:hAnsi="Arial" w:cs="Arial"/>
          <w:color w:val="000000"/>
          <w:sz w:val="20"/>
          <w:szCs w:val="20"/>
        </w:rPr>
        <w:t xml:space="preserve"> load diagnostic is controlled through I2C. The TAS6584-Q1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55161">
        <w:rPr>
          <w:rFonts w:ascii="Arial" w:hAnsi="Arial" w:cs="Arial"/>
          <w:color w:val="000000"/>
          <w:sz w:val="20"/>
          <w:szCs w:val="20"/>
        </w:rPr>
        <w:t>provides a required signal source to determine the AC impedance and reports the detection result back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55161">
        <w:rPr>
          <w:rFonts w:ascii="Arial" w:hAnsi="Arial" w:cs="Arial"/>
          <w:color w:val="000000"/>
          <w:sz w:val="20"/>
          <w:szCs w:val="20"/>
        </w:rPr>
        <w:t>to I2C registers. The I2C selected test frequency should create current flow through the desired speaker for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55161">
        <w:rPr>
          <w:rFonts w:ascii="Arial" w:hAnsi="Arial" w:cs="Arial"/>
          <w:color w:val="000000"/>
          <w:sz w:val="20"/>
          <w:szCs w:val="20"/>
        </w:rPr>
        <w:t xml:space="preserve">proper detection. </w:t>
      </w:r>
    </w:p>
    <w:p w14:paraId="1AFE4857" w14:textId="64B619C1" w:rsidR="00C51CEB" w:rsidRDefault="00C51CEB" w:rsidP="00C51CE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 </w:t>
      </w:r>
      <w:r w:rsidR="00341573">
        <w:rPr>
          <w:b/>
          <w:bCs/>
          <w:sz w:val="22"/>
          <w:szCs w:val="22"/>
        </w:rPr>
        <w:t xml:space="preserve">The Test </w:t>
      </w:r>
      <w:r w:rsidR="00380C8E">
        <w:rPr>
          <w:b/>
          <w:bCs/>
          <w:sz w:val="22"/>
          <w:szCs w:val="22"/>
        </w:rPr>
        <w:t>principle</w:t>
      </w:r>
      <w:r w:rsidR="00341573">
        <w:rPr>
          <w:b/>
          <w:bCs/>
          <w:sz w:val="22"/>
          <w:szCs w:val="22"/>
        </w:rPr>
        <w:t xml:space="preserve"> of </w:t>
      </w:r>
      <w:r>
        <w:rPr>
          <w:b/>
          <w:bCs/>
          <w:sz w:val="22"/>
          <w:szCs w:val="22"/>
        </w:rPr>
        <w:t xml:space="preserve">AC Diagnostics </w:t>
      </w:r>
    </w:p>
    <w:p w14:paraId="2829FF02" w14:textId="77777777" w:rsidR="00C51CEB" w:rsidRDefault="00C51CEB" w:rsidP="00C51CEB">
      <w:pPr>
        <w:pStyle w:val="Default"/>
        <w:jc w:val="both"/>
        <w:rPr>
          <w:sz w:val="22"/>
          <w:szCs w:val="22"/>
        </w:rPr>
      </w:pPr>
    </w:p>
    <w:p w14:paraId="4AD7AE08" w14:textId="27E905F2" w:rsidR="0052306E" w:rsidRDefault="00425B1D" w:rsidP="00567C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5B1D">
        <w:rPr>
          <w:rFonts w:ascii="Arial" w:hAnsi="Arial" w:cs="Arial"/>
          <w:color w:val="000000"/>
          <w:sz w:val="20"/>
          <w:szCs w:val="20"/>
        </w:rPr>
        <w:t xml:space="preserve">Figure 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Pr="00425B1D">
        <w:rPr>
          <w:rFonts w:ascii="Arial" w:hAnsi="Arial" w:cs="Arial"/>
          <w:color w:val="000000"/>
          <w:sz w:val="20"/>
          <w:szCs w:val="20"/>
        </w:rPr>
        <w:t xml:space="preserve">-1 illustrates the simplified block diagram for AC load diagnostics. </w:t>
      </w:r>
      <w:r w:rsidR="009F5B0D"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425B1D">
        <w:rPr>
          <w:rFonts w:ascii="Arial" w:hAnsi="Arial" w:cs="Arial"/>
          <w:color w:val="000000"/>
          <w:sz w:val="20"/>
          <w:szCs w:val="20"/>
        </w:rPr>
        <w:t xml:space="preserve">device </w:t>
      </w:r>
      <w:r w:rsidR="009F5B0D">
        <w:rPr>
          <w:rFonts w:ascii="Arial" w:hAnsi="Arial" w:cs="Arial"/>
          <w:color w:val="000000"/>
          <w:sz w:val="20"/>
          <w:szCs w:val="20"/>
        </w:rPr>
        <w:t xml:space="preserve">drives a </w:t>
      </w:r>
      <w:r w:rsidRPr="00425B1D">
        <w:rPr>
          <w:rFonts w:ascii="Arial" w:hAnsi="Arial" w:cs="Arial"/>
          <w:color w:val="000000"/>
          <w:sz w:val="20"/>
          <w:szCs w:val="20"/>
        </w:rPr>
        <w:t xml:space="preserve">self-generated </w:t>
      </w:r>
      <w:r w:rsidR="00380300">
        <w:rPr>
          <w:rFonts w:ascii="Arial" w:hAnsi="Arial" w:cs="Arial"/>
          <w:color w:val="000000"/>
          <w:sz w:val="20"/>
          <w:szCs w:val="20"/>
        </w:rPr>
        <w:t>10mA</w:t>
      </w:r>
      <w:r w:rsidR="009B4A6F">
        <w:rPr>
          <w:rFonts w:ascii="Arial" w:hAnsi="Arial" w:cs="Arial"/>
          <w:color w:val="000000"/>
          <w:sz w:val="20"/>
          <w:szCs w:val="20"/>
        </w:rPr>
        <w:t xml:space="preserve"> </w:t>
      </w:r>
      <w:r w:rsidR="009F5B0D" w:rsidRPr="00425B1D">
        <w:rPr>
          <w:rFonts w:ascii="Arial" w:hAnsi="Arial" w:cs="Arial"/>
          <w:color w:val="000000"/>
          <w:sz w:val="20"/>
          <w:szCs w:val="20"/>
        </w:rPr>
        <w:t xml:space="preserve">sine current </w:t>
      </w:r>
      <w:r w:rsidR="003D4C90">
        <w:rPr>
          <w:rFonts w:ascii="Arial" w:hAnsi="Arial" w:cs="Arial"/>
          <w:color w:val="000000"/>
          <w:sz w:val="20"/>
          <w:szCs w:val="20"/>
        </w:rPr>
        <w:t xml:space="preserve">stimulus </w:t>
      </w:r>
      <w:r w:rsidR="009B4A6F">
        <w:rPr>
          <w:rFonts w:ascii="ArialMT" w:hAnsi="ArialMT" w:cs="ArialMT"/>
          <w:sz w:val="20"/>
          <w:szCs w:val="20"/>
        </w:rPr>
        <w:t xml:space="preserve">through the </w:t>
      </w:r>
      <w:r w:rsidR="00224DE8">
        <w:rPr>
          <w:rFonts w:ascii="ArialMT" w:hAnsi="ArialMT" w:cs="ArialMT"/>
          <w:sz w:val="20"/>
          <w:szCs w:val="20"/>
        </w:rPr>
        <w:t xml:space="preserve">speaker </w:t>
      </w:r>
      <w:r w:rsidR="009B4A6F">
        <w:rPr>
          <w:rFonts w:ascii="ArialMT" w:hAnsi="ArialMT" w:cs="ArialMT"/>
          <w:sz w:val="20"/>
          <w:szCs w:val="20"/>
        </w:rPr>
        <w:t>load</w:t>
      </w:r>
      <w:r w:rsidR="009F5B0D">
        <w:rPr>
          <w:rFonts w:ascii="ArialMT" w:hAnsi="ArialMT" w:cs="ArialMT"/>
          <w:sz w:val="20"/>
          <w:szCs w:val="20"/>
        </w:rPr>
        <w:t xml:space="preserve">. The </w:t>
      </w:r>
      <w:r w:rsidR="009B305E">
        <w:rPr>
          <w:rFonts w:ascii="ArialMT" w:hAnsi="ArialMT" w:cs="ArialMT"/>
          <w:sz w:val="20"/>
          <w:szCs w:val="20"/>
        </w:rPr>
        <w:t>current</w:t>
      </w:r>
      <w:r w:rsidR="009F5B0D">
        <w:rPr>
          <w:rFonts w:ascii="ArialMT" w:hAnsi="ArialMT" w:cs="ArialMT"/>
          <w:sz w:val="20"/>
          <w:szCs w:val="20"/>
        </w:rPr>
        <w:t xml:space="preserve"> </w:t>
      </w:r>
      <w:r w:rsidRPr="00425B1D">
        <w:rPr>
          <w:rFonts w:ascii="Arial" w:hAnsi="Arial" w:cs="Arial"/>
          <w:color w:val="000000"/>
          <w:sz w:val="20"/>
          <w:szCs w:val="20"/>
        </w:rPr>
        <w:t>is applied across OUTP and OUTM</w:t>
      </w:r>
      <w:r w:rsidR="0052306E">
        <w:rPr>
          <w:rFonts w:ascii="Arial" w:hAnsi="Arial" w:cs="Arial"/>
          <w:color w:val="000000"/>
          <w:sz w:val="20"/>
          <w:szCs w:val="20"/>
        </w:rPr>
        <w:t xml:space="preserve"> and the v</w:t>
      </w:r>
      <w:r w:rsidR="0052306E" w:rsidRPr="00425B1D">
        <w:rPr>
          <w:rFonts w:ascii="Arial" w:hAnsi="Arial" w:cs="Arial"/>
          <w:color w:val="000000"/>
          <w:sz w:val="20"/>
          <w:szCs w:val="20"/>
        </w:rPr>
        <w:t>oltage</w:t>
      </w:r>
      <w:r w:rsidR="0052306E">
        <w:rPr>
          <w:rFonts w:ascii="Arial" w:hAnsi="Arial" w:cs="Arial"/>
          <w:color w:val="000000"/>
          <w:sz w:val="20"/>
          <w:szCs w:val="20"/>
        </w:rPr>
        <w:t>s</w:t>
      </w:r>
      <w:r w:rsidR="0052306E" w:rsidRPr="00425B1D">
        <w:rPr>
          <w:rFonts w:ascii="Arial" w:hAnsi="Arial" w:cs="Arial"/>
          <w:color w:val="000000"/>
          <w:sz w:val="20"/>
          <w:szCs w:val="20"/>
        </w:rPr>
        <w:t xml:space="preserve"> on OUTP and OUTM </w:t>
      </w:r>
      <w:r w:rsidR="0052306E">
        <w:rPr>
          <w:rFonts w:ascii="Arial" w:hAnsi="Arial" w:cs="Arial"/>
          <w:color w:val="000000"/>
          <w:sz w:val="20"/>
          <w:szCs w:val="20"/>
        </w:rPr>
        <w:t>are</w:t>
      </w:r>
      <w:r w:rsidR="0052306E" w:rsidRPr="00425B1D">
        <w:rPr>
          <w:rFonts w:ascii="Arial" w:hAnsi="Arial" w:cs="Arial"/>
          <w:color w:val="000000"/>
          <w:sz w:val="20"/>
          <w:szCs w:val="20"/>
        </w:rPr>
        <w:t xml:space="preserve"> captured for</w:t>
      </w:r>
      <w:r w:rsidR="0052306E">
        <w:rPr>
          <w:rFonts w:ascii="Arial" w:hAnsi="Arial" w:cs="Arial"/>
          <w:color w:val="000000"/>
          <w:sz w:val="20"/>
          <w:szCs w:val="20"/>
        </w:rPr>
        <w:t xml:space="preserve"> </w:t>
      </w:r>
      <w:r w:rsidR="0052306E" w:rsidRPr="00425B1D">
        <w:rPr>
          <w:rFonts w:ascii="Arial" w:hAnsi="Arial" w:cs="Arial"/>
          <w:color w:val="000000"/>
          <w:sz w:val="20"/>
          <w:szCs w:val="20"/>
        </w:rPr>
        <w:t>impedance calculation.</w:t>
      </w:r>
      <w:r w:rsidR="00F35315">
        <w:rPr>
          <w:rFonts w:ascii="Arial" w:hAnsi="Arial" w:cs="Arial"/>
          <w:color w:val="000000"/>
          <w:sz w:val="20"/>
          <w:szCs w:val="20"/>
        </w:rPr>
        <w:t xml:space="preserve"> </w:t>
      </w:r>
      <w:r w:rsidR="00F35315" w:rsidRPr="00F35315">
        <w:rPr>
          <w:rFonts w:ascii="Arial" w:hAnsi="Arial" w:cs="Arial"/>
          <w:color w:val="000000"/>
          <w:sz w:val="20"/>
          <w:szCs w:val="20"/>
        </w:rPr>
        <w:t>The device measures the impedance of the path between the OUTP and OUTM pins, including the LC filter.</w:t>
      </w:r>
      <w:r w:rsidR="00567CB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B67A8D9" w14:textId="77777777" w:rsidR="008376C5" w:rsidRDefault="008376C5" w:rsidP="009F5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1C5C335" w14:textId="0C638141" w:rsidR="00C67BD8" w:rsidRPr="00055161" w:rsidRDefault="00C67BD8" w:rsidP="00C67BD8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06251FC" wp14:editId="037BCEB5">
            <wp:extent cx="3976099" cy="1800289"/>
            <wp:effectExtent l="0" t="0" r="571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2377" cy="181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11051" w14:textId="6DD25FA8" w:rsidR="005D29F9" w:rsidRDefault="00D8603D" w:rsidP="00D8603D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8603D">
        <w:rPr>
          <w:rFonts w:ascii="Arial" w:hAnsi="Arial" w:cs="Arial"/>
          <w:b/>
          <w:bCs/>
          <w:color w:val="000000"/>
          <w:sz w:val="20"/>
          <w:szCs w:val="20"/>
        </w:rPr>
        <w:t xml:space="preserve">Figure </w:t>
      </w: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Pr="00D8603D">
        <w:rPr>
          <w:rFonts w:ascii="Arial" w:hAnsi="Arial" w:cs="Arial"/>
          <w:b/>
          <w:bCs/>
          <w:color w:val="000000"/>
          <w:sz w:val="20"/>
          <w:szCs w:val="20"/>
        </w:rPr>
        <w:t>-1. Diagram for AC Load Diagnostics</w:t>
      </w:r>
    </w:p>
    <w:p w14:paraId="6271EDCB" w14:textId="56D19C1D" w:rsidR="00AE1EB4" w:rsidRDefault="00F35315" w:rsidP="00F3531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Some features </w:t>
      </w:r>
      <w:r w:rsidR="003D4C90">
        <w:rPr>
          <w:sz w:val="20"/>
          <w:szCs w:val="20"/>
        </w:rPr>
        <w:t xml:space="preserve">of the stimulus </w:t>
      </w:r>
      <w:r>
        <w:rPr>
          <w:sz w:val="20"/>
          <w:szCs w:val="20"/>
        </w:rPr>
        <w:t xml:space="preserve">can be set by registers. </w:t>
      </w:r>
    </w:p>
    <w:p w14:paraId="25B58B8A" w14:textId="77777777" w:rsidR="005037DB" w:rsidRDefault="005037DB" w:rsidP="005037D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Use</w:t>
      </w:r>
      <w:r w:rsidRPr="00AE5076">
        <w:rPr>
          <w:sz w:val="20"/>
          <w:szCs w:val="20"/>
        </w:rPr>
        <w:t xml:space="preserve"> </w:t>
      </w:r>
      <w:r w:rsidRPr="00463B58">
        <w:rPr>
          <w:b/>
          <w:sz w:val="20"/>
          <w:szCs w:val="20"/>
        </w:rPr>
        <w:t xml:space="preserve">AC_LDG_Ctrl1 </w:t>
      </w:r>
      <w:r w:rsidRPr="00AE5076">
        <w:rPr>
          <w:b/>
          <w:sz w:val="20"/>
          <w:szCs w:val="20"/>
        </w:rPr>
        <w:t xml:space="preserve">(Address = </w:t>
      </w:r>
      <w:r w:rsidRPr="00463B58">
        <w:rPr>
          <w:b/>
          <w:sz w:val="20"/>
          <w:szCs w:val="20"/>
        </w:rPr>
        <w:t>0xB5</w:t>
      </w:r>
      <w:r w:rsidRPr="00AE5076">
        <w:rPr>
          <w:b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9E5026">
        <w:rPr>
          <w:sz w:val="20"/>
          <w:szCs w:val="20"/>
        </w:rPr>
        <w:t>bit</w:t>
      </w:r>
      <w:r>
        <w:rPr>
          <w:sz w:val="20"/>
          <w:szCs w:val="20"/>
        </w:rPr>
        <w:t xml:space="preserve"> 4 (</w:t>
      </w:r>
      <w:r w:rsidRPr="00463B58">
        <w:rPr>
          <w:b/>
          <w:sz w:val="20"/>
          <w:szCs w:val="20"/>
        </w:rPr>
        <w:t>AC DIAG GAIN</w:t>
      </w:r>
      <w:r>
        <w:rPr>
          <w:b/>
          <w:sz w:val="20"/>
          <w:szCs w:val="20"/>
        </w:rPr>
        <w:t>)</w:t>
      </w:r>
      <w:r w:rsidRPr="00463B58">
        <w:rPr>
          <w:sz w:val="20"/>
          <w:szCs w:val="20"/>
        </w:rPr>
        <w:t xml:space="preserve"> to set the</w:t>
      </w:r>
      <w:r>
        <w:rPr>
          <w:sz w:val="20"/>
          <w:szCs w:val="20"/>
        </w:rPr>
        <w:t xml:space="preserve"> gain </w:t>
      </w:r>
      <w:r w:rsidRPr="00E94455">
        <w:rPr>
          <w:sz w:val="20"/>
          <w:szCs w:val="20"/>
        </w:rPr>
        <w:t>to increase the reported result resolution</w:t>
      </w:r>
      <w:r>
        <w:rPr>
          <w:sz w:val="20"/>
          <w:szCs w:val="20"/>
        </w:rPr>
        <w:t xml:space="preserve">. </w:t>
      </w:r>
      <w:r w:rsidRPr="009E5026">
        <w:rPr>
          <w:sz w:val="20"/>
          <w:szCs w:val="20"/>
        </w:rPr>
        <w:t xml:space="preserve">For </w:t>
      </w:r>
      <w:r>
        <w:rPr>
          <w:sz w:val="20"/>
          <w:szCs w:val="20"/>
        </w:rPr>
        <w:t xml:space="preserve">the low </w:t>
      </w:r>
      <w:r w:rsidRPr="009E5026">
        <w:rPr>
          <w:sz w:val="20"/>
          <w:szCs w:val="20"/>
        </w:rPr>
        <w:t>load impedances</w:t>
      </w:r>
      <w:r>
        <w:rPr>
          <w:sz w:val="20"/>
          <w:szCs w:val="20"/>
        </w:rPr>
        <w:t>,</w:t>
      </w:r>
      <w:r w:rsidRPr="009E5026">
        <w:rPr>
          <w:sz w:val="20"/>
          <w:szCs w:val="20"/>
        </w:rPr>
        <w:t xml:space="preserve"> it is recommended to the set the </w:t>
      </w:r>
      <w:r>
        <w:rPr>
          <w:sz w:val="20"/>
          <w:szCs w:val="20"/>
        </w:rPr>
        <w:t>gain=8</w:t>
      </w:r>
      <w:r w:rsidRPr="009E502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17F86EA" w14:textId="77777777" w:rsidR="00AE1EB4" w:rsidRDefault="00F35315" w:rsidP="00F3531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Use</w:t>
      </w:r>
      <w:r w:rsidRPr="00AE5076">
        <w:rPr>
          <w:sz w:val="20"/>
          <w:szCs w:val="20"/>
        </w:rPr>
        <w:t xml:space="preserve"> </w:t>
      </w:r>
      <w:r w:rsidRPr="00AE5076">
        <w:rPr>
          <w:b/>
          <w:sz w:val="20"/>
          <w:szCs w:val="20"/>
        </w:rPr>
        <w:t>AC LDG FREQ Ctrl Register (Address = 0xB8)</w:t>
      </w:r>
      <w:r>
        <w:rPr>
          <w:sz w:val="20"/>
          <w:szCs w:val="20"/>
        </w:rPr>
        <w:t xml:space="preserve"> to set the stimulus frequency from </w:t>
      </w:r>
      <w:r w:rsidRPr="001D4A92">
        <w:rPr>
          <w:sz w:val="20"/>
          <w:szCs w:val="20"/>
        </w:rPr>
        <w:t xml:space="preserve">93.75 Hz </w:t>
      </w:r>
      <w:r>
        <w:rPr>
          <w:sz w:val="20"/>
          <w:szCs w:val="20"/>
        </w:rPr>
        <w:t>to</w:t>
      </w:r>
      <w:r w:rsidRPr="001D4A92">
        <w:rPr>
          <w:sz w:val="20"/>
          <w:szCs w:val="20"/>
        </w:rPr>
        <w:t xml:space="preserve"> 23.91 kHz</w:t>
      </w:r>
      <w:r>
        <w:rPr>
          <w:sz w:val="20"/>
          <w:szCs w:val="20"/>
        </w:rPr>
        <w:t xml:space="preserve">, in step of </w:t>
      </w:r>
      <w:r w:rsidRPr="001D4A92">
        <w:rPr>
          <w:sz w:val="20"/>
          <w:szCs w:val="20"/>
        </w:rPr>
        <w:t>93.75 Hz</w:t>
      </w:r>
      <w:r>
        <w:rPr>
          <w:sz w:val="20"/>
          <w:szCs w:val="20"/>
        </w:rPr>
        <w:t xml:space="preserve">. </w:t>
      </w:r>
    </w:p>
    <w:p w14:paraId="7C095C40" w14:textId="77777777" w:rsidR="007C6908" w:rsidRDefault="007C6908" w:rsidP="007C6908">
      <w:pPr>
        <w:pStyle w:val="Default"/>
      </w:pPr>
    </w:p>
    <w:p w14:paraId="26D75963" w14:textId="3C73FF28" w:rsidR="007C6908" w:rsidRDefault="007C6908" w:rsidP="007C690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C6908">
        <w:rPr>
          <w:rFonts w:ascii="Arial" w:hAnsi="Arial" w:cs="Arial"/>
          <w:color w:val="000000"/>
          <w:sz w:val="20"/>
          <w:szCs w:val="20"/>
        </w:rPr>
        <w:t xml:space="preserve">Table </w:t>
      </w:r>
      <w:r w:rsidR="00DD6C6C">
        <w:rPr>
          <w:rFonts w:ascii="Arial" w:hAnsi="Arial" w:cs="Arial"/>
          <w:color w:val="000000"/>
          <w:sz w:val="20"/>
          <w:szCs w:val="20"/>
        </w:rPr>
        <w:t>2</w:t>
      </w:r>
      <w:r w:rsidRPr="007C6908">
        <w:rPr>
          <w:rFonts w:ascii="Arial" w:hAnsi="Arial" w:cs="Arial"/>
          <w:color w:val="000000"/>
          <w:sz w:val="20"/>
          <w:szCs w:val="20"/>
        </w:rPr>
        <w:t>-</w:t>
      </w:r>
      <w:r w:rsidR="00DD6C6C">
        <w:rPr>
          <w:rFonts w:ascii="Arial" w:hAnsi="Arial" w:cs="Arial"/>
          <w:color w:val="000000"/>
          <w:sz w:val="20"/>
          <w:szCs w:val="20"/>
        </w:rPr>
        <w:t>1</w:t>
      </w:r>
      <w:r w:rsidRPr="007C6908">
        <w:rPr>
          <w:rFonts w:ascii="Arial" w:hAnsi="Arial" w:cs="Arial"/>
          <w:color w:val="000000"/>
          <w:sz w:val="20"/>
          <w:szCs w:val="20"/>
        </w:rPr>
        <w:t xml:space="preserve"> lists the settings for AC load diagnostics.</w:t>
      </w:r>
    </w:p>
    <w:p w14:paraId="66BE0483" w14:textId="09DB8BD6" w:rsidR="00E07B37" w:rsidRPr="00E07B37" w:rsidRDefault="00E07B37" w:rsidP="00E07B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07B37">
        <w:rPr>
          <w:rFonts w:ascii="Arial" w:hAnsi="Arial" w:cs="Arial"/>
          <w:b/>
          <w:bCs/>
          <w:color w:val="000000"/>
          <w:sz w:val="20"/>
          <w:szCs w:val="20"/>
        </w:rPr>
        <w:t xml:space="preserve">Table </w:t>
      </w:r>
      <w:r w:rsidR="00DD6C6C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Pr="00E07B37">
        <w:rPr>
          <w:rFonts w:ascii="Arial" w:hAnsi="Arial" w:cs="Arial"/>
          <w:b/>
          <w:bCs/>
          <w:color w:val="000000"/>
          <w:sz w:val="20"/>
          <w:szCs w:val="20"/>
        </w:rPr>
        <w:t>-</w:t>
      </w:r>
      <w:r w:rsidR="00DD6C6C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Pr="00E07B37">
        <w:rPr>
          <w:rFonts w:ascii="Arial" w:hAnsi="Arial" w:cs="Arial"/>
          <w:b/>
          <w:bCs/>
          <w:color w:val="000000"/>
          <w:sz w:val="20"/>
          <w:szCs w:val="20"/>
        </w:rPr>
        <w:t xml:space="preserve">. AC Load Diagnostic </w:t>
      </w:r>
      <w:r w:rsidR="00C25808" w:rsidRPr="00E07B37">
        <w:rPr>
          <w:rFonts w:ascii="Arial" w:hAnsi="Arial" w:cs="Arial"/>
          <w:b/>
          <w:bCs/>
          <w:color w:val="000000"/>
          <w:sz w:val="20"/>
          <w:szCs w:val="20"/>
        </w:rPr>
        <w:t>Set</w:t>
      </w:r>
      <w:r w:rsidR="00C25808">
        <w:rPr>
          <w:rFonts w:ascii="Arial" w:hAnsi="Arial" w:cs="Arial"/>
          <w:b/>
          <w:bCs/>
          <w:color w:val="000000"/>
          <w:sz w:val="20"/>
          <w:szCs w:val="20"/>
        </w:rPr>
        <w:t xml:space="preserve"> Registers </w:t>
      </w:r>
      <w:r w:rsidR="00F701C9">
        <w:rPr>
          <w:rFonts w:ascii="Arial" w:hAnsi="Arial" w:cs="Arial"/>
          <w:b/>
          <w:bCs/>
          <w:color w:val="000000"/>
          <w:sz w:val="20"/>
          <w:szCs w:val="20"/>
        </w:rPr>
        <w:t>-1</w:t>
      </w:r>
    </w:p>
    <w:tbl>
      <w:tblPr>
        <w:tblStyle w:val="TableGrid"/>
        <w:tblW w:w="9438" w:type="dxa"/>
        <w:jc w:val="center"/>
        <w:tblLook w:val="04A0" w:firstRow="1" w:lastRow="0" w:firstColumn="1" w:lastColumn="0" w:noHBand="0" w:noVBand="1"/>
      </w:tblPr>
      <w:tblGrid>
        <w:gridCol w:w="1342"/>
        <w:gridCol w:w="1709"/>
        <w:gridCol w:w="899"/>
        <w:gridCol w:w="2967"/>
        <w:gridCol w:w="2521"/>
      </w:tblGrid>
      <w:tr w:rsidR="000C6CDF" w14:paraId="7974BDC9" w14:textId="4CFFC68B" w:rsidTr="00124FBE">
        <w:trPr>
          <w:trHeight w:val="196"/>
          <w:jc w:val="center"/>
        </w:trPr>
        <w:tc>
          <w:tcPr>
            <w:tcW w:w="1342" w:type="dxa"/>
            <w:vAlign w:val="center"/>
          </w:tcPr>
          <w:p w14:paraId="59C932B5" w14:textId="263E024E" w:rsidR="000C6CDF" w:rsidRPr="00517889" w:rsidRDefault="000C6CDF" w:rsidP="00BA7D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517889">
              <w:rPr>
                <w:rFonts w:ascii="Arial" w:hAnsi="Arial" w:cs="Arial"/>
                <w:b/>
                <w:sz w:val="16"/>
                <w:szCs w:val="24"/>
              </w:rPr>
              <w:t>Register</w:t>
            </w:r>
          </w:p>
        </w:tc>
        <w:tc>
          <w:tcPr>
            <w:tcW w:w="1709" w:type="dxa"/>
            <w:vAlign w:val="center"/>
          </w:tcPr>
          <w:p w14:paraId="16AB2997" w14:textId="10AA9FD1" w:rsidR="000C6CDF" w:rsidRPr="00517889" w:rsidRDefault="000C6CDF" w:rsidP="00BA7D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517889">
              <w:rPr>
                <w:rFonts w:ascii="Arial" w:hAnsi="Arial" w:cs="Arial"/>
                <w:b/>
                <w:sz w:val="16"/>
                <w:szCs w:val="24"/>
              </w:rPr>
              <w:t>Control Bits</w:t>
            </w:r>
          </w:p>
        </w:tc>
        <w:tc>
          <w:tcPr>
            <w:tcW w:w="899" w:type="dxa"/>
            <w:vAlign w:val="center"/>
          </w:tcPr>
          <w:p w14:paraId="3F67458B" w14:textId="61751488" w:rsidR="000C6CDF" w:rsidRPr="00517889" w:rsidRDefault="000C6CDF" w:rsidP="00BA7D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517889">
              <w:rPr>
                <w:rFonts w:ascii="Arial" w:hAnsi="Arial" w:cs="Arial"/>
                <w:b/>
                <w:sz w:val="16"/>
                <w:szCs w:val="24"/>
              </w:rPr>
              <w:t>Options</w:t>
            </w:r>
          </w:p>
        </w:tc>
        <w:tc>
          <w:tcPr>
            <w:tcW w:w="2967" w:type="dxa"/>
            <w:vAlign w:val="center"/>
          </w:tcPr>
          <w:p w14:paraId="77E3CE78" w14:textId="07A673E6" w:rsidR="000C6CDF" w:rsidRPr="00517889" w:rsidRDefault="000C6CDF" w:rsidP="00BA7D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517889">
              <w:rPr>
                <w:rFonts w:ascii="Arial" w:hAnsi="Arial" w:cs="Arial"/>
                <w:b/>
                <w:sz w:val="16"/>
                <w:szCs w:val="24"/>
              </w:rPr>
              <w:t>Description</w:t>
            </w:r>
          </w:p>
        </w:tc>
        <w:tc>
          <w:tcPr>
            <w:tcW w:w="2521" w:type="dxa"/>
          </w:tcPr>
          <w:p w14:paraId="0B709931" w14:textId="39191CEA" w:rsidR="000C6CDF" w:rsidRPr="00517889" w:rsidRDefault="005037DB" w:rsidP="00BA7D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 w:hint="eastAsia"/>
                <w:b/>
                <w:sz w:val="16"/>
                <w:szCs w:val="24"/>
              </w:rPr>
              <w:t>Function</w:t>
            </w:r>
          </w:p>
        </w:tc>
      </w:tr>
      <w:tr w:rsidR="00E627D2" w14:paraId="626EFA8E" w14:textId="79B1A658" w:rsidTr="00124FBE">
        <w:trPr>
          <w:trHeight w:val="278"/>
          <w:jc w:val="center"/>
        </w:trPr>
        <w:tc>
          <w:tcPr>
            <w:tcW w:w="1342" w:type="dxa"/>
            <w:vMerge w:val="restart"/>
            <w:vAlign w:val="center"/>
          </w:tcPr>
          <w:p w14:paraId="4C3E1DD7" w14:textId="77777777" w:rsidR="00E627D2" w:rsidRDefault="00E627D2" w:rsidP="00BA7D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971FAB">
              <w:rPr>
                <w:rFonts w:ascii="Arial" w:hAnsi="Arial" w:cs="Arial"/>
                <w:color w:val="000000"/>
                <w:sz w:val="16"/>
                <w:szCs w:val="24"/>
              </w:rPr>
              <w:t xml:space="preserve">AC_LDG_Ctrl1 </w:t>
            </w:r>
          </w:p>
          <w:p w14:paraId="63C38852" w14:textId="272B8947" w:rsidR="00E627D2" w:rsidRPr="003A29B3" w:rsidRDefault="00E627D2" w:rsidP="00BA7D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971FAB">
              <w:rPr>
                <w:rFonts w:ascii="Arial" w:hAnsi="Arial" w:cs="Arial"/>
                <w:color w:val="000000"/>
                <w:sz w:val="16"/>
                <w:szCs w:val="24"/>
              </w:rPr>
              <w:t xml:space="preserve">(0xB5) </w:t>
            </w:r>
          </w:p>
        </w:tc>
        <w:tc>
          <w:tcPr>
            <w:tcW w:w="1709" w:type="dxa"/>
            <w:vMerge w:val="restart"/>
            <w:vAlign w:val="center"/>
          </w:tcPr>
          <w:p w14:paraId="5F519C30" w14:textId="37C053B8" w:rsidR="00E627D2" w:rsidRPr="003A29B3" w:rsidRDefault="00E627D2" w:rsidP="00BA7D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971FAB">
              <w:rPr>
                <w:rFonts w:ascii="Arial" w:hAnsi="Arial" w:cs="Arial"/>
                <w:color w:val="000000"/>
                <w:sz w:val="16"/>
                <w:szCs w:val="24"/>
              </w:rPr>
              <w:t>AC DIAG GAIN&lt;4&gt;</w:t>
            </w:r>
          </w:p>
        </w:tc>
        <w:tc>
          <w:tcPr>
            <w:tcW w:w="899" w:type="dxa"/>
            <w:vAlign w:val="center"/>
          </w:tcPr>
          <w:p w14:paraId="58E1B494" w14:textId="199C8F4F" w:rsidR="00E627D2" w:rsidRPr="003A29B3" w:rsidRDefault="00E627D2" w:rsidP="00BA7D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0</w:t>
            </w:r>
          </w:p>
        </w:tc>
        <w:tc>
          <w:tcPr>
            <w:tcW w:w="2967" w:type="dxa"/>
            <w:vAlign w:val="center"/>
          </w:tcPr>
          <w:p w14:paraId="65D9751E" w14:textId="37F0BDB6" w:rsidR="00E627D2" w:rsidRPr="003A29B3" w:rsidRDefault="00E627D2" w:rsidP="004F5C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4F5CAD">
              <w:rPr>
                <w:rFonts w:ascii="Arial" w:hAnsi="Arial" w:cs="Arial"/>
                <w:color w:val="000000"/>
                <w:sz w:val="16"/>
                <w:szCs w:val="24"/>
              </w:rPr>
              <w:t>Gain = 1, range = 0–100 Ω</w:t>
            </w:r>
          </w:p>
        </w:tc>
        <w:tc>
          <w:tcPr>
            <w:tcW w:w="2521" w:type="dxa"/>
            <w:vMerge w:val="restart"/>
            <w:vAlign w:val="center"/>
          </w:tcPr>
          <w:p w14:paraId="2F476AFE" w14:textId="4CB7E331" w:rsidR="00E627D2" w:rsidRPr="004F5CAD" w:rsidRDefault="00E627D2" w:rsidP="004F5C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S</w:t>
            </w:r>
            <w:r w:rsidRPr="00E627D2">
              <w:rPr>
                <w:rFonts w:ascii="Arial" w:hAnsi="Arial" w:cs="Arial"/>
                <w:color w:val="000000"/>
                <w:sz w:val="16"/>
                <w:szCs w:val="24"/>
              </w:rPr>
              <w:t>et the gain</w:t>
            </w:r>
            <w:r w:rsidR="00693CFF">
              <w:rPr>
                <w:rFonts w:ascii="Arial" w:hAnsi="Arial" w:cs="Arial"/>
                <w:color w:val="000000"/>
                <w:sz w:val="16"/>
                <w:szCs w:val="24"/>
              </w:rPr>
              <w:t>.</w:t>
            </w:r>
          </w:p>
        </w:tc>
      </w:tr>
      <w:tr w:rsidR="00E627D2" w14:paraId="2775B631" w14:textId="61E050D6" w:rsidTr="00124FBE">
        <w:trPr>
          <w:trHeight w:val="302"/>
          <w:jc w:val="center"/>
        </w:trPr>
        <w:tc>
          <w:tcPr>
            <w:tcW w:w="1342" w:type="dxa"/>
            <w:vMerge/>
            <w:vAlign w:val="center"/>
          </w:tcPr>
          <w:p w14:paraId="404ECE00" w14:textId="77777777" w:rsidR="00E627D2" w:rsidRPr="003A29B3" w:rsidRDefault="00E627D2" w:rsidP="00BA7D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14:paraId="2A419F5B" w14:textId="77777777" w:rsidR="00E627D2" w:rsidRPr="003A29B3" w:rsidRDefault="00E627D2" w:rsidP="00BA7D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328B393B" w14:textId="26328319" w:rsidR="00E627D2" w:rsidRPr="003A29B3" w:rsidRDefault="00E627D2" w:rsidP="00BA7D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</w:t>
            </w:r>
          </w:p>
        </w:tc>
        <w:tc>
          <w:tcPr>
            <w:tcW w:w="2967" w:type="dxa"/>
            <w:vAlign w:val="center"/>
          </w:tcPr>
          <w:p w14:paraId="221F57BD" w14:textId="2FD7F3A7" w:rsidR="00E627D2" w:rsidRPr="003A29B3" w:rsidRDefault="00E627D2" w:rsidP="004F5C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4F5CAD">
              <w:rPr>
                <w:rFonts w:ascii="Arial" w:hAnsi="Arial" w:cs="Arial"/>
                <w:color w:val="000000"/>
                <w:sz w:val="16"/>
                <w:szCs w:val="24"/>
              </w:rPr>
              <w:t>Gain = 8, range = 0–25 Ω</w:t>
            </w:r>
          </w:p>
        </w:tc>
        <w:tc>
          <w:tcPr>
            <w:tcW w:w="2521" w:type="dxa"/>
            <w:vMerge/>
          </w:tcPr>
          <w:p w14:paraId="758A1547" w14:textId="77777777" w:rsidR="00E627D2" w:rsidRPr="004F5CAD" w:rsidRDefault="00E627D2" w:rsidP="004F5C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</w:tr>
      <w:tr w:rsidR="000C6CDF" w14:paraId="3B8B8CA2" w14:textId="4D5F4871" w:rsidTr="00124FBE">
        <w:trPr>
          <w:trHeight w:val="1531"/>
          <w:jc w:val="center"/>
        </w:trPr>
        <w:tc>
          <w:tcPr>
            <w:tcW w:w="1342" w:type="dxa"/>
            <w:vAlign w:val="center"/>
          </w:tcPr>
          <w:p w14:paraId="28A1471E" w14:textId="7E680757" w:rsidR="000C6CDF" w:rsidRPr="003A29B3" w:rsidRDefault="000C6CDF" w:rsidP="00ED23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A29B3">
              <w:rPr>
                <w:rFonts w:ascii="Arial" w:hAnsi="Arial" w:cs="Arial"/>
                <w:color w:val="000000"/>
                <w:sz w:val="16"/>
                <w:szCs w:val="24"/>
              </w:rPr>
              <w:t>AC LDG FREQ Ctrl (0xB8)</w:t>
            </w:r>
          </w:p>
        </w:tc>
        <w:tc>
          <w:tcPr>
            <w:tcW w:w="1709" w:type="dxa"/>
            <w:vAlign w:val="center"/>
          </w:tcPr>
          <w:p w14:paraId="4E322024" w14:textId="77EE9B19" w:rsidR="000C6CDF" w:rsidRPr="003A29B3" w:rsidRDefault="000C6CDF" w:rsidP="00ED23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A29B3">
              <w:rPr>
                <w:rFonts w:ascii="Arial" w:hAnsi="Arial" w:cs="Arial"/>
                <w:color w:val="000000"/>
                <w:sz w:val="16"/>
                <w:szCs w:val="24"/>
              </w:rPr>
              <w:t>STIMULUS FREQUENCY</w:t>
            </w:r>
            <w:r>
              <w:rPr>
                <w:rFonts w:ascii="Arial" w:hAnsi="Arial" w:cs="Arial"/>
                <w:color w:val="000000"/>
                <w:sz w:val="16"/>
                <w:szCs w:val="24"/>
              </w:rPr>
              <w:t xml:space="preserve"> </w:t>
            </w:r>
            <w:r w:rsidRPr="003A29B3">
              <w:rPr>
                <w:rFonts w:ascii="Arial" w:hAnsi="Arial" w:cs="Arial"/>
                <w:color w:val="000000"/>
                <w:sz w:val="16"/>
                <w:szCs w:val="24"/>
              </w:rPr>
              <w:t>&lt;7:0&gt;</w:t>
            </w:r>
          </w:p>
        </w:tc>
        <w:tc>
          <w:tcPr>
            <w:tcW w:w="899" w:type="dxa"/>
            <w:vAlign w:val="center"/>
          </w:tcPr>
          <w:p w14:paraId="7407E189" w14:textId="17C11016" w:rsidR="000C6CDF" w:rsidRPr="003A29B3" w:rsidRDefault="000C6CDF" w:rsidP="00ED23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/</w:t>
            </w:r>
          </w:p>
        </w:tc>
        <w:tc>
          <w:tcPr>
            <w:tcW w:w="2967" w:type="dxa"/>
            <w:vAlign w:val="center"/>
          </w:tcPr>
          <w:p w14:paraId="6492D529" w14:textId="77777777" w:rsidR="000C6CDF" w:rsidRPr="00B17CFC" w:rsidRDefault="000C6CDF" w:rsidP="00ED23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B17CFC">
              <w:rPr>
                <w:rFonts w:ascii="Arial" w:hAnsi="Arial" w:cs="Arial"/>
                <w:b/>
                <w:sz w:val="16"/>
                <w:szCs w:val="16"/>
              </w:rPr>
              <w:t>Frequency = 93.75 Hz * bit value</w:t>
            </w:r>
          </w:p>
          <w:p w14:paraId="7008766F" w14:textId="77777777" w:rsidR="000C6CDF" w:rsidRPr="00B17CFC" w:rsidRDefault="000C6CDF" w:rsidP="00ED232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17CFC">
              <w:rPr>
                <w:rFonts w:ascii="Arial" w:hAnsi="Arial" w:cs="Arial"/>
                <w:sz w:val="16"/>
                <w:szCs w:val="16"/>
              </w:rPr>
              <w:t>0000 0000: Reserved</w:t>
            </w:r>
          </w:p>
          <w:p w14:paraId="0FB479C9" w14:textId="77777777" w:rsidR="000C6CDF" w:rsidRPr="00B17CFC" w:rsidRDefault="000C6CDF" w:rsidP="00ED232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17CFC">
              <w:rPr>
                <w:rFonts w:ascii="Arial" w:hAnsi="Arial" w:cs="Arial"/>
                <w:sz w:val="16"/>
                <w:szCs w:val="16"/>
              </w:rPr>
              <w:t>0000 0001: 93.75 Hz</w:t>
            </w:r>
          </w:p>
          <w:p w14:paraId="19B0D86F" w14:textId="77777777" w:rsidR="000C6CDF" w:rsidRPr="00B17CFC" w:rsidRDefault="000C6CDF" w:rsidP="00ED232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17CFC">
              <w:rPr>
                <w:rFonts w:ascii="Arial" w:hAnsi="Arial" w:cs="Arial"/>
                <w:sz w:val="16"/>
                <w:szCs w:val="16"/>
              </w:rPr>
              <w:t>0000 0010: 187.5 Hz</w:t>
            </w:r>
          </w:p>
          <w:p w14:paraId="306BC795" w14:textId="77777777" w:rsidR="000C6CDF" w:rsidRPr="00B17CFC" w:rsidRDefault="000C6CDF" w:rsidP="00ED232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17CFC">
              <w:rPr>
                <w:rFonts w:ascii="Arial" w:hAnsi="Arial" w:cs="Arial"/>
                <w:sz w:val="16"/>
                <w:szCs w:val="16"/>
              </w:rPr>
              <w:t>....</w:t>
            </w:r>
          </w:p>
          <w:p w14:paraId="31D46DE1" w14:textId="77777777" w:rsidR="000C6CDF" w:rsidRPr="00B17CFC" w:rsidRDefault="000C6CDF" w:rsidP="00ED23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17CFC">
              <w:rPr>
                <w:rFonts w:ascii="Arial" w:hAnsi="Arial" w:cs="Arial"/>
                <w:b/>
                <w:bCs/>
                <w:sz w:val="16"/>
                <w:szCs w:val="16"/>
              </w:rPr>
              <w:t>1100 1000: 18.75 kHz</w:t>
            </w:r>
          </w:p>
          <w:p w14:paraId="3D8826E8" w14:textId="77777777" w:rsidR="000C6CDF" w:rsidRPr="00B17CFC" w:rsidRDefault="000C6CDF" w:rsidP="00ED232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17CFC">
              <w:rPr>
                <w:rFonts w:ascii="Arial" w:hAnsi="Arial" w:cs="Arial"/>
                <w:sz w:val="16"/>
                <w:szCs w:val="16"/>
              </w:rPr>
              <w:t>....</w:t>
            </w:r>
          </w:p>
          <w:p w14:paraId="6D644A84" w14:textId="2B4967C7" w:rsidR="000C6CDF" w:rsidRPr="003A29B3" w:rsidRDefault="000C6CDF" w:rsidP="004775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B17CFC">
              <w:rPr>
                <w:rFonts w:ascii="Arial" w:hAnsi="Arial" w:cs="Arial"/>
                <w:sz w:val="16"/>
                <w:szCs w:val="16"/>
              </w:rPr>
              <w:t>1111 1111: 23.91 kHz</w:t>
            </w:r>
          </w:p>
        </w:tc>
        <w:tc>
          <w:tcPr>
            <w:tcW w:w="2521" w:type="dxa"/>
            <w:vAlign w:val="center"/>
          </w:tcPr>
          <w:p w14:paraId="5B6AF66F" w14:textId="37E25804" w:rsidR="000C6CDF" w:rsidRPr="00097D85" w:rsidRDefault="00097D85" w:rsidP="00ED23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097D85">
              <w:rPr>
                <w:rFonts w:ascii="Arial" w:hAnsi="Arial" w:cs="Arial"/>
                <w:color w:val="000000"/>
                <w:sz w:val="16"/>
                <w:szCs w:val="24"/>
              </w:rPr>
              <w:t>Set the stimulus frequency</w:t>
            </w:r>
          </w:p>
        </w:tc>
      </w:tr>
    </w:tbl>
    <w:p w14:paraId="746DBFB2" w14:textId="77777777" w:rsidR="00E07B37" w:rsidRPr="00E07B37" w:rsidRDefault="00E07B37" w:rsidP="00BA7D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0687CCD" w14:textId="0BC342BB" w:rsidR="000D64A6" w:rsidRDefault="000D64A6" w:rsidP="000D64A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2.3 The Calculation of AC Diagnostics </w:t>
      </w:r>
    </w:p>
    <w:p w14:paraId="5CE3BE0C" w14:textId="77777777" w:rsidR="00E11851" w:rsidRDefault="00E11851" w:rsidP="000D64A6">
      <w:pPr>
        <w:pStyle w:val="Default"/>
        <w:rPr>
          <w:sz w:val="22"/>
          <w:szCs w:val="22"/>
        </w:rPr>
      </w:pPr>
    </w:p>
    <w:p w14:paraId="490ED946" w14:textId="7978AFA5" w:rsidR="000D64A6" w:rsidRPr="00BE2353" w:rsidRDefault="00E11851" w:rsidP="000D64A6">
      <w:r w:rsidRPr="00425B1D">
        <w:rPr>
          <w:rFonts w:ascii="Arial" w:hAnsi="Arial" w:cs="Arial"/>
          <w:color w:val="000000"/>
          <w:sz w:val="20"/>
          <w:szCs w:val="20"/>
        </w:rPr>
        <w:t xml:space="preserve">Figure 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Pr="00425B1D"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Pr="00425B1D">
        <w:rPr>
          <w:rFonts w:ascii="Arial" w:hAnsi="Arial" w:cs="Arial"/>
          <w:color w:val="000000"/>
          <w:sz w:val="20"/>
          <w:szCs w:val="20"/>
        </w:rPr>
        <w:t xml:space="preserve"> illustrates the </w:t>
      </w:r>
      <w:r w:rsidRPr="00E11851">
        <w:rPr>
          <w:rFonts w:ascii="Arial" w:hAnsi="Arial" w:cs="Arial"/>
          <w:color w:val="000000"/>
          <w:sz w:val="20"/>
          <w:szCs w:val="20"/>
        </w:rPr>
        <w:t>General Class-D BTL connection</w:t>
      </w:r>
      <w:r>
        <w:rPr>
          <w:rFonts w:ascii="Arial" w:hAnsi="Arial" w:cs="Arial"/>
          <w:color w:val="000000"/>
          <w:sz w:val="20"/>
          <w:szCs w:val="20"/>
        </w:rPr>
        <w:t xml:space="preserve"> diagram</w:t>
      </w:r>
      <w:r w:rsidR="00927CFA">
        <w:rPr>
          <w:rFonts w:ascii="Arial" w:hAnsi="Arial" w:cs="Arial"/>
          <w:color w:val="000000"/>
          <w:sz w:val="20"/>
          <w:szCs w:val="20"/>
        </w:rPr>
        <w:t>.</w:t>
      </w:r>
      <w:r w:rsidR="0087672B">
        <w:rPr>
          <w:rFonts w:ascii="Arial" w:hAnsi="Arial" w:cs="Arial"/>
          <w:color w:val="000000"/>
          <w:sz w:val="20"/>
          <w:szCs w:val="20"/>
        </w:rPr>
        <w:t xml:space="preserve"> </w:t>
      </w:r>
      <w:r w:rsidR="00063BF9" w:rsidRPr="004A08CB">
        <w:rPr>
          <w:rFonts w:ascii="Cambria Math" w:hAnsi="Cambria Math" w:cs="Arial"/>
          <w:i/>
          <w:color w:val="000000"/>
          <w:sz w:val="20"/>
          <w:szCs w:val="20"/>
        </w:rPr>
        <w:t>L</w:t>
      </w:r>
      <w:r w:rsidR="00063BF9" w:rsidRPr="004A08CB">
        <w:rPr>
          <w:rFonts w:ascii="Cambria Math" w:hAnsi="Cambria Math" w:cs="Arial"/>
          <w:i/>
          <w:color w:val="000000"/>
          <w:sz w:val="20"/>
          <w:szCs w:val="20"/>
          <w:vertAlign w:val="subscript"/>
        </w:rPr>
        <w:t>1</w:t>
      </w:r>
      <w:r w:rsidR="00063BF9" w:rsidRPr="004A08CB">
        <w:rPr>
          <w:rFonts w:ascii="Cambria Math" w:hAnsi="Cambria Math" w:cs="Arial"/>
          <w:i/>
          <w:color w:val="000000"/>
          <w:sz w:val="20"/>
          <w:szCs w:val="20"/>
        </w:rPr>
        <w:t>, L</w:t>
      </w:r>
      <w:r w:rsidR="00063BF9" w:rsidRPr="004A08CB">
        <w:rPr>
          <w:rFonts w:ascii="Cambria Math" w:hAnsi="Cambria Math" w:cs="Arial"/>
          <w:i/>
          <w:color w:val="000000"/>
          <w:sz w:val="20"/>
          <w:szCs w:val="20"/>
          <w:vertAlign w:val="subscript"/>
        </w:rPr>
        <w:t>2</w:t>
      </w:r>
      <w:r w:rsidR="00063BF9">
        <w:rPr>
          <w:rFonts w:ascii="Arial" w:hAnsi="Arial" w:cs="Arial"/>
          <w:color w:val="000000"/>
          <w:sz w:val="20"/>
          <w:szCs w:val="20"/>
        </w:rPr>
        <w:t xml:space="preserve"> a</w:t>
      </w:r>
      <w:r w:rsidR="0087672B">
        <w:rPr>
          <w:rFonts w:ascii="Arial" w:hAnsi="Arial" w:cs="Arial"/>
          <w:color w:val="000000"/>
          <w:sz w:val="20"/>
          <w:szCs w:val="20"/>
        </w:rPr>
        <w:t xml:space="preserve">re filter inductances, </w:t>
      </w:r>
      <w:r w:rsidR="00063BF9" w:rsidRPr="004A08CB">
        <w:rPr>
          <w:rFonts w:ascii="Cambria Math" w:hAnsi="Cambria Math" w:cs="Arial"/>
          <w:i/>
          <w:color w:val="000000"/>
          <w:sz w:val="20"/>
          <w:szCs w:val="20"/>
        </w:rPr>
        <w:t>C</w:t>
      </w:r>
      <w:r w:rsidR="00063BF9" w:rsidRPr="004A08CB">
        <w:rPr>
          <w:rFonts w:ascii="Cambria Math" w:hAnsi="Cambria Math" w:cs="Arial"/>
          <w:i/>
          <w:color w:val="000000"/>
          <w:sz w:val="20"/>
          <w:szCs w:val="20"/>
          <w:vertAlign w:val="subscript"/>
        </w:rPr>
        <w:t>1</w:t>
      </w:r>
      <w:r w:rsidR="00063BF9" w:rsidRPr="004A08CB">
        <w:rPr>
          <w:rFonts w:ascii="Cambria Math" w:hAnsi="Cambria Math" w:cs="Arial"/>
          <w:i/>
          <w:color w:val="000000"/>
          <w:sz w:val="20"/>
          <w:szCs w:val="20"/>
        </w:rPr>
        <w:t>, C</w:t>
      </w:r>
      <w:r w:rsidR="00063BF9" w:rsidRPr="004A08CB">
        <w:rPr>
          <w:rFonts w:ascii="Cambria Math" w:hAnsi="Cambria Math" w:cs="Arial"/>
          <w:i/>
          <w:color w:val="000000"/>
          <w:sz w:val="20"/>
          <w:szCs w:val="20"/>
          <w:vertAlign w:val="subscript"/>
        </w:rPr>
        <w:t>2</w:t>
      </w:r>
      <w:r w:rsidR="0087672B">
        <w:rPr>
          <w:rFonts w:ascii="Arial" w:hAnsi="Arial" w:cs="Arial"/>
          <w:color w:val="000000"/>
          <w:sz w:val="20"/>
          <w:szCs w:val="20"/>
        </w:rPr>
        <w:t xml:space="preserve"> are filter cap</w:t>
      </w:r>
      <w:r w:rsidR="00AA626B">
        <w:rPr>
          <w:rFonts w:ascii="Arial" w:hAnsi="Arial" w:cs="Arial" w:hint="eastAsia"/>
          <w:color w:val="000000"/>
          <w:sz w:val="20"/>
          <w:szCs w:val="20"/>
        </w:rPr>
        <w:t>a</w:t>
      </w:r>
      <w:r w:rsidR="0087672B">
        <w:rPr>
          <w:rFonts w:ascii="Arial" w:hAnsi="Arial" w:cs="Arial"/>
          <w:color w:val="000000"/>
          <w:sz w:val="20"/>
          <w:szCs w:val="20"/>
        </w:rPr>
        <w:t>c</w:t>
      </w:r>
      <w:r w:rsidR="00AA626B">
        <w:rPr>
          <w:rFonts w:ascii="Arial" w:hAnsi="Arial" w:cs="Arial"/>
          <w:color w:val="000000"/>
          <w:sz w:val="20"/>
          <w:szCs w:val="20"/>
        </w:rPr>
        <w:t>it</w:t>
      </w:r>
      <w:r w:rsidR="0087672B">
        <w:rPr>
          <w:rFonts w:ascii="Arial" w:hAnsi="Arial" w:cs="Arial"/>
          <w:color w:val="000000"/>
          <w:sz w:val="20"/>
          <w:szCs w:val="20"/>
        </w:rPr>
        <w:t>ances.</w:t>
      </w:r>
      <w:r w:rsidR="00BE2353">
        <w:rPr>
          <w:rFonts w:ascii="Arial" w:hAnsi="Arial" w:cs="Arial"/>
          <w:color w:val="000000"/>
          <w:sz w:val="20"/>
          <w:szCs w:val="20"/>
        </w:rPr>
        <w:t xml:space="preserve"> </w:t>
      </w:r>
      <w:r w:rsidR="00BE2353" w:rsidRPr="004A08CB">
        <w:rPr>
          <w:rFonts w:ascii="Arial" w:hAnsi="Arial" w:cs="Arial"/>
          <w:i/>
          <w:sz w:val="20"/>
          <w:szCs w:val="20"/>
        </w:rPr>
        <w:t>Z</w:t>
      </w:r>
      <w:r w:rsidR="00BE2353" w:rsidRPr="00BE2353">
        <w:rPr>
          <w:rFonts w:ascii="Arial" w:hAnsi="Arial" w:cs="Arial"/>
          <w:i/>
          <w:sz w:val="20"/>
          <w:szCs w:val="20"/>
          <w:vertAlign w:val="subscript"/>
        </w:rPr>
        <w:t>1</w:t>
      </w:r>
      <w:r w:rsidR="00BE2353">
        <w:rPr>
          <w:rFonts w:ascii="Arial" w:hAnsi="Arial" w:cs="Arial"/>
          <w:i/>
          <w:sz w:val="20"/>
          <w:szCs w:val="20"/>
          <w:vertAlign w:val="subscript"/>
        </w:rPr>
        <w:t xml:space="preserve"> </w:t>
      </w:r>
      <w:r w:rsidR="00BE2353" w:rsidRPr="00BE2353">
        <w:rPr>
          <w:rFonts w:ascii="Arial" w:hAnsi="Arial" w:cs="Arial"/>
          <w:sz w:val="20"/>
          <w:szCs w:val="20"/>
        </w:rPr>
        <w:t>is the impedance of load with L C filter</w:t>
      </w:r>
      <w:r w:rsidR="00BE2353">
        <w:rPr>
          <w:rFonts w:ascii="Arial" w:hAnsi="Arial" w:cs="Arial"/>
          <w:sz w:val="20"/>
          <w:szCs w:val="20"/>
        </w:rPr>
        <w:t xml:space="preserve">, </w:t>
      </w:r>
      <w:r w:rsidR="00BE2353" w:rsidRPr="004A08CB">
        <w:rPr>
          <w:rFonts w:ascii="Arial" w:hAnsi="Arial" w:cs="Arial"/>
          <w:i/>
          <w:sz w:val="20"/>
          <w:szCs w:val="20"/>
        </w:rPr>
        <w:t>Z</w:t>
      </w:r>
      <w:r w:rsidR="00BE2353">
        <w:rPr>
          <w:rFonts w:ascii="Arial" w:hAnsi="Arial" w:cs="Arial"/>
          <w:i/>
          <w:sz w:val="20"/>
          <w:szCs w:val="20"/>
          <w:vertAlign w:val="subscript"/>
        </w:rPr>
        <w:t xml:space="preserve">2 </w:t>
      </w:r>
      <w:r w:rsidR="00BE2353" w:rsidRPr="00BE2353">
        <w:rPr>
          <w:rFonts w:ascii="Arial" w:hAnsi="Arial" w:cs="Arial"/>
          <w:sz w:val="20"/>
          <w:szCs w:val="20"/>
        </w:rPr>
        <w:t>is the impedance of load</w:t>
      </w:r>
      <w:r w:rsidR="00BE2353">
        <w:rPr>
          <w:rFonts w:ascii="Arial" w:hAnsi="Arial" w:cs="Arial"/>
          <w:sz w:val="20"/>
          <w:szCs w:val="20"/>
        </w:rPr>
        <w:t>.</w:t>
      </w:r>
    </w:p>
    <w:p w14:paraId="59B225D3" w14:textId="584FFB39" w:rsidR="000D64A6" w:rsidRDefault="00A03A40" w:rsidP="00E11851">
      <w:pPr>
        <w:jc w:val="center"/>
      </w:pPr>
      <w:r>
        <w:rPr>
          <w:noProof/>
        </w:rPr>
        <w:drawing>
          <wp:inline distT="0" distB="0" distL="0" distR="0" wp14:anchorId="0F65A35C" wp14:editId="3C62C60D">
            <wp:extent cx="3493214" cy="198919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29300" cy="200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AD65B" w14:textId="2913A7B4" w:rsidR="00E11851" w:rsidRDefault="00E11851" w:rsidP="00E11851">
      <w:pPr>
        <w:jc w:val="center"/>
        <w:rPr>
          <w:rFonts w:eastAsiaTheme="majorEastAsia" w:cstheme="minorHAnsi"/>
          <w:sz w:val="32"/>
        </w:rPr>
      </w:pPr>
      <w:r w:rsidRPr="00D8603D">
        <w:rPr>
          <w:rFonts w:ascii="Arial" w:hAnsi="Arial" w:cs="Arial"/>
          <w:b/>
          <w:bCs/>
          <w:color w:val="000000"/>
          <w:sz w:val="20"/>
          <w:szCs w:val="20"/>
        </w:rPr>
        <w:t xml:space="preserve">Figure </w:t>
      </w: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Pr="00D8603D">
        <w:rPr>
          <w:rFonts w:ascii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Pr="00D8603D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Pr="00E11851">
        <w:rPr>
          <w:rFonts w:ascii="Arial" w:hAnsi="Arial" w:cs="Arial"/>
          <w:b/>
          <w:bCs/>
          <w:color w:val="000000"/>
          <w:sz w:val="20"/>
          <w:szCs w:val="20"/>
        </w:rPr>
        <w:t>General Class-D BTL connection</w:t>
      </w:r>
      <w:r w:rsidRPr="00D8603D">
        <w:rPr>
          <w:rFonts w:ascii="Arial" w:hAnsi="Arial" w:cs="Arial"/>
          <w:b/>
          <w:bCs/>
          <w:color w:val="000000"/>
          <w:sz w:val="20"/>
          <w:szCs w:val="20"/>
        </w:rPr>
        <w:t xml:space="preserve"> Diagram</w:t>
      </w:r>
    </w:p>
    <w:p w14:paraId="6DCF3008" w14:textId="7BA2ED9E" w:rsidR="00165006" w:rsidRDefault="00165006" w:rsidP="0016500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2.3.1 The Calculation of </w:t>
      </w:r>
      <w:r w:rsidR="009975D0" w:rsidRPr="00185920">
        <w:rPr>
          <w:b/>
          <w:bCs/>
          <w:i/>
          <w:sz w:val="22"/>
          <w:szCs w:val="22"/>
        </w:rPr>
        <w:t>Z</w:t>
      </w:r>
      <w:r w:rsidR="009975D0" w:rsidRPr="00185920">
        <w:rPr>
          <w:b/>
          <w:bCs/>
          <w:i/>
          <w:sz w:val="22"/>
          <w:szCs w:val="22"/>
          <w:vertAlign w:val="subscript"/>
        </w:rPr>
        <w:t>1</w:t>
      </w:r>
    </w:p>
    <w:p w14:paraId="2261EFDD" w14:textId="78CADEEE" w:rsidR="000D64A6" w:rsidRPr="004A08CB" w:rsidRDefault="00C6059D" w:rsidP="000D64A6">
      <w:pPr>
        <w:rPr>
          <w:rFonts w:ascii="Arial" w:hAnsi="Arial" w:cs="Arial"/>
          <w:sz w:val="20"/>
          <w:szCs w:val="20"/>
        </w:rPr>
      </w:pPr>
      <w:r w:rsidRPr="004A08CB">
        <w:rPr>
          <w:rFonts w:ascii="Arial" w:hAnsi="Arial" w:cs="Arial"/>
          <w:sz w:val="20"/>
          <w:szCs w:val="20"/>
        </w:rPr>
        <w:t xml:space="preserve">Use the node voltage equation to calculate </w:t>
      </w:r>
      <w:r w:rsidR="00EA307E" w:rsidRPr="004A08CB">
        <w:rPr>
          <w:rFonts w:ascii="Arial" w:hAnsi="Arial" w:cs="Arial"/>
          <w:sz w:val="20"/>
          <w:szCs w:val="20"/>
        </w:rPr>
        <w:t>the</w:t>
      </w:r>
      <w:r w:rsidR="00CA5804" w:rsidRPr="004A08CB">
        <w:rPr>
          <w:rFonts w:ascii="Arial" w:hAnsi="Arial" w:cs="Arial"/>
          <w:sz w:val="20"/>
          <w:szCs w:val="20"/>
        </w:rPr>
        <w:t xml:space="preserve"> </w:t>
      </w:r>
      <w:bookmarkStart w:id="2" w:name="_Hlk161757325"/>
      <w:r w:rsidR="00CA5804" w:rsidRPr="004A08CB">
        <w:rPr>
          <w:rFonts w:ascii="Arial" w:hAnsi="Arial" w:cs="Arial"/>
          <w:i/>
          <w:sz w:val="20"/>
          <w:szCs w:val="20"/>
        </w:rPr>
        <w:t>Z</w:t>
      </w:r>
      <w:r w:rsidR="00CA5804" w:rsidRPr="00185920">
        <w:rPr>
          <w:rFonts w:ascii="Arial" w:hAnsi="Arial" w:cs="Arial"/>
          <w:i/>
          <w:sz w:val="20"/>
          <w:szCs w:val="20"/>
          <w:vertAlign w:val="subscript"/>
        </w:rPr>
        <w:t>1</w:t>
      </w:r>
      <w:bookmarkEnd w:id="2"/>
      <w:r w:rsidR="00185920">
        <w:rPr>
          <w:rFonts w:ascii="Arial" w:hAnsi="Arial" w:cs="Arial"/>
          <w:sz w:val="20"/>
          <w:szCs w:val="20"/>
        </w:rPr>
        <w:t>:</w:t>
      </w:r>
    </w:p>
    <w:p w14:paraId="223BAD74" w14:textId="19FF4199" w:rsidR="000D64A6" w:rsidRPr="004A08CB" w:rsidRDefault="000D64A6" w:rsidP="000D64A6">
      <w:pPr>
        <w:rPr>
          <w:rFonts w:ascii="Arial" w:hAnsi="Arial" w:cs="Arial"/>
          <w:color w:val="000000"/>
          <w:sz w:val="20"/>
          <w:szCs w:val="20"/>
        </w:rPr>
      </w:pPr>
      <w:r w:rsidRPr="004A08CB">
        <w:rPr>
          <w:rFonts w:ascii="Arial" w:hAnsi="Arial" w:cs="Arial"/>
          <w:color w:val="000000"/>
          <w:sz w:val="20"/>
          <w:szCs w:val="20"/>
        </w:rPr>
        <w:t>Current loop 1:</w:t>
      </w:r>
      <w:r w:rsidR="002B40A6" w:rsidRPr="004A08CB">
        <w:rPr>
          <w:rFonts w:ascii="Arial" w:hAnsi="Arial" w:cs="Arial"/>
          <w:color w:val="000000"/>
          <w:sz w:val="20"/>
          <w:szCs w:val="20"/>
        </w:rPr>
        <w:t xml:space="preserve"> </w:t>
      </w:r>
      <w:r w:rsidR="002B40A6" w:rsidRPr="004A08CB">
        <w:rPr>
          <w:rFonts w:ascii="Cambria Math" w:hAnsi="Cambria Math" w:cs="Arial"/>
          <w:i/>
          <w:color w:val="000000"/>
          <w:sz w:val="20"/>
          <w:szCs w:val="20"/>
        </w:rPr>
        <w:t>V</w:t>
      </w:r>
      <w:r w:rsidR="002B40A6" w:rsidRPr="004A08CB">
        <w:rPr>
          <w:rFonts w:ascii="Cambria Math" w:hAnsi="Cambria Math" w:cs="Arial"/>
          <w:i/>
          <w:color w:val="000000"/>
          <w:sz w:val="20"/>
          <w:szCs w:val="20"/>
          <w:vertAlign w:val="subscript"/>
        </w:rPr>
        <w:t>in</w:t>
      </w:r>
      <w:r w:rsidR="002B40A6" w:rsidRPr="004A08CB">
        <w:rPr>
          <w:rFonts w:ascii="Cambria Math" w:hAnsi="Cambria Math" w:cs="Arial"/>
          <w:i/>
          <w:color w:val="000000"/>
          <w:sz w:val="20"/>
          <w:szCs w:val="20"/>
        </w:rPr>
        <w:t>, L</w:t>
      </w:r>
      <w:r w:rsidR="002B40A6" w:rsidRPr="004A08CB">
        <w:rPr>
          <w:rFonts w:ascii="Cambria Math" w:hAnsi="Cambria Math" w:cs="Arial"/>
          <w:i/>
          <w:color w:val="000000"/>
          <w:sz w:val="20"/>
          <w:szCs w:val="20"/>
          <w:vertAlign w:val="subscript"/>
        </w:rPr>
        <w:t>1</w:t>
      </w:r>
      <w:r w:rsidR="002B40A6" w:rsidRPr="004A08CB">
        <w:rPr>
          <w:rFonts w:ascii="Cambria Math" w:hAnsi="Cambria Math" w:cs="Arial"/>
          <w:i/>
          <w:color w:val="000000"/>
          <w:sz w:val="20"/>
          <w:szCs w:val="20"/>
        </w:rPr>
        <w:t>, L</w:t>
      </w:r>
      <w:r w:rsidR="002B40A6" w:rsidRPr="004A08CB">
        <w:rPr>
          <w:rFonts w:ascii="Cambria Math" w:hAnsi="Cambria Math" w:cs="Arial"/>
          <w:i/>
          <w:color w:val="000000"/>
          <w:sz w:val="20"/>
          <w:szCs w:val="20"/>
          <w:vertAlign w:val="subscript"/>
        </w:rPr>
        <w:t>2</w:t>
      </w:r>
      <w:r w:rsidR="002B40A6" w:rsidRPr="004A08CB">
        <w:rPr>
          <w:rFonts w:ascii="Cambria Math" w:hAnsi="Cambria Math" w:cs="Arial"/>
          <w:i/>
          <w:color w:val="000000"/>
          <w:sz w:val="20"/>
          <w:szCs w:val="20"/>
        </w:rPr>
        <w:t>, R</w:t>
      </w:r>
      <w:r w:rsidR="007D3BBC" w:rsidRPr="004A08CB">
        <w:rPr>
          <w:rFonts w:ascii="Cambria Math" w:hAnsi="Cambria Math" w:cs="Arial"/>
          <w:i/>
          <w:color w:val="000000"/>
          <w:sz w:val="20"/>
          <w:szCs w:val="20"/>
        </w:rPr>
        <w:t xml:space="preserve"> </w:t>
      </w:r>
      <w:r w:rsidR="007D3BBC" w:rsidRPr="004A08CB">
        <w:rPr>
          <w:rFonts w:ascii="Cambria Math" w:hAnsi="Cambria Math" w:cs="Arial"/>
          <w:i/>
          <w:color w:val="000000"/>
          <w:sz w:val="20"/>
          <w:szCs w:val="20"/>
          <w:vertAlign w:val="subscript"/>
        </w:rPr>
        <w:t>L</w:t>
      </w:r>
      <w:r w:rsidR="002B40A6" w:rsidRPr="004A08CB">
        <w:rPr>
          <w:rFonts w:ascii="Cambria Math" w:hAnsi="Cambria Math" w:cs="Arial"/>
          <w:i/>
          <w:color w:val="000000"/>
          <w:sz w:val="20"/>
          <w:szCs w:val="20"/>
          <w:vertAlign w:val="subscript"/>
        </w:rPr>
        <w:t>oad</w:t>
      </w:r>
    </w:p>
    <w:p w14:paraId="667A0F82" w14:textId="75EC2082" w:rsidR="000D64A6" w:rsidRPr="004A08CB" w:rsidRDefault="000D64A6" w:rsidP="000D64A6">
      <w:pPr>
        <w:rPr>
          <w:rFonts w:ascii="Cambria Math" w:hAnsi="Cambria Math" w:cs="Arial"/>
          <w:i/>
          <w:color w:val="000000"/>
          <w:sz w:val="20"/>
          <w:szCs w:val="20"/>
        </w:rPr>
      </w:pPr>
      <w:r w:rsidRPr="004A08CB">
        <w:rPr>
          <w:rFonts w:ascii="Arial" w:hAnsi="Arial" w:cs="Arial"/>
          <w:color w:val="000000"/>
          <w:sz w:val="20"/>
          <w:szCs w:val="20"/>
        </w:rPr>
        <w:t>Current loop 2:</w:t>
      </w:r>
      <w:r w:rsidR="007D3BBC" w:rsidRPr="004A08CB">
        <w:rPr>
          <w:rFonts w:ascii="Arial" w:hAnsi="Arial" w:cs="Arial"/>
          <w:color w:val="000000"/>
          <w:sz w:val="20"/>
          <w:szCs w:val="20"/>
        </w:rPr>
        <w:t xml:space="preserve"> </w:t>
      </w:r>
      <w:r w:rsidR="007D3BBC" w:rsidRPr="004A08CB">
        <w:rPr>
          <w:rFonts w:ascii="Cambria Math" w:hAnsi="Cambria Math" w:cs="Arial"/>
          <w:i/>
          <w:color w:val="000000"/>
          <w:sz w:val="20"/>
          <w:szCs w:val="20"/>
        </w:rPr>
        <w:t>C</w:t>
      </w:r>
      <w:r w:rsidR="007D3BBC" w:rsidRPr="004A08CB">
        <w:rPr>
          <w:rFonts w:ascii="Cambria Math" w:hAnsi="Cambria Math" w:cs="Arial"/>
          <w:i/>
          <w:color w:val="000000"/>
          <w:sz w:val="20"/>
          <w:szCs w:val="20"/>
          <w:vertAlign w:val="subscript"/>
        </w:rPr>
        <w:t>1</w:t>
      </w:r>
      <w:r w:rsidR="007D3BBC" w:rsidRPr="004A08CB">
        <w:rPr>
          <w:rFonts w:ascii="Cambria Math" w:hAnsi="Cambria Math" w:cs="Arial"/>
          <w:i/>
          <w:color w:val="000000"/>
          <w:sz w:val="20"/>
          <w:szCs w:val="20"/>
        </w:rPr>
        <w:t>, C</w:t>
      </w:r>
      <w:r w:rsidR="007D3BBC" w:rsidRPr="004A08CB">
        <w:rPr>
          <w:rFonts w:ascii="Cambria Math" w:hAnsi="Cambria Math" w:cs="Arial"/>
          <w:i/>
          <w:color w:val="000000"/>
          <w:sz w:val="20"/>
          <w:szCs w:val="20"/>
          <w:vertAlign w:val="subscript"/>
        </w:rPr>
        <w:t>2</w:t>
      </w:r>
      <w:r w:rsidR="007D3BBC" w:rsidRPr="004A08CB">
        <w:rPr>
          <w:rFonts w:ascii="Cambria Math" w:hAnsi="Cambria Math" w:cs="Arial"/>
          <w:i/>
          <w:color w:val="000000"/>
          <w:sz w:val="20"/>
          <w:szCs w:val="20"/>
        </w:rPr>
        <w:t xml:space="preserve">, R </w:t>
      </w:r>
      <w:r w:rsidR="007D3BBC" w:rsidRPr="004A08CB">
        <w:rPr>
          <w:rFonts w:ascii="Cambria Math" w:hAnsi="Cambria Math" w:cs="Arial"/>
          <w:i/>
          <w:color w:val="000000"/>
          <w:sz w:val="20"/>
          <w:szCs w:val="20"/>
          <w:vertAlign w:val="subscript"/>
        </w:rPr>
        <w:t xml:space="preserve">Load </w:t>
      </w:r>
      <w:r w:rsidRPr="004A08CB">
        <w:rPr>
          <w:rFonts w:ascii="Cambria Math" w:hAnsi="Cambria Math" w:cs="Arial"/>
          <w:i/>
          <w:color w:val="000000"/>
          <w:sz w:val="20"/>
          <w:szCs w:val="20"/>
        </w:rPr>
        <w:t xml:space="preserve"> </w:t>
      </w:r>
    </w:p>
    <w:p w14:paraId="73B1DC4B" w14:textId="2D2B1DDE" w:rsidR="000D64A6" w:rsidRDefault="003A6838" w:rsidP="000D64A6">
      <w:pPr>
        <w:rPr>
          <w:rFonts w:ascii="Arial" w:hAnsi="Arial" w:cs="Arial"/>
          <w:color w:val="000000"/>
          <w:sz w:val="20"/>
          <w:szCs w:val="20"/>
        </w:rPr>
      </w:pPr>
      <w:r w:rsidRPr="003017A1">
        <w:rPr>
          <w:rFonts w:ascii="Cambria Math" w:hAnsi="Cambria Math" w:cs="Arial"/>
          <w:i/>
          <w:color w:val="000000"/>
          <w:sz w:val="20"/>
          <w:szCs w:val="20"/>
        </w:rPr>
        <w:t>i</w:t>
      </w:r>
      <w:r w:rsidRPr="003017A1">
        <w:rPr>
          <w:rFonts w:ascii="Cambria Math" w:hAnsi="Cambria Math" w:cs="Arial"/>
          <w:i/>
          <w:color w:val="000000"/>
          <w:sz w:val="20"/>
          <w:szCs w:val="20"/>
          <w:vertAlign w:val="subscript"/>
        </w:rPr>
        <w:t>1</w:t>
      </w:r>
      <w:r>
        <w:rPr>
          <w:rFonts w:ascii="Arial" w:hAnsi="Arial" w:cs="Arial"/>
          <w:i/>
          <w:color w:val="000000"/>
          <w:sz w:val="20"/>
          <w:szCs w:val="20"/>
          <w:vertAlign w:val="subscript"/>
        </w:rPr>
        <w:t xml:space="preserve"> </w:t>
      </w:r>
      <w:r w:rsidR="000D64A6" w:rsidRPr="007F48D3">
        <w:rPr>
          <w:rFonts w:ascii="Arial" w:hAnsi="Arial" w:cs="Arial"/>
          <w:color w:val="000000"/>
          <w:sz w:val="20"/>
          <w:szCs w:val="20"/>
        </w:rPr>
        <w:t>is the current flowing through</w:t>
      </w:r>
      <w:r w:rsidR="00353706">
        <w:rPr>
          <w:rFonts w:ascii="Arial" w:hAnsi="Arial" w:cs="Arial"/>
          <w:color w:val="000000"/>
          <w:sz w:val="20"/>
          <w:szCs w:val="20"/>
        </w:rPr>
        <w:t xml:space="preserve"> </w:t>
      </w:r>
      <w:r w:rsidR="00353706" w:rsidRPr="003017A1">
        <w:rPr>
          <w:rFonts w:ascii="Cambria Math" w:hAnsi="Cambria Math" w:cs="Arial"/>
          <w:i/>
          <w:color w:val="000000"/>
          <w:sz w:val="20"/>
          <w:szCs w:val="20"/>
        </w:rPr>
        <w:t>L</w:t>
      </w:r>
      <w:r w:rsidR="00353706" w:rsidRPr="003017A1">
        <w:rPr>
          <w:rFonts w:ascii="Cambria Math" w:hAnsi="Cambria Math" w:cs="Arial"/>
          <w:i/>
          <w:color w:val="000000"/>
          <w:sz w:val="20"/>
          <w:szCs w:val="20"/>
          <w:vertAlign w:val="subscript"/>
        </w:rPr>
        <w:t>1</w:t>
      </w:r>
      <w:r w:rsidR="00353706">
        <w:rPr>
          <w:rFonts w:ascii="Arial" w:hAnsi="Arial" w:cs="Arial"/>
          <w:i/>
          <w:color w:val="000000"/>
          <w:sz w:val="20"/>
          <w:szCs w:val="20"/>
          <w:vertAlign w:val="subscript"/>
        </w:rPr>
        <w:t xml:space="preserve"> </w:t>
      </w:r>
      <w:r w:rsidR="000D64A6" w:rsidRPr="007F48D3">
        <w:rPr>
          <w:rFonts w:ascii="Arial" w:hAnsi="Arial" w:cs="Arial"/>
          <w:color w:val="000000"/>
          <w:sz w:val="20"/>
          <w:szCs w:val="20"/>
        </w:rPr>
        <w:t>and</w:t>
      </w:r>
      <w:r w:rsidR="00353706">
        <w:rPr>
          <w:rFonts w:ascii="Arial" w:hAnsi="Arial" w:cs="Arial"/>
          <w:color w:val="000000"/>
          <w:sz w:val="20"/>
          <w:szCs w:val="20"/>
        </w:rPr>
        <w:t xml:space="preserve"> </w:t>
      </w:r>
      <w:r w:rsidR="00353706" w:rsidRPr="003017A1">
        <w:rPr>
          <w:rFonts w:ascii="Cambria Math" w:hAnsi="Cambria Math" w:cs="Arial"/>
          <w:i/>
          <w:color w:val="000000"/>
          <w:sz w:val="20"/>
          <w:szCs w:val="20"/>
        </w:rPr>
        <w:t>L</w:t>
      </w:r>
      <w:r w:rsidR="00353706" w:rsidRPr="003017A1">
        <w:rPr>
          <w:rFonts w:ascii="Cambria Math" w:hAnsi="Cambria Math" w:cs="Arial"/>
          <w:i/>
          <w:color w:val="000000"/>
          <w:sz w:val="20"/>
          <w:szCs w:val="20"/>
          <w:vertAlign w:val="subscript"/>
        </w:rPr>
        <w:t>2</w:t>
      </w:r>
      <w:r w:rsidR="000D64A6" w:rsidRPr="003017A1">
        <w:rPr>
          <w:rFonts w:ascii="Cambria Math" w:hAnsi="Cambria Math" w:cs="Arial"/>
          <w:color w:val="000000"/>
          <w:sz w:val="20"/>
          <w:szCs w:val="20"/>
        </w:rPr>
        <w:t>,</w:t>
      </w:r>
      <w:r w:rsidR="000D64A6" w:rsidRPr="007F48D3">
        <w:rPr>
          <w:rFonts w:ascii="Arial" w:hAnsi="Arial" w:cs="Arial"/>
          <w:color w:val="000000"/>
          <w:sz w:val="20"/>
          <w:szCs w:val="20"/>
        </w:rPr>
        <w:t xml:space="preserve"> </w:t>
      </w:r>
      <w:r w:rsidR="00353706" w:rsidRPr="003017A1">
        <w:rPr>
          <w:rFonts w:ascii="Cambria Math" w:hAnsi="Cambria Math" w:cs="Arial"/>
          <w:i/>
          <w:color w:val="000000"/>
          <w:sz w:val="20"/>
          <w:szCs w:val="20"/>
        </w:rPr>
        <w:t>i</w:t>
      </w:r>
      <w:r w:rsidRPr="003017A1">
        <w:rPr>
          <w:rFonts w:ascii="Cambria Math" w:hAnsi="Cambria Math" w:cs="Arial"/>
          <w:i/>
          <w:color w:val="000000"/>
          <w:sz w:val="20"/>
          <w:szCs w:val="20"/>
          <w:vertAlign w:val="subscript"/>
        </w:rPr>
        <w:t>2</w:t>
      </w:r>
      <w:r w:rsidR="00353706">
        <w:rPr>
          <w:rFonts w:ascii="Arial" w:hAnsi="Arial" w:cs="Arial"/>
          <w:i/>
          <w:color w:val="000000"/>
          <w:sz w:val="20"/>
          <w:szCs w:val="20"/>
          <w:vertAlign w:val="subscript"/>
        </w:rPr>
        <w:t xml:space="preserve"> </w:t>
      </w:r>
      <w:r w:rsidR="000D64A6" w:rsidRPr="007F48D3">
        <w:rPr>
          <w:rFonts w:ascii="Arial" w:hAnsi="Arial" w:cs="Arial"/>
          <w:color w:val="000000"/>
          <w:sz w:val="20"/>
          <w:szCs w:val="20"/>
        </w:rPr>
        <w:t xml:space="preserve">is the current flowing through the load, </w:t>
      </w:r>
      <w:r w:rsidR="00176D11" w:rsidRPr="003017A1">
        <w:rPr>
          <w:rFonts w:ascii="Cambria Math" w:hAnsi="Cambria Math" w:cs="Arial"/>
          <w:i/>
          <w:color w:val="000000"/>
          <w:sz w:val="20"/>
          <w:szCs w:val="20"/>
        </w:rPr>
        <w:t>i</w:t>
      </w:r>
      <w:proofErr w:type="gramStart"/>
      <w:r w:rsidR="00176D11">
        <w:rPr>
          <w:rFonts w:ascii="Cambria Math" w:hAnsi="Cambria Math" w:cs="Arial"/>
          <w:i/>
          <w:color w:val="000000"/>
          <w:sz w:val="20"/>
          <w:szCs w:val="20"/>
          <w:vertAlign w:val="subscript"/>
        </w:rPr>
        <w:t>3</w:t>
      </w:r>
      <w:r w:rsidR="00176D11">
        <w:rPr>
          <w:rFonts w:ascii="Arial" w:hAnsi="Arial" w:cs="Arial"/>
          <w:i/>
          <w:color w:val="000000"/>
          <w:sz w:val="20"/>
          <w:szCs w:val="20"/>
          <w:vertAlign w:val="subscript"/>
        </w:rPr>
        <w:t xml:space="preserve"> </w:t>
      </w:r>
      <w:r w:rsidR="00176D11">
        <w:rPr>
          <w:rFonts w:ascii="Arial" w:hAnsi="Arial" w:cs="Arial"/>
          <w:color w:val="000000"/>
          <w:sz w:val="20"/>
          <w:szCs w:val="20"/>
        </w:rPr>
        <w:t xml:space="preserve"> i</w:t>
      </w:r>
      <w:r w:rsidR="000D64A6" w:rsidRPr="007F48D3">
        <w:rPr>
          <w:rFonts w:ascii="Arial" w:hAnsi="Arial" w:cs="Arial"/>
          <w:color w:val="000000"/>
          <w:sz w:val="20"/>
          <w:szCs w:val="20"/>
        </w:rPr>
        <w:t>s</w:t>
      </w:r>
      <w:proofErr w:type="gramEnd"/>
      <w:r w:rsidR="000D64A6" w:rsidRPr="007F48D3">
        <w:rPr>
          <w:rFonts w:ascii="Arial" w:hAnsi="Arial" w:cs="Arial"/>
          <w:color w:val="000000"/>
          <w:sz w:val="20"/>
          <w:szCs w:val="20"/>
        </w:rPr>
        <w:t xml:space="preserve"> the current flowing through</w:t>
      </w:r>
      <w:r w:rsidR="00176D11">
        <w:rPr>
          <w:rFonts w:ascii="Arial" w:hAnsi="Arial" w:cs="Arial"/>
          <w:color w:val="000000"/>
          <w:sz w:val="20"/>
          <w:szCs w:val="20"/>
        </w:rPr>
        <w:t xml:space="preserve"> </w:t>
      </w:r>
      <w:r w:rsidR="00176D11" w:rsidRPr="003017A1">
        <w:rPr>
          <w:rFonts w:ascii="Cambria Math" w:hAnsi="Cambria Math" w:cs="Arial"/>
          <w:i/>
          <w:color w:val="000000"/>
          <w:sz w:val="20"/>
          <w:szCs w:val="20"/>
        </w:rPr>
        <w:t>C</w:t>
      </w:r>
      <w:r w:rsidR="00176D11" w:rsidRPr="00176D11">
        <w:rPr>
          <w:rFonts w:ascii="Cambria Math" w:hAnsi="Cambria Math" w:cs="Arial"/>
          <w:i/>
          <w:color w:val="000000"/>
          <w:sz w:val="20"/>
          <w:szCs w:val="20"/>
          <w:vertAlign w:val="subscript"/>
        </w:rPr>
        <w:t>1</w:t>
      </w:r>
      <w:r w:rsidR="000D64A6" w:rsidRPr="007F48D3">
        <w:rPr>
          <w:rFonts w:ascii="Arial" w:hAnsi="Arial" w:cs="Arial"/>
          <w:color w:val="000000"/>
          <w:sz w:val="20"/>
          <w:szCs w:val="20"/>
        </w:rPr>
        <w:t xml:space="preserve">, </w:t>
      </w:r>
      <w:r w:rsidR="00176D11" w:rsidRPr="003017A1">
        <w:rPr>
          <w:rFonts w:ascii="Cambria Math" w:hAnsi="Cambria Math" w:cs="Arial"/>
          <w:i/>
          <w:color w:val="000000"/>
          <w:sz w:val="20"/>
          <w:szCs w:val="20"/>
        </w:rPr>
        <w:t>i</w:t>
      </w:r>
      <w:r w:rsidR="00176D11">
        <w:rPr>
          <w:rFonts w:ascii="Cambria Math" w:hAnsi="Cambria Math" w:cs="Arial"/>
          <w:i/>
          <w:color w:val="000000"/>
          <w:sz w:val="20"/>
          <w:szCs w:val="20"/>
          <w:vertAlign w:val="subscript"/>
        </w:rPr>
        <w:t xml:space="preserve">4 </w:t>
      </w:r>
      <w:r w:rsidR="00176D11">
        <w:rPr>
          <w:rFonts w:ascii="Arial" w:hAnsi="Arial" w:cs="Arial"/>
          <w:color w:val="000000"/>
          <w:sz w:val="20"/>
          <w:szCs w:val="20"/>
        </w:rPr>
        <w:t xml:space="preserve"> </w:t>
      </w:r>
      <w:r w:rsidR="00176D11">
        <w:rPr>
          <w:rFonts w:ascii="Arial" w:hAnsi="Arial" w:cs="Arial" w:hint="eastAsia"/>
          <w:color w:val="000000"/>
          <w:sz w:val="20"/>
          <w:szCs w:val="20"/>
        </w:rPr>
        <w:t>i</w:t>
      </w:r>
      <w:r w:rsidR="000D64A6" w:rsidRPr="007F48D3">
        <w:rPr>
          <w:rFonts w:ascii="Arial" w:hAnsi="Arial" w:cs="Arial"/>
          <w:color w:val="000000"/>
          <w:sz w:val="20"/>
          <w:szCs w:val="20"/>
        </w:rPr>
        <w:t>s current through</w:t>
      </w:r>
      <w:r w:rsidR="008F0B12">
        <w:rPr>
          <w:rFonts w:ascii="Arial" w:hAnsi="Arial" w:cs="Arial"/>
          <w:color w:val="000000"/>
          <w:sz w:val="20"/>
          <w:szCs w:val="20"/>
        </w:rPr>
        <w:t xml:space="preserve"> </w:t>
      </w:r>
      <w:r w:rsidR="008F0B12" w:rsidRPr="003017A1">
        <w:rPr>
          <w:rFonts w:ascii="Cambria Math" w:hAnsi="Cambria Math" w:cs="Arial"/>
          <w:i/>
          <w:color w:val="000000"/>
          <w:sz w:val="20"/>
          <w:szCs w:val="20"/>
        </w:rPr>
        <w:t>C</w:t>
      </w:r>
      <w:r w:rsidR="008F0B12" w:rsidRPr="00176D11">
        <w:rPr>
          <w:rFonts w:ascii="Cambria Math" w:hAnsi="Cambria Math" w:cs="Arial"/>
          <w:i/>
          <w:color w:val="000000"/>
          <w:sz w:val="20"/>
          <w:szCs w:val="20"/>
          <w:vertAlign w:val="subscript"/>
        </w:rPr>
        <w:t>2</w:t>
      </w:r>
      <w:r w:rsidR="000D64A6" w:rsidRPr="007F48D3">
        <w:rPr>
          <w:rFonts w:ascii="Arial" w:hAnsi="Arial" w:cs="Arial"/>
          <w:color w:val="000000"/>
          <w:sz w:val="20"/>
          <w:szCs w:val="20"/>
        </w:rPr>
        <w:t>, in this case, we got</w:t>
      </w:r>
      <w:r w:rsidR="00675451">
        <w:rPr>
          <w:rFonts w:ascii="Arial" w:hAnsi="Arial" w:cs="Arial"/>
          <w:color w:val="000000"/>
          <w:sz w:val="20"/>
          <w:szCs w:val="20"/>
        </w:rPr>
        <w:t xml:space="preserve"> </w:t>
      </w:r>
      <w:r w:rsidR="00675451" w:rsidRPr="002B40A6">
        <w:rPr>
          <w:rFonts w:ascii="Arial" w:hAnsi="Arial" w:cs="Arial"/>
          <w:i/>
          <w:color w:val="000000"/>
          <w:sz w:val="20"/>
          <w:szCs w:val="20"/>
        </w:rPr>
        <w:t>L</w:t>
      </w:r>
      <w:r w:rsidR="00675451" w:rsidRPr="002B40A6">
        <w:rPr>
          <w:rFonts w:ascii="Arial" w:hAnsi="Arial" w:cs="Arial"/>
          <w:i/>
          <w:color w:val="000000"/>
          <w:sz w:val="20"/>
          <w:szCs w:val="20"/>
          <w:vertAlign w:val="subscript"/>
        </w:rPr>
        <w:t>1</w:t>
      </w:r>
      <w:r w:rsidR="00675451">
        <w:rPr>
          <w:rFonts w:ascii="Arial" w:hAnsi="Arial" w:cs="Arial"/>
          <w:i/>
          <w:color w:val="000000"/>
          <w:sz w:val="20"/>
          <w:szCs w:val="20"/>
          <w:vertAlign w:val="subscript"/>
        </w:rPr>
        <w:t xml:space="preserve"> </w:t>
      </w:r>
      <w:r w:rsidR="00675451">
        <w:rPr>
          <w:rFonts w:ascii="Arial" w:hAnsi="Arial" w:cs="Arial"/>
          <w:i/>
          <w:color w:val="000000"/>
          <w:sz w:val="20"/>
          <w:szCs w:val="20"/>
        </w:rPr>
        <w:t>=</w:t>
      </w:r>
      <w:r w:rsidR="00675451" w:rsidRPr="002B40A6">
        <w:rPr>
          <w:rFonts w:ascii="Arial" w:hAnsi="Arial" w:cs="Arial"/>
          <w:i/>
          <w:color w:val="000000"/>
          <w:sz w:val="20"/>
          <w:szCs w:val="20"/>
        </w:rPr>
        <w:t xml:space="preserve"> L</w:t>
      </w:r>
      <w:r w:rsidR="00675451" w:rsidRPr="002B40A6">
        <w:rPr>
          <w:rFonts w:ascii="Arial" w:hAnsi="Arial" w:cs="Arial"/>
          <w:i/>
          <w:color w:val="000000"/>
          <w:sz w:val="20"/>
          <w:szCs w:val="20"/>
          <w:vertAlign w:val="subscript"/>
        </w:rPr>
        <w:t>2</w:t>
      </w:r>
      <w:r w:rsidR="00675451">
        <w:rPr>
          <w:rFonts w:ascii="Arial" w:hAnsi="Arial" w:cs="Arial"/>
          <w:i/>
          <w:color w:val="000000"/>
          <w:sz w:val="20"/>
          <w:szCs w:val="20"/>
          <w:vertAlign w:val="subscript"/>
        </w:rPr>
        <w:t xml:space="preserve"> </w:t>
      </w:r>
      <w:r w:rsidR="00675451" w:rsidRPr="00675451">
        <w:rPr>
          <w:rFonts w:ascii="Arial" w:hAnsi="Arial" w:cs="Arial"/>
          <w:color w:val="000000"/>
          <w:sz w:val="20"/>
          <w:szCs w:val="20"/>
        </w:rPr>
        <w:t>=</w:t>
      </w:r>
      <w:r w:rsidR="00675451">
        <w:rPr>
          <w:rFonts w:ascii="Arial" w:hAnsi="Arial" w:cs="Arial"/>
          <w:color w:val="000000"/>
          <w:sz w:val="20"/>
          <w:szCs w:val="20"/>
        </w:rPr>
        <w:t xml:space="preserve"> </w:t>
      </w:r>
      <w:r w:rsidR="00675451" w:rsidRPr="00675451">
        <w:rPr>
          <w:rFonts w:ascii="Arial" w:hAnsi="Arial" w:cs="Arial"/>
          <w:i/>
          <w:color w:val="000000"/>
          <w:sz w:val="20"/>
          <w:szCs w:val="20"/>
        </w:rPr>
        <w:t>L</w:t>
      </w:r>
      <w:r w:rsidR="00675451" w:rsidRPr="00675451">
        <w:rPr>
          <w:rFonts w:ascii="Arial" w:hAnsi="Arial" w:cs="Arial"/>
          <w:color w:val="000000"/>
          <w:sz w:val="20"/>
          <w:szCs w:val="20"/>
        </w:rPr>
        <w:t>,</w:t>
      </w:r>
      <w:r w:rsidR="00675451">
        <w:rPr>
          <w:rFonts w:ascii="Arial" w:hAnsi="Arial" w:cs="Arial"/>
          <w:color w:val="000000"/>
          <w:sz w:val="20"/>
          <w:szCs w:val="20"/>
        </w:rPr>
        <w:t xml:space="preserve"> </w:t>
      </w:r>
      <w:r w:rsidR="00675451" w:rsidRPr="007D3BBC">
        <w:rPr>
          <w:rFonts w:ascii="Arial" w:hAnsi="Arial" w:cs="Arial"/>
          <w:i/>
          <w:color w:val="000000"/>
          <w:sz w:val="20"/>
          <w:szCs w:val="20"/>
        </w:rPr>
        <w:t>C</w:t>
      </w:r>
      <w:r w:rsidR="00675451" w:rsidRPr="007D3BBC">
        <w:rPr>
          <w:rFonts w:ascii="Arial" w:hAnsi="Arial" w:cs="Arial"/>
          <w:i/>
          <w:color w:val="000000"/>
          <w:sz w:val="20"/>
          <w:szCs w:val="20"/>
          <w:vertAlign w:val="subscript"/>
        </w:rPr>
        <w:t>1</w:t>
      </w:r>
      <w:r w:rsidR="00675451">
        <w:rPr>
          <w:rFonts w:ascii="Arial" w:hAnsi="Arial" w:cs="Arial"/>
          <w:i/>
          <w:color w:val="000000"/>
          <w:sz w:val="20"/>
          <w:szCs w:val="20"/>
        </w:rPr>
        <w:t xml:space="preserve">= </w:t>
      </w:r>
      <w:r w:rsidR="00675451" w:rsidRPr="007D3BBC">
        <w:rPr>
          <w:rFonts w:ascii="Arial" w:hAnsi="Arial" w:cs="Arial"/>
          <w:i/>
          <w:color w:val="000000"/>
          <w:sz w:val="20"/>
          <w:szCs w:val="20"/>
        </w:rPr>
        <w:t>C</w:t>
      </w:r>
      <w:r w:rsidR="00675451" w:rsidRPr="007D3BBC">
        <w:rPr>
          <w:rFonts w:ascii="Arial" w:hAnsi="Arial" w:cs="Arial"/>
          <w:i/>
          <w:color w:val="000000"/>
          <w:sz w:val="20"/>
          <w:szCs w:val="20"/>
          <w:vertAlign w:val="subscript"/>
        </w:rPr>
        <w:t>2</w:t>
      </w:r>
      <w:r w:rsidR="00675451">
        <w:rPr>
          <w:rFonts w:ascii="Arial" w:hAnsi="Arial" w:cs="Arial"/>
          <w:i/>
          <w:color w:val="000000"/>
          <w:sz w:val="20"/>
          <w:szCs w:val="20"/>
          <w:vertAlign w:val="subscript"/>
        </w:rPr>
        <w:t xml:space="preserve"> </w:t>
      </w:r>
      <w:r w:rsidR="00675451" w:rsidRPr="00675451">
        <w:rPr>
          <w:rFonts w:ascii="Arial" w:hAnsi="Arial" w:cs="Arial"/>
          <w:color w:val="000000"/>
          <w:sz w:val="20"/>
          <w:szCs w:val="20"/>
        </w:rPr>
        <w:t>=</w:t>
      </w:r>
      <w:r w:rsidR="00675451">
        <w:rPr>
          <w:rFonts w:ascii="Arial" w:hAnsi="Arial" w:cs="Arial"/>
          <w:color w:val="000000"/>
          <w:sz w:val="20"/>
          <w:szCs w:val="20"/>
        </w:rPr>
        <w:t xml:space="preserve"> </w:t>
      </w:r>
      <w:r w:rsidR="00675451" w:rsidRPr="00675451">
        <w:rPr>
          <w:rFonts w:ascii="Arial" w:hAnsi="Arial" w:cs="Arial"/>
          <w:color w:val="000000"/>
          <w:sz w:val="20"/>
          <w:szCs w:val="20"/>
        </w:rPr>
        <w:t>C</w:t>
      </w:r>
      <w:r w:rsidR="00F92CBE">
        <w:rPr>
          <w:rFonts w:ascii="Arial" w:hAnsi="Arial" w:cs="Arial"/>
          <w:color w:val="000000"/>
          <w:sz w:val="20"/>
          <w:szCs w:val="20"/>
        </w:rPr>
        <w:t>,</w:t>
      </w:r>
      <w:r w:rsidR="00F92CBE" w:rsidRPr="00F92CB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F92CBE" w:rsidRPr="002B40A6">
        <w:rPr>
          <w:rFonts w:ascii="Arial" w:hAnsi="Arial" w:cs="Arial"/>
          <w:i/>
          <w:color w:val="000000"/>
          <w:sz w:val="20"/>
          <w:szCs w:val="20"/>
        </w:rPr>
        <w:t>R</w:t>
      </w:r>
      <w:r w:rsidR="00F92CB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F92CBE" w:rsidRPr="007D3BBC">
        <w:rPr>
          <w:rFonts w:ascii="Arial" w:hAnsi="Arial" w:cs="Arial"/>
          <w:i/>
          <w:color w:val="000000"/>
          <w:sz w:val="20"/>
          <w:szCs w:val="20"/>
          <w:vertAlign w:val="subscript"/>
        </w:rPr>
        <w:t>L</w:t>
      </w:r>
      <w:r w:rsidR="00F92CBE" w:rsidRPr="002B40A6">
        <w:rPr>
          <w:rFonts w:ascii="Arial" w:hAnsi="Arial" w:cs="Arial"/>
          <w:i/>
          <w:color w:val="000000"/>
          <w:sz w:val="20"/>
          <w:szCs w:val="20"/>
          <w:vertAlign w:val="subscript"/>
        </w:rPr>
        <w:t>oad</w:t>
      </w:r>
      <w:r w:rsidR="00F92CBE" w:rsidRPr="00675451">
        <w:rPr>
          <w:rFonts w:ascii="Arial" w:hAnsi="Arial" w:cs="Arial"/>
          <w:color w:val="000000"/>
          <w:sz w:val="20"/>
          <w:szCs w:val="20"/>
        </w:rPr>
        <w:t xml:space="preserve"> </w:t>
      </w:r>
      <w:r w:rsidR="00675451" w:rsidRPr="00675451">
        <w:rPr>
          <w:rFonts w:ascii="Arial" w:hAnsi="Arial" w:cs="Arial"/>
          <w:color w:val="000000"/>
          <w:sz w:val="20"/>
          <w:szCs w:val="20"/>
        </w:rPr>
        <w:t>=</w:t>
      </w:r>
      <w:r w:rsidR="00675451" w:rsidRPr="00F92CBE">
        <w:rPr>
          <w:rFonts w:ascii="Arial" w:hAnsi="Arial" w:cs="Arial"/>
          <w:i/>
          <w:color w:val="000000"/>
          <w:sz w:val="20"/>
          <w:szCs w:val="20"/>
        </w:rPr>
        <w:t>R</w:t>
      </w:r>
      <w:r w:rsidR="000D64A6" w:rsidRPr="007F48D3">
        <w:rPr>
          <w:rFonts w:ascii="Arial" w:hAnsi="Arial" w:cs="Arial"/>
          <w:color w:val="000000"/>
          <w:sz w:val="20"/>
          <w:szCs w:val="20"/>
        </w:rPr>
        <w:t>, then, we can have the following equations with Laplace transfer,</w:t>
      </w:r>
    </w:p>
    <w:p w14:paraId="0795FB47" w14:textId="69658114" w:rsidR="00E05B8B" w:rsidRPr="00BC0D32" w:rsidRDefault="00486AF3" w:rsidP="00E05B8B">
      <w:pPr>
        <w:rPr>
          <w:rFonts w:ascii="Cambria Math" w:hAnsi="Cambria Math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Ls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Ls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R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=0                               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①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                                                             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②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                                                              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③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  <m:ctrlPr>
                    <w:rPr>
                      <w:rFonts w:ascii="Cambria Math" w:eastAsia="Cambria Math" w:hAnsi="Cambria Math" w:cs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Cs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Cs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=0                                             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④</m:t>
                  </m:r>
                  <m:ctrlPr>
                    <w:rPr>
                      <w:rFonts w:ascii="Cambria Math" w:eastAsia="Cambria Math" w:hAnsi="Cambria Math" w:cs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</m:eqArr>
            </m:e>
          </m:d>
        </m:oMath>
      </m:oMathPara>
    </w:p>
    <w:p w14:paraId="5511DDB3" w14:textId="448DD2E0" w:rsidR="000D64A6" w:rsidRPr="009C521F" w:rsidRDefault="000D64A6" w:rsidP="000D64A6">
      <w:pPr>
        <w:rPr>
          <w:rFonts w:ascii="Arial" w:hAnsi="Arial" w:cs="Arial"/>
          <w:color w:val="000000"/>
          <w:sz w:val="20"/>
          <w:szCs w:val="20"/>
        </w:rPr>
      </w:pPr>
      <w:r w:rsidRPr="00793FF9">
        <w:rPr>
          <w:rFonts w:ascii="Arial" w:hAnsi="Arial" w:cs="Arial"/>
          <w:color w:val="000000"/>
          <w:sz w:val="20"/>
          <w:szCs w:val="20"/>
        </w:rPr>
        <w:t>Then</w:t>
      </w:r>
      <w:r w:rsidR="005A0A24">
        <w:rPr>
          <w:rFonts w:ascii="Arial" w:hAnsi="Arial" w:cs="Arial" w:hint="eastAsia"/>
          <w:color w:val="000000"/>
          <w:sz w:val="20"/>
          <w:szCs w:val="20"/>
        </w:rPr>
        <w:t>,</w:t>
      </w:r>
      <w:r w:rsidR="009C521F">
        <w:rPr>
          <w:rFonts w:ascii="Arial" w:hAnsi="Arial" w:cs="Arial"/>
          <w:color w:val="000000"/>
          <w:sz w:val="20"/>
          <w:szCs w:val="20"/>
        </w:rPr>
        <w:t xml:space="preserve"> </w:t>
      </w:r>
      <w:r w:rsidR="009C521F" w:rsidRPr="003017A1">
        <w:rPr>
          <w:rFonts w:ascii="Cambria Math" w:hAnsi="Cambria Math" w:cs="Arial"/>
          <w:i/>
          <w:color w:val="000000"/>
          <w:sz w:val="20"/>
          <w:szCs w:val="20"/>
        </w:rPr>
        <w:t>i</w:t>
      </w:r>
      <w:r w:rsidR="009C521F">
        <w:rPr>
          <w:rFonts w:ascii="Cambria Math" w:hAnsi="Cambria Math" w:cs="Arial"/>
          <w:i/>
          <w:color w:val="000000"/>
          <w:sz w:val="20"/>
          <w:szCs w:val="20"/>
          <w:vertAlign w:val="subscript"/>
        </w:rPr>
        <w:t>3</w:t>
      </w:r>
      <w:r w:rsidRPr="00793FF9">
        <w:rPr>
          <w:rFonts w:ascii="Arial" w:hAnsi="Arial" w:cs="Arial"/>
          <w:color w:val="000000"/>
          <w:sz w:val="20"/>
          <w:szCs w:val="20"/>
        </w:rPr>
        <w:t xml:space="preserve"> </w:t>
      </w:r>
      <w:r w:rsidR="009C521F">
        <w:rPr>
          <w:rFonts w:ascii="Arial" w:hAnsi="Arial" w:cs="Arial"/>
          <w:color w:val="000000"/>
          <w:sz w:val="20"/>
          <w:szCs w:val="20"/>
        </w:rPr>
        <w:t xml:space="preserve">+ </w:t>
      </w:r>
      <w:r w:rsidR="009C521F" w:rsidRPr="003017A1">
        <w:rPr>
          <w:rFonts w:ascii="Cambria Math" w:hAnsi="Cambria Math" w:cs="Arial"/>
          <w:i/>
          <w:color w:val="000000"/>
          <w:sz w:val="20"/>
          <w:szCs w:val="20"/>
        </w:rPr>
        <w:t>i</w:t>
      </w:r>
      <w:r w:rsidR="009C521F">
        <w:rPr>
          <w:rFonts w:ascii="Cambria Math" w:hAnsi="Cambria Math" w:cs="Arial"/>
          <w:i/>
          <w:color w:val="000000"/>
          <w:sz w:val="20"/>
          <w:szCs w:val="20"/>
          <w:vertAlign w:val="subscript"/>
        </w:rPr>
        <w:t xml:space="preserve">4 </w:t>
      </w:r>
      <w:r w:rsidR="009C521F" w:rsidRPr="009C521F">
        <w:rPr>
          <w:rFonts w:ascii="Cambria Math" w:hAnsi="Cambria Math" w:cs="Arial"/>
          <w:color w:val="000000"/>
          <w:sz w:val="20"/>
          <w:szCs w:val="20"/>
        </w:rPr>
        <w:t>= 0</w:t>
      </w:r>
      <w:r w:rsidR="009C521F">
        <w:rPr>
          <w:rFonts w:ascii="Cambria Math" w:hAnsi="Cambria Math" w:cs="Arial" w:hint="eastAsia"/>
          <w:color w:val="000000"/>
          <w:sz w:val="20"/>
          <w:szCs w:val="20"/>
        </w:rPr>
        <w:t>，</w:t>
      </w:r>
    </w:p>
    <w:p w14:paraId="297302AE" w14:textId="4279C059" w:rsidR="000D64A6" w:rsidRPr="00793FF9" w:rsidRDefault="000D64A6" w:rsidP="000D64A6">
      <w:pPr>
        <w:rPr>
          <w:rFonts w:ascii="Arial" w:hAnsi="Arial" w:cs="Arial"/>
          <w:color w:val="000000"/>
          <w:sz w:val="20"/>
          <w:szCs w:val="20"/>
        </w:rPr>
      </w:pPr>
      <w:r w:rsidRPr="00793FF9">
        <w:rPr>
          <w:rFonts w:ascii="Arial" w:hAnsi="Arial" w:cs="Arial"/>
          <w:color w:val="000000"/>
          <w:sz w:val="20"/>
          <w:szCs w:val="20"/>
        </w:rPr>
        <w:t>According to Eq.</w:t>
      </w:r>
      <w:r w:rsidR="009C521F" w:rsidRPr="009C521F">
        <w:rPr>
          <w:rFonts w:ascii="Arial" w:hAnsi="Arial" w:cs="Arial" w:hint="eastAsia"/>
          <w:color w:val="000000"/>
          <w:sz w:val="20"/>
          <w:szCs w:val="20"/>
        </w:rPr>
        <w:t>④</w:t>
      </w:r>
      <w:r w:rsidRPr="00793FF9">
        <w:rPr>
          <w:rFonts w:ascii="Arial" w:hAnsi="Arial" w:cs="Arial"/>
          <w:color w:val="000000"/>
          <w:sz w:val="20"/>
          <w:szCs w:val="20"/>
        </w:rPr>
        <w:t xml:space="preserve">, </w:t>
      </w:r>
    </w:p>
    <w:p w14:paraId="3C3AA135" w14:textId="0E5BAB9F" w:rsidR="000D64A6" w:rsidRPr="00BC0D32" w:rsidRDefault="00DA59A0" w:rsidP="000D64A6">
      <m:oMathPara>
        <m:oMath>
          <m:r>
            <w:rPr>
              <w:rFonts w:ascii="Cambria Math" w:hAnsi="Cambria Math"/>
            </w:rPr>
            <m:t xml:space="preserve">                      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CsR+2</m:t>
              </m:r>
            </m:den>
          </m:f>
          <m:r>
            <w:rPr>
              <w:rFonts w:ascii="Cambria Math" w:hAnsi="Cambria Math"/>
            </w:rPr>
            <m:t xml:space="preserve">                             </m:t>
          </m:r>
          <m:r>
            <m:rPr>
              <m:sty m:val="p"/>
            </m:rPr>
            <w:rPr>
              <w:rFonts w:ascii="Cambria Math" w:hAnsi="Cambria Math" w:hint="eastAsia"/>
            </w:rPr>
            <m:t>⑤</m:t>
          </m:r>
        </m:oMath>
      </m:oMathPara>
    </w:p>
    <w:p w14:paraId="3047397C" w14:textId="00C01401" w:rsidR="000D64A6" w:rsidRPr="00793FF9" w:rsidRDefault="00501B55" w:rsidP="000D64A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 w:hint="eastAsia"/>
          <w:color w:val="000000"/>
          <w:sz w:val="20"/>
          <w:szCs w:val="20"/>
        </w:rPr>
        <w:t>se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0D64A6" w:rsidRPr="00793FF9">
        <w:rPr>
          <w:rFonts w:ascii="Arial" w:hAnsi="Arial" w:cs="Arial"/>
          <w:color w:val="000000"/>
          <w:sz w:val="20"/>
          <w:szCs w:val="20"/>
        </w:rPr>
        <w:t>Eq.</w:t>
      </w:r>
      <w:r w:rsidR="009C521F">
        <w:rPr>
          <w:rFonts w:ascii="Cambria Math" w:hAnsi="Cambria Math" w:cs="Cambria Math" w:hint="eastAsia"/>
          <w:color w:val="000000"/>
          <w:sz w:val="20"/>
          <w:szCs w:val="20"/>
        </w:rPr>
        <w:t>⑤</w:t>
      </w:r>
      <w:r w:rsidR="000D64A6" w:rsidRPr="00793FF9">
        <w:rPr>
          <w:rFonts w:ascii="Arial" w:hAnsi="Arial" w:cs="Arial"/>
          <w:color w:val="000000"/>
          <w:sz w:val="20"/>
          <w:szCs w:val="20"/>
        </w:rPr>
        <w:t xml:space="preserve"> – Eq.</w:t>
      </w:r>
      <w:r w:rsidR="009C521F">
        <w:rPr>
          <w:rFonts w:ascii="Cambria Math" w:hAnsi="Cambria Math" w:cs="Cambria Math" w:hint="eastAsia"/>
          <w:color w:val="000000"/>
          <w:sz w:val="20"/>
          <w:szCs w:val="20"/>
        </w:rPr>
        <w:t>①</w:t>
      </w:r>
      <w:r w:rsidR="004A08CB">
        <w:rPr>
          <w:rFonts w:ascii="Arial" w:hAnsi="Arial" w:cs="Arial"/>
          <w:color w:val="000000"/>
          <w:sz w:val="20"/>
          <w:szCs w:val="20"/>
        </w:rPr>
        <w:t>:</w:t>
      </w:r>
    </w:p>
    <w:p w14:paraId="37750B9C" w14:textId="77777777" w:rsidR="000D64A6" w:rsidRPr="00627D19" w:rsidRDefault="00486AF3" w:rsidP="000D64A6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in</m:t>
              </m:r>
            </m:sub>
          </m:sSub>
          <m:r>
            <w:rPr>
              <w:rFonts w:ascii="Cambria Math" w:hAnsi="Cambria Math"/>
            </w:rPr>
            <m:t>-Ls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-Ls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-R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CsR+2</m:t>
              </m:r>
            </m:den>
          </m:f>
          <m:r>
            <w:rPr>
              <w:rFonts w:ascii="Cambria Math" w:hAnsi="Cambria Math"/>
            </w:rPr>
            <m:t>=0</m:t>
          </m:r>
        </m:oMath>
      </m:oMathPara>
    </w:p>
    <w:p w14:paraId="204B370A" w14:textId="1815B2A7" w:rsidR="000D64A6" w:rsidRPr="004A08CB" w:rsidRDefault="004A08CB" w:rsidP="000D64A6">
      <w:pPr>
        <w:rPr>
          <w:rFonts w:ascii="Arial" w:hAnsi="Arial" w:cs="Arial"/>
          <w:color w:val="000000"/>
          <w:sz w:val="20"/>
          <w:szCs w:val="20"/>
        </w:rPr>
      </w:pPr>
      <w:r w:rsidRPr="004A08CB">
        <w:rPr>
          <w:rFonts w:ascii="Arial" w:hAnsi="Arial" w:cs="Arial"/>
          <w:i/>
          <w:sz w:val="20"/>
          <w:szCs w:val="20"/>
        </w:rPr>
        <w:t>Z</w:t>
      </w:r>
      <w:r w:rsidRPr="00BE2353">
        <w:rPr>
          <w:rFonts w:ascii="Arial" w:hAnsi="Arial" w:cs="Arial"/>
          <w:i/>
          <w:sz w:val="20"/>
          <w:szCs w:val="20"/>
          <w:vertAlign w:val="subscript"/>
        </w:rPr>
        <w:t>1</w:t>
      </w:r>
      <w:r w:rsidRPr="004A08CB">
        <w:rPr>
          <w:rFonts w:ascii="Arial" w:hAnsi="Arial" w:cs="Arial"/>
          <w:i/>
          <w:sz w:val="20"/>
          <w:szCs w:val="20"/>
        </w:rPr>
        <w:t xml:space="preserve"> </w:t>
      </w:r>
      <w:r w:rsidR="000D64A6" w:rsidRPr="004A08CB">
        <w:rPr>
          <w:rFonts w:ascii="Arial" w:hAnsi="Arial" w:cs="Arial"/>
          <w:color w:val="000000"/>
          <w:sz w:val="20"/>
          <w:szCs w:val="20"/>
        </w:rPr>
        <w:t>can be calculated by,</w:t>
      </w:r>
    </w:p>
    <w:p w14:paraId="008B4C89" w14:textId="38817A88" w:rsidR="000D64A6" w:rsidRPr="008912EA" w:rsidRDefault="00486AF3" w:rsidP="000D64A6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=2Ls+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2R</m:t>
              </m:r>
            </m:num>
            <m:den>
              <m:r>
                <w:rPr>
                  <w:rFonts w:ascii="Cambria Math" w:hAnsi="Cambria Math"/>
                </w:rPr>
                <m:t>CsR+2</m:t>
              </m:r>
            </m:den>
          </m:f>
        </m:oMath>
      </m:oMathPara>
    </w:p>
    <w:p w14:paraId="7B03C556" w14:textId="77777777" w:rsidR="000D64A6" w:rsidRPr="00793FF9" w:rsidRDefault="000D64A6" w:rsidP="000D64A6">
      <w:pPr>
        <w:rPr>
          <w:rFonts w:ascii="Arial" w:hAnsi="Arial" w:cs="Arial"/>
          <w:color w:val="000000"/>
          <w:sz w:val="20"/>
          <w:szCs w:val="20"/>
        </w:rPr>
      </w:pPr>
      <w:r w:rsidRPr="00793FF9">
        <w:rPr>
          <w:rFonts w:ascii="Arial" w:hAnsi="Arial" w:cs="Arial"/>
          <w:color w:val="000000"/>
          <w:sz w:val="20"/>
          <w:szCs w:val="20"/>
        </w:rPr>
        <w:t xml:space="preserve">Then, Fourier transform, we have </w:t>
      </w:r>
      <m:oMath>
        <m:r>
          <w:rPr>
            <w:rFonts w:ascii="Cambria Math" w:hAnsi="Cambria Math" w:cs="Arial"/>
            <w:color w:val="000000"/>
            <w:sz w:val="20"/>
            <w:szCs w:val="20"/>
          </w:rPr>
          <m:t>s</m:t>
        </m:r>
        <m:r>
          <m:rPr>
            <m:sty m:val="p"/>
          </m:rPr>
          <w:rPr>
            <w:rFonts w:ascii="Cambria Math" w:hAnsi="Cambria Math" w:cs="Arial"/>
            <w:color w:val="000000"/>
            <w:sz w:val="20"/>
            <w:szCs w:val="20"/>
          </w:rPr>
          <m:t>=</m:t>
        </m:r>
        <m:r>
          <w:rPr>
            <w:rFonts w:ascii="Cambria Math" w:hAnsi="Cambria Math" w:cs="Arial"/>
            <w:color w:val="000000"/>
            <w:sz w:val="20"/>
            <w:szCs w:val="20"/>
          </w:rPr>
          <m:t>jω</m:t>
        </m:r>
        <m:r>
          <m:rPr>
            <m:sty m:val="p"/>
          </m:rPr>
          <w:rPr>
            <w:rFonts w:ascii="Cambria Math" w:hAnsi="Cambria Math" w:cs="Arial"/>
            <w:color w:val="000000"/>
            <w:sz w:val="20"/>
            <w:szCs w:val="20"/>
          </w:rPr>
          <m:t>=</m:t>
        </m:r>
        <m:r>
          <w:rPr>
            <w:rFonts w:ascii="Cambria Math" w:hAnsi="Cambria Math" w:cs="Arial"/>
            <w:color w:val="000000"/>
            <w:sz w:val="20"/>
            <w:szCs w:val="20"/>
          </w:rPr>
          <m:t>j</m:t>
        </m:r>
        <m:r>
          <m:rPr>
            <m:sty m:val="p"/>
          </m:rPr>
          <w:rPr>
            <w:rFonts w:ascii="Cambria Math" w:hAnsi="Cambria Math" w:cs="Arial"/>
            <w:color w:val="000000"/>
            <w:sz w:val="20"/>
            <w:szCs w:val="20"/>
          </w:rPr>
          <m:t>2</m:t>
        </m:r>
        <m:r>
          <w:rPr>
            <w:rFonts w:ascii="Cambria Math" w:hAnsi="Cambria Math" w:cs="Arial"/>
            <w:color w:val="000000"/>
            <w:sz w:val="20"/>
            <w:szCs w:val="20"/>
          </w:rPr>
          <m:t>πf</m:t>
        </m:r>
        <m:r>
          <m:rPr>
            <m:sty m:val="p"/>
          </m:rPr>
          <w:rPr>
            <w:rFonts w:ascii="Cambria Math" w:hAnsi="Cambria Math" w:cs="Arial"/>
            <w:color w:val="000000"/>
            <w:sz w:val="20"/>
            <w:szCs w:val="20"/>
          </w:rPr>
          <m:t xml:space="preserve">, </m:t>
        </m:r>
        <m:r>
          <w:rPr>
            <w:rFonts w:ascii="Cambria Math" w:hAnsi="Cambria Math" w:cs="Arial"/>
            <w:color w:val="000000"/>
            <w:sz w:val="20"/>
            <w:szCs w:val="20"/>
          </w:rPr>
          <m:t>f</m:t>
        </m:r>
      </m:oMath>
      <w:r w:rsidRPr="00793FF9">
        <w:rPr>
          <w:rFonts w:ascii="Arial" w:hAnsi="Arial" w:cs="Arial"/>
          <w:color w:val="000000"/>
          <w:sz w:val="20"/>
          <w:szCs w:val="20"/>
        </w:rPr>
        <w:t xml:space="preserve"> is audio frequency, we have output impedance with its real and imaginary part,</w:t>
      </w:r>
    </w:p>
    <w:p w14:paraId="07D55354" w14:textId="758A301E" w:rsidR="000D64A6" w:rsidRPr="00434F4B" w:rsidRDefault="00486AF3" w:rsidP="000D64A6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4R</m:t>
              </m:r>
            </m:num>
            <m:den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</m:t>
              </m:r>
            </m:den>
          </m:f>
          <m:r>
            <w:rPr>
              <w:rFonts w:ascii="Cambria Math" w:hAnsi="Cambria Math"/>
            </w:rPr>
            <m:t>+j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4πLf-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4πfC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</m:t>
                  </m:r>
                </m:den>
              </m:f>
            </m:e>
          </m:d>
        </m:oMath>
      </m:oMathPara>
    </w:p>
    <w:p w14:paraId="52FD7B24" w14:textId="536192CA" w:rsidR="00B55445" w:rsidRDefault="00662297">
      <w:pPr>
        <w:rPr>
          <w:rFonts w:eastAsiaTheme="majorEastAsia" w:cstheme="minorHAnsi"/>
          <w:sz w:val="32"/>
        </w:rPr>
      </w:pPr>
      <w:r>
        <w:rPr>
          <w:b/>
          <w:bCs/>
        </w:rPr>
        <w:t xml:space="preserve">2.3.2 The Calculation of </w:t>
      </w:r>
      <w:r w:rsidR="00BE2353" w:rsidRPr="006202B9">
        <w:rPr>
          <w:b/>
          <w:bCs/>
          <w:i/>
        </w:rPr>
        <w:t>Z</w:t>
      </w:r>
      <w:r w:rsidR="00BE2353" w:rsidRPr="006202B9">
        <w:rPr>
          <w:b/>
          <w:bCs/>
          <w:i/>
          <w:vertAlign w:val="subscript"/>
        </w:rPr>
        <w:t>2</w:t>
      </w:r>
      <w:r w:rsidR="00BE2353" w:rsidRPr="006202B9">
        <w:rPr>
          <w:b/>
          <w:bCs/>
          <w:i/>
        </w:rPr>
        <w:t xml:space="preserve"> </w:t>
      </w:r>
    </w:p>
    <w:p w14:paraId="1CC082B1" w14:textId="6ACF4CCE" w:rsidR="00662297" w:rsidRDefault="005544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AC Diagnostics, the detect result is</w:t>
      </w:r>
      <w:r w:rsidRPr="004A08CB">
        <w:rPr>
          <w:rFonts w:ascii="Arial" w:hAnsi="Arial" w:cs="Arial"/>
          <w:sz w:val="20"/>
          <w:szCs w:val="20"/>
        </w:rPr>
        <w:t xml:space="preserve"> </w:t>
      </w:r>
      <w:r w:rsidRPr="004A08CB">
        <w:rPr>
          <w:rFonts w:ascii="Arial" w:hAnsi="Arial" w:cs="Arial"/>
          <w:i/>
          <w:sz w:val="20"/>
          <w:szCs w:val="20"/>
        </w:rPr>
        <w:t>Z</w:t>
      </w:r>
      <w:r w:rsidRPr="00185920">
        <w:rPr>
          <w:rFonts w:ascii="Arial" w:hAnsi="Arial" w:cs="Arial"/>
          <w:i/>
          <w:sz w:val="20"/>
          <w:szCs w:val="20"/>
          <w:vertAlign w:val="subscript"/>
        </w:rPr>
        <w:t>1</w:t>
      </w:r>
      <w:r w:rsidRPr="005544E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users can calculate </w:t>
      </w:r>
      <w:r w:rsidRPr="004A08CB">
        <w:rPr>
          <w:rFonts w:ascii="Arial" w:hAnsi="Arial" w:cs="Arial"/>
          <w:i/>
          <w:sz w:val="20"/>
          <w:szCs w:val="20"/>
        </w:rPr>
        <w:t>Z</w:t>
      </w:r>
      <w:r>
        <w:rPr>
          <w:rFonts w:ascii="Arial" w:hAnsi="Arial" w:cs="Arial"/>
          <w:i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 xml:space="preserve"> from </w:t>
      </w:r>
      <w:r w:rsidRPr="004A08CB">
        <w:rPr>
          <w:rFonts w:ascii="Arial" w:hAnsi="Arial" w:cs="Arial"/>
          <w:i/>
          <w:sz w:val="20"/>
          <w:szCs w:val="20"/>
        </w:rPr>
        <w:t>Z</w:t>
      </w:r>
      <w:r w:rsidRPr="00185920">
        <w:rPr>
          <w:rFonts w:ascii="Arial" w:hAnsi="Arial" w:cs="Arial"/>
          <w:i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14:paraId="6110A879" w14:textId="6FAB0828" w:rsidR="005544EA" w:rsidRDefault="00486AF3">
      <w:pPr>
        <w:rPr>
          <w:rFonts w:eastAsiaTheme="majorEastAsia" w:cstheme="minorHAnsi"/>
          <w:sz w:val="3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                </m:t>
              </m:r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//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jω2C</m:t>
              </m:r>
            </m:den>
          </m:f>
          <m:r>
            <w:rPr>
              <w:rFonts w:ascii="Cambria Math" w:hAnsi="Cambria Math"/>
            </w:rPr>
            <m:t xml:space="preserve"> + jω2L    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     </m:t>
          </m:r>
          <m:r>
            <m:rPr>
              <m:sty m:val="p"/>
            </m:rPr>
            <w:rPr>
              <w:rFonts w:ascii="Cambria Math" w:hAnsi="Cambria Math" w:cs="Times New Roman" w:hint="eastAsia"/>
            </w:rPr>
            <m:t>⑥</m:t>
          </m:r>
        </m:oMath>
      </m:oMathPara>
    </w:p>
    <w:p w14:paraId="6AF541D2" w14:textId="51B1ADFF" w:rsidR="005544EA" w:rsidRDefault="008F1541">
      <w:pPr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 w:hint="eastAsia"/>
          <w:color w:val="000000"/>
          <w:sz w:val="20"/>
          <w:szCs w:val="20"/>
        </w:rPr>
        <w:t>se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93FF9">
        <w:rPr>
          <w:rFonts w:ascii="Arial" w:hAnsi="Arial" w:cs="Arial"/>
          <w:color w:val="000000"/>
          <w:sz w:val="20"/>
          <w:szCs w:val="20"/>
        </w:rPr>
        <w:t>Eq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Cambria Math" w:hAnsi="Cambria Math" w:cs="Cambria Math" w:hint="eastAsia"/>
          <w:color w:val="000000"/>
          <w:sz w:val="20"/>
          <w:szCs w:val="20"/>
        </w:rPr>
        <w:t>⑥</w:t>
      </w:r>
      <w:r w:rsidR="00B53468">
        <w:rPr>
          <w:rFonts w:ascii="Cambria Math" w:hAnsi="Cambria Math" w:cs="Cambria Math"/>
          <w:color w:val="000000"/>
          <w:sz w:val="20"/>
          <w:szCs w:val="20"/>
        </w:rPr>
        <w:t xml:space="preserve"> </w:t>
      </w:r>
      <w:r w:rsidR="00B53468" w:rsidRPr="00B53468">
        <w:rPr>
          <w:rFonts w:ascii="Arial" w:hAnsi="Arial" w:cs="Arial"/>
          <w:sz w:val="20"/>
          <w:szCs w:val="20"/>
        </w:rPr>
        <w:t>can get</w:t>
      </w:r>
      <w:r w:rsidR="00B53468">
        <w:rPr>
          <w:rFonts w:ascii="Arial" w:hAnsi="Arial" w:cs="Arial"/>
          <w:sz w:val="20"/>
          <w:szCs w:val="20"/>
        </w:rPr>
        <w:t>:</w:t>
      </w:r>
    </w:p>
    <w:p w14:paraId="4AB38272" w14:textId="3A5748BB" w:rsidR="00B53468" w:rsidRDefault="00486AF3">
      <w:pPr>
        <w:rPr>
          <w:rFonts w:eastAsiaTheme="majorEastAsia" w:cstheme="minorHAnsi"/>
          <w:sz w:val="3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2Z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2+ jωC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+ jω2L   </m:t>
          </m:r>
        </m:oMath>
      </m:oMathPara>
    </w:p>
    <w:p w14:paraId="1A5D25DF" w14:textId="109292FD" w:rsidR="005544EA" w:rsidRDefault="00521396">
      <w:pPr>
        <w:rPr>
          <w:rFonts w:ascii="Arial" w:hAnsi="Arial" w:cs="Arial"/>
          <w:i/>
          <w:sz w:val="20"/>
          <w:szCs w:val="20"/>
        </w:rPr>
      </w:pPr>
      <w:r w:rsidRPr="00521396">
        <w:rPr>
          <w:rFonts w:ascii="Arial" w:hAnsi="Arial" w:cs="Arial"/>
          <w:color w:val="000000"/>
          <w:sz w:val="20"/>
          <w:szCs w:val="20"/>
        </w:rPr>
        <w:t>So, we can get</w:t>
      </w:r>
      <w:r>
        <w:rPr>
          <w:rFonts w:eastAsiaTheme="majorEastAsia" w:cstheme="minorHAnsi"/>
          <w:sz w:val="32"/>
        </w:rPr>
        <w:t xml:space="preserve"> </w:t>
      </w:r>
      <w:r w:rsidRPr="004A08CB">
        <w:rPr>
          <w:rFonts w:ascii="Arial" w:hAnsi="Arial" w:cs="Arial"/>
          <w:i/>
          <w:sz w:val="20"/>
          <w:szCs w:val="20"/>
        </w:rPr>
        <w:t>Z</w:t>
      </w:r>
      <w:r>
        <w:rPr>
          <w:rFonts w:ascii="Arial" w:hAnsi="Arial" w:cs="Arial"/>
          <w:i/>
          <w:sz w:val="20"/>
          <w:szCs w:val="20"/>
          <w:vertAlign w:val="subscript"/>
        </w:rPr>
        <w:t>2</w:t>
      </w:r>
      <w:r w:rsidRPr="00521396">
        <w:rPr>
          <w:rFonts w:ascii="Arial" w:hAnsi="Arial" w:cs="Arial"/>
          <w:sz w:val="20"/>
          <w:szCs w:val="20"/>
        </w:rPr>
        <w:t>:</w:t>
      </w:r>
      <w:r w:rsidRPr="00521396">
        <w:rPr>
          <w:rFonts w:ascii="Arial" w:hAnsi="Arial" w:cs="Arial"/>
          <w:i/>
          <w:sz w:val="20"/>
          <w:szCs w:val="20"/>
        </w:rPr>
        <w:t xml:space="preserve"> </w:t>
      </w:r>
    </w:p>
    <w:p w14:paraId="621DBB77" w14:textId="3C9A3FDC" w:rsidR="00521396" w:rsidRDefault="007F5F03">
      <w:pPr>
        <w:rPr>
          <w:rFonts w:eastAsiaTheme="majorEastAsia" w:cstheme="minorHAnsi"/>
          <w:sz w:val="32"/>
        </w:rPr>
      </w:pPr>
      <m:oMathPara>
        <m:oMath>
          <m:r>
            <w:rPr>
              <w:rFonts w:ascii="Cambria Math" w:hAnsi="Cambria Math"/>
            </w:rPr>
            <w:lastRenderedPageBreak/>
            <m:t xml:space="preserve">  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j8π</m:t>
              </m:r>
              <m:r>
                <w:rPr>
                  <w:rFonts w:ascii="Cambria Math" w:hAnsi="Cambria Math" w:hint="eastAsia"/>
                </w:rPr>
                <m:t>f</m:t>
              </m:r>
              <m:r>
                <w:rPr>
                  <w:rFonts w:ascii="Cambria Math" w:hAnsi="Cambria Math"/>
                </w:rPr>
                <m:t>L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 - 2Z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8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LC+ j2πfC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</w:rPr>
                    <m:t>·</m:t>
                  </m:r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-2</m:t>
              </m:r>
            </m:den>
          </m:f>
          <m:r>
            <w:rPr>
              <w:rFonts w:ascii="Cambria Math" w:hAnsi="Cambria Math"/>
            </w:rPr>
            <m:t xml:space="preserve">         </m:t>
          </m:r>
          <m:r>
            <m:rPr>
              <m:sty m:val="p"/>
            </m:rPr>
            <w:rPr>
              <w:rFonts w:ascii="Cambria Math" w:hAnsi="Cambria Math" w:hint="eastAsia"/>
            </w:rPr>
            <m:t>⑦</m:t>
          </m:r>
        </m:oMath>
      </m:oMathPara>
    </w:p>
    <w:p w14:paraId="05FECA73" w14:textId="77777777" w:rsidR="00593345" w:rsidRDefault="00593345" w:rsidP="00B55445">
      <w:pPr>
        <w:pStyle w:val="Default"/>
        <w:rPr>
          <w:b/>
          <w:bCs/>
          <w:sz w:val="23"/>
          <w:szCs w:val="23"/>
        </w:rPr>
      </w:pPr>
    </w:p>
    <w:p w14:paraId="6169E30D" w14:textId="007792EF" w:rsidR="00B55445" w:rsidRDefault="00B55445" w:rsidP="00C14D65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 </w:t>
      </w:r>
      <w:r w:rsidR="00201F75">
        <w:rPr>
          <w:b/>
          <w:bCs/>
          <w:sz w:val="23"/>
          <w:szCs w:val="23"/>
        </w:rPr>
        <w:t xml:space="preserve">How to use the </w:t>
      </w:r>
      <w:r w:rsidR="007F16C0">
        <w:rPr>
          <w:b/>
          <w:bCs/>
          <w:sz w:val="23"/>
          <w:szCs w:val="23"/>
        </w:rPr>
        <w:t xml:space="preserve">AC </w:t>
      </w:r>
      <w:r w:rsidR="007F16C0" w:rsidRPr="00C66ABA">
        <w:rPr>
          <w:b/>
          <w:bCs/>
          <w:sz w:val="22"/>
          <w:szCs w:val="22"/>
        </w:rPr>
        <w:t>Load Diagnostics</w:t>
      </w:r>
      <w:r w:rsidR="007F16C0">
        <w:rPr>
          <w:b/>
          <w:bCs/>
          <w:sz w:val="22"/>
          <w:szCs w:val="22"/>
        </w:rPr>
        <w:t xml:space="preserve"> results</w:t>
      </w:r>
    </w:p>
    <w:p w14:paraId="2A19DF3E" w14:textId="6410741B" w:rsidR="00B55445" w:rsidRDefault="00AE7934" w:rsidP="00C14D65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B55445">
        <w:rPr>
          <w:b/>
          <w:bCs/>
          <w:sz w:val="22"/>
          <w:szCs w:val="22"/>
        </w:rPr>
        <w:t xml:space="preserve">.1 </w:t>
      </w:r>
      <w:r w:rsidR="002C63BD">
        <w:rPr>
          <w:b/>
          <w:bCs/>
          <w:sz w:val="22"/>
          <w:szCs w:val="22"/>
        </w:rPr>
        <w:t>The usage of AC</w:t>
      </w:r>
      <w:r w:rsidR="00C66ABA" w:rsidRPr="00C66ABA">
        <w:rPr>
          <w:b/>
          <w:bCs/>
          <w:sz w:val="22"/>
          <w:szCs w:val="22"/>
        </w:rPr>
        <w:t xml:space="preserve"> Load Diagnostics</w:t>
      </w:r>
      <w:r w:rsidR="002C63BD">
        <w:rPr>
          <w:b/>
          <w:bCs/>
          <w:sz w:val="22"/>
          <w:szCs w:val="22"/>
        </w:rPr>
        <w:t xml:space="preserve"> results</w:t>
      </w:r>
    </w:p>
    <w:p w14:paraId="65248F0B" w14:textId="1B35A63D" w:rsidR="006B76B3" w:rsidRDefault="006B76B3" w:rsidP="006B76B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567CB4">
        <w:rPr>
          <w:rFonts w:ascii="Arial" w:hAnsi="Arial" w:cs="Arial"/>
          <w:color w:val="000000"/>
          <w:sz w:val="20"/>
          <w:szCs w:val="20"/>
        </w:rPr>
        <w:t xml:space="preserve">After </w:t>
      </w:r>
      <w:r>
        <w:rPr>
          <w:rFonts w:ascii="Arial" w:hAnsi="Arial" w:cs="Arial"/>
          <w:color w:val="000000"/>
          <w:sz w:val="20"/>
          <w:szCs w:val="20"/>
        </w:rPr>
        <w:t>load calculation</w:t>
      </w:r>
      <w:r w:rsidRPr="00567CB4">
        <w:rPr>
          <w:rFonts w:ascii="Arial" w:hAnsi="Arial" w:cs="Arial"/>
          <w:color w:val="000000"/>
          <w:sz w:val="20"/>
          <w:szCs w:val="20"/>
        </w:rPr>
        <w:t xml:space="preserve">, </w:t>
      </w:r>
      <w:r w:rsidR="00274919" w:rsidRPr="004A08CB">
        <w:rPr>
          <w:rFonts w:ascii="Arial" w:hAnsi="Arial" w:cs="Arial"/>
          <w:i/>
          <w:sz w:val="20"/>
          <w:szCs w:val="20"/>
        </w:rPr>
        <w:t>Z</w:t>
      </w:r>
      <w:r w:rsidR="00274919" w:rsidRPr="00185920">
        <w:rPr>
          <w:rFonts w:ascii="Arial" w:hAnsi="Arial" w:cs="Arial"/>
          <w:i/>
          <w:sz w:val="20"/>
          <w:szCs w:val="20"/>
          <w:vertAlign w:val="subscript"/>
        </w:rPr>
        <w:t>1</w:t>
      </w:r>
      <w:r w:rsidR="00274919">
        <w:rPr>
          <w:rFonts w:ascii="Arial" w:hAnsi="Arial" w:cs="Arial"/>
          <w:color w:val="000000"/>
          <w:sz w:val="20"/>
          <w:szCs w:val="20"/>
        </w:rPr>
        <w:t xml:space="preserve"> will be </w:t>
      </w:r>
      <w:r w:rsidR="00F12A18" w:rsidRPr="00F12A18">
        <w:rPr>
          <w:rFonts w:ascii="Arial" w:hAnsi="Arial" w:cs="Arial"/>
          <w:color w:val="000000"/>
          <w:sz w:val="20"/>
          <w:szCs w:val="20"/>
        </w:rPr>
        <w:t xml:space="preserve">represented as </w:t>
      </w:r>
      <w:r w:rsidR="00F12A18" w:rsidRPr="00567CB4">
        <w:rPr>
          <w:rFonts w:ascii="Arial" w:hAnsi="Arial" w:cs="Arial"/>
          <w:color w:val="000000"/>
          <w:sz w:val="20"/>
          <w:szCs w:val="20"/>
        </w:rPr>
        <w:t xml:space="preserve">complex impedance </w:t>
      </w:r>
      <w:r w:rsidR="00F12A18">
        <w:rPr>
          <w:rFonts w:ascii="Arial" w:hAnsi="Arial" w:cs="Arial"/>
          <w:color w:val="000000"/>
          <w:sz w:val="20"/>
          <w:szCs w:val="20"/>
        </w:rPr>
        <w:t>with</w:t>
      </w:r>
      <w:r w:rsidRPr="00567CB4">
        <w:rPr>
          <w:rFonts w:ascii="Arial" w:hAnsi="Arial" w:cs="Arial"/>
          <w:color w:val="000000"/>
          <w:sz w:val="20"/>
          <w:szCs w:val="20"/>
        </w:rPr>
        <w:t xml:space="preserve"> real and imaginary parts</w:t>
      </w:r>
      <w:r w:rsidR="00F12A18">
        <w:rPr>
          <w:rFonts w:ascii="Arial" w:hAnsi="Arial" w:cs="Arial"/>
          <w:color w:val="000000"/>
          <w:sz w:val="20"/>
          <w:szCs w:val="20"/>
        </w:rPr>
        <w:t>,</w:t>
      </w:r>
      <w:r w:rsidRPr="00567CB4">
        <w:rPr>
          <w:rFonts w:ascii="Arial" w:hAnsi="Arial" w:cs="Arial"/>
          <w:color w:val="000000"/>
          <w:sz w:val="20"/>
          <w:szCs w:val="20"/>
        </w:rPr>
        <w:t xml:space="preserve"> </w:t>
      </w:r>
      <w:r w:rsidR="00F12A18">
        <w:rPr>
          <w:rFonts w:ascii="Arial" w:hAnsi="Arial" w:cs="Arial"/>
          <w:color w:val="000000"/>
          <w:sz w:val="20"/>
          <w:szCs w:val="20"/>
        </w:rPr>
        <w:t xml:space="preserve">and </w:t>
      </w:r>
      <w:r w:rsidRPr="00567CB4">
        <w:rPr>
          <w:rFonts w:ascii="Arial" w:hAnsi="Arial" w:cs="Arial"/>
          <w:color w:val="000000"/>
          <w:sz w:val="20"/>
          <w:szCs w:val="20"/>
        </w:rPr>
        <w:t xml:space="preserve">the </w:t>
      </w:r>
      <w:r w:rsidR="00F12A18" w:rsidRPr="00567CB4">
        <w:rPr>
          <w:rFonts w:ascii="Arial" w:hAnsi="Arial" w:cs="Arial"/>
          <w:color w:val="000000"/>
          <w:sz w:val="20"/>
          <w:szCs w:val="20"/>
        </w:rPr>
        <w:t xml:space="preserve">real and imaginary parts </w:t>
      </w:r>
      <w:r w:rsidRPr="00567CB4">
        <w:rPr>
          <w:rFonts w:ascii="Arial" w:hAnsi="Arial" w:cs="Arial"/>
          <w:color w:val="000000"/>
          <w:sz w:val="20"/>
          <w:szCs w:val="20"/>
        </w:rPr>
        <w:t xml:space="preserve">are </w:t>
      </w:r>
      <w:r>
        <w:rPr>
          <w:rFonts w:ascii="Arial" w:hAnsi="Arial" w:cs="Arial"/>
          <w:color w:val="000000"/>
          <w:sz w:val="20"/>
          <w:szCs w:val="20"/>
        </w:rPr>
        <w:t xml:space="preserve">reported by </w:t>
      </w:r>
      <w:r w:rsidRPr="00567CB4">
        <w:rPr>
          <w:rFonts w:ascii="Arial" w:hAnsi="Arial" w:cs="Arial"/>
          <w:color w:val="000000"/>
          <w:sz w:val="20"/>
          <w:szCs w:val="20"/>
        </w:rPr>
        <w:t xml:space="preserve">registers as shown in Table 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567CB4"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1</w:t>
      </w:r>
      <w:r w:rsidRPr="00567CB4">
        <w:rPr>
          <w:rFonts w:ascii="Arial" w:hAnsi="Arial" w:cs="Arial"/>
          <w:color w:val="000000"/>
          <w:sz w:val="20"/>
          <w:szCs w:val="20"/>
        </w:rPr>
        <w:t>.</w:t>
      </w:r>
    </w:p>
    <w:p w14:paraId="46909441" w14:textId="77777777" w:rsidR="006B76B3" w:rsidRPr="00E07B37" w:rsidRDefault="006B76B3" w:rsidP="006B7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07B37">
        <w:rPr>
          <w:rFonts w:ascii="Arial" w:hAnsi="Arial" w:cs="Arial"/>
          <w:b/>
          <w:bCs/>
          <w:color w:val="000000"/>
          <w:sz w:val="20"/>
          <w:szCs w:val="20"/>
        </w:rPr>
        <w:t>Table 3-</w:t>
      </w:r>
      <w:r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Pr="00E07B37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Pr="00EC7EE4">
        <w:rPr>
          <w:rFonts w:ascii="Arial" w:hAnsi="Arial" w:cs="Arial"/>
          <w:b/>
          <w:bCs/>
          <w:color w:val="000000"/>
          <w:sz w:val="20"/>
          <w:szCs w:val="20"/>
        </w:rPr>
        <w:t>AC Load Diagnostics Complex Impedance Report Registers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780"/>
        <w:gridCol w:w="4135"/>
      </w:tblGrid>
      <w:tr w:rsidR="006B76B3" w14:paraId="3C6D5FFB" w14:textId="77777777" w:rsidTr="00F228DF">
        <w:trPr>
          <w:trHeight w:val="296"/>
        </w:trPr>
        <w:tc>
          <w:tcPr>
            <w:tcW w:w="1435" w:type="dxa"/>
            <w:vAlign w:val="center"/>
          </w:tcPr>
          <w:p w14:paraId="339453BC" w14:textId="77777777" w:rsidR="006B76B3" w:rsidRPr="00D919DE" w:rsidRDefault="006B76B3" w:rsidP="00F228DF">
            <w:pPr>
              <w:pStyle w:val="Default"/>
              <w:jc w:val="center"/>
              <w:rPr>
                <w:sz w:val="20"/>
                <w:szCs w:val="20"/>
              </w:rPr>
            </w:pPr>
            <w:r w:rsidRPr="00D919DE">
              <w:rPr>
                <w:b/>
                <w:bCs/>
                <w:sz w:val="16"/>
                <w:szCs w:val="16"/>
              </w:rPr>
              <w:t>Channel</w:t>
            </w:r>
          </w:p>
        </w:tc>
        <w:tc>
          <w:tcPr>
            <w:tcW w:w="3780" w:type="dxa"/>
            <w:vAlign w:val="center"/>
          </w:tcPr>
          <w:p w14:paraId="5C5D3022" w14:textId="77777777" w:rsidR="006B76B3" w:rsidRPr="00D919DE" w:rsidRDefault="006B76B3" w:rsidP="00F228DF">
            <w:pPr>
              <w:pStyle w:val="Default"/>
              <w:jc w:val="center"/>
              <w:rPr>
                <w:sz w:val="20"/>
                <w:szCs w:val="20"/>
              </w:rPr>
            </w:pPr>
            <w:r w:rsidRPr="00D919DE">
              <w:rPr>
                <w:b/>
                <w:bCs/>
                <w:sz w:val="16"/>
                <w:szCs w:val="16"/>
              </w:rPr>
              <w:t>Real part of complex impedance</w:t>
            </w:r>
          </w:p>
        </w:tc>
        <w:tc>
          <w:tcPr>
            <w:tcW w:w="4135" w:type="dxa"/>
            <w:vAlign w:val="center"/>
          </w:tcPr>
          <w:p w14:paraId="7E0C6436" w14:textId="77777777" w:rsidR="006B76B3" w:rsidRPr="00D919DE" w:rsidRDefault="006B76B3" w:rsidP="00F228DF">
            <w:pPr>
              <w:pStyle w:val="Default"/>
              <w:jc w:val="center"/>
              <w:rPr>
                <w:sz w:val="20"/>
                <w:szCs w:val="20"/>
              </w:rPr>
            </w:pPr>
            <w:r w:rsidRPr="00D919DE">
              <w:rPr>
                <w:b/>
                <w:bCs/>
                <w:sz w:val="16"/>
                <w:szCs w:val="16"/>
              </w:rPr>
              <w:t>Imaginary part of complex impedance</w:t>
            </w:r>
          </w:p>
        </w:tc>
      </w:tr>
      <w:tr w:rsidR="006B76B3" w14:paraId="7B52370B" w14:textId="77777777" w:rsidTr="00F228DF">
        <w:trPr>
          <w:trHeight w:val="300"/>
        </w:trPr>
        <w:tc>
          <w:tcPr>
            <w:tcW w:w="1435" w:type="dxa"/>
            <w:vAlign w:val="center"/>
          </w:tcPr>
          <w:p w14:paraId="4B07FD78" w14:textId="77777777" w:rsidR="006B76B3" w:rsidRPr="00D919DE" w:rsidRDefault="006B76B3" w:rsidP="00F228DF">
            <w:pPr>
              <w:pStyle w:val="Default"/>
              <w:jc w:val="center"/>
              <w:rPr>
                <w:sz w:val="16"/>
              </w:rPr>
            </w:pPr>
            <w:r w:rsidRPr="00D919DE">
              <w:rPr>
                <w:sz w:val="16"/>
              </w:rPr>
              <w:t>1</w:t>
            </w:r>
          </w:p>
        </w:tc>
        <w:tc>
          <w:tcPr>
            <w:tcW w:w="3780" w:type="dxa"/>
            <w:vAlign w:val="center"/>
          </w:tcPr>
          <w:p w14:paraId="0C93C3E8" w14:textId="77777777" w:rsidR="006B76B3" w:rsidRPr="00D919DE" w:rsidRDefault="006B76B3" w:rsidP="00F228DF">
            <w:pPr>
              <w:pStyle w:val="Default"/>
              <w:jc w:val="center"/>
              <w:rPr>
                <w:sz w:val="16"/>
              </w:rPr>
            </w:pPr>
            <w:r w:rsidRPr="00D919DE">
              <w:rPr>
                <w:sz w:val="16"/>
              </w:rPr>
              <w:t>AC LDG Rprt CH1 R Register (Address = 0xC3)</w:t>
            </w:r>
          </w:p>
        </w:tc>
        <w:tc>
          <w:tcPr>
            <w:tcW w:w="4135" w:type="dxa"/>
            <w:vAlign w:val="center"/>
          </w:tcPr>
          <w:p w14:paraId="1BCF508F" w14:textId="77777777" w:rsidR="006B76B3" w:rsidRPr="00D919DE" w:rsidRDefault="006B76B3" w:rsidP="00F228DF">
            <w:pPr>
              <w:pStyle w:val="Default"/>
              <w:jc w:val="center"/>
              <w:rPr>
                <w:sz w:val="16"/>
              </w:rPr>
            </w:pPr>
            <w:r w:rsidRPr="00D919DE">
              <w:rPr>
                <w:sz w:val="16"/>
              </w:rPr>
              <w:t>AC LDG Rprt CH1 I Register (Address = 0xC4)</w:t>
            </w:r>
          </w:p>
        </w:tc>
      </w:tr>
      <w:tr w:rsidR="006B76B3" w14:paraId="5BD70640" w14:textId="77777777" w:rsidTr="00F228DF">
        <w:trPr>
          <w:trHeight w:val="294"/>
        </w:trPr>
        <w:tc>
          <w:tcPr>
            <w:tcW w:w="1435" w:type="dxa"/>
            <w:vAlign w:val="center"/>
          </w:tcPr>
          <w:p w14:paraId="1C168A93" w14:textId="77777777" w:rsidR="006B76B3" w:rsidRPr="00D919DE" w:rsidRDefault="006B76B3" w:rsidP="00F228DF">
            <w:pPr>
              <w:pStyle w:val="Default"/>
              <w:jc w:val="center"/>
              <w:rPr>
                <w:sz w:val="16"/>
              </w:rPr>
            </w:pPr>
            <w:r w:rsidRPr="00D919DE">
              <w:rPr>
                <w:sz w:val="16"/>
              </w:rPr>
              <w:t>2</w:t>
            </w:r>
          </w:p>
        </w:tc>
        <w:tc>
          <w:tcPr>
            <w:tcW w:w="3780" w:type="dxa"/>
            <w:vAlign w:val="center"/>
          </w:tcPr>
          <w:p w14:paraId="27CEDA55" w14:textId="77777777" w:rsidR="006B76B3" w:rsidRPr="00D919DE" w:rsidRDefault="006B76B3" w:rsidP="00F228DF">
            <w:pPr>
              <w:pStyle w:val="Default"/>
              <w:jc w:val="center"/>
              <w:rPr>
                <w:sz w:val="16"/>
              </w:rPr>
            </w:pPr>
            <w:r w:rsidRPr="00D919DE">
              <w:rPr>
                <w:sz w:val="16"/>
              </w:rPr>
              <w:t>AC LDG Rprt CH2 R Register (Address = 0xC5)</w:t>
            </w:r>
          </w:p>
        </w:tc>
        <w:tc>
          <w:tcPr>
            <w:tcW w:w="4135" w:type="dxa"/>
            <w:vAlign w:val="center"/>
          </w:tcPr>
          <w:p w14:paraId="459AB9CF" w14:textId="77777777" w:rsidR="006B76B3" w:rsidRPr="00D919DE" w:rsidRDefault="006B76B3" w:rsidP="00F228DF">
            <w:pPr>
              <w:pStyle w:val="Default"/>
              <w:jc w:val="center"/>
              <w:rPr>
                <w:sz w:val="16"/>
              </w:rPr>
            </w:pPr>
            <w:r w:rsidRPr="00D919DE">
              <w:rPr>
                <w:sz w:val="16"/>
              </w:rPr>
              <w:t>AC LDG Rprt CH2 R Register (Address = 0xC6)</w:t>
            </w:r>
          </w:p>
        </w:tc>
      </w:tr>
      <w:tr w:rsidR="006B76B3" w14:paraId="56A0E4F7" w14:textId="77777777" w:rsidTr="00F228DF">
        <w:trPr>
          <w:trHeight w:val="300"/>
        </w:trPr>
        <w:tc>
          <w:tcPr>
            <w:tcW w:w="1435" w:type="dxa"/>
            <w:vAlign w:val="center"/>
          </w:tcPr>
          <w:p w14:paraId="6317AD19" w14:textId="77777777" w:rsidR="006B76B3" w:rsidRPr="00D919DE" w:rsidRDefault="006B76B3" w:rsidP="00F228DF">
            <w:pPr>
              <w:pStyle w:val="Default"/>
              <w:jc w:val="center"/>
              <w:rPr>
                <w:sz w:val="16"/>
              </w:rPr>
            </w:pPr>
            <w:r w:rsidRPr="00D919DE">
              <w:rPr>
                <w:sz w:val="16"/>
              </w:rPr>
              <w:t>3</w:t>
            </w:r>
          </w:p>
        </w:tc>
        <w:tc>
          <w:tcPr>
            <w:tcW w:w="3780" w:type="dxa"/>
            <w:vAlign w:val="center"/>
          </w:tcPr>
          <w:p w14:paraId="1E588ED9" w14:textId="77777777" w:rsidR="006B76B3" w:rsidRPr="00D919DE" w:rsidRDefault="006B76B3" w:rsidP="00F228DF">
            <w:pPr>
              <w:pStyle w:val="Default"/>
              <w:jc w:val="center"/>
              <w:rPr>
                <w:sz w:val="16"/>
              </w:rPr>
            </w:pPr>
            <w:r w:rsidRPr="00D919DE">
              <w:rPr>
                <w:sz w:val="16"/>
              </w:rPr>
              <w:t>AC LDG Rprt CH3 R Register (Address = 0xC7)</w:t>
            </w:r>
          </w:p>
        </w:tc>
        <w:tc>
          <w:tcPr>
            <w:tcW w:w="4135" w:type="dxa"/>
            <w:vAlign w:val="center"/>
          </w:tcPr>
          <w:p w14:paraId="466CCA7D" w14:textId="77777777" w:rsidR="006B76B3" w:rsidRPr="00D919DE" w:rsidRDefault="006B76B3" w:rsidP="00F228DF">
            <w:pPr>
              <w:pStyle w:val="Default"/>
              <w:jc w:val="center"/>
              <w:rPr>
                <w:sz w:val="16"/>
              </w:rPr>
            </w:pPr>
            <w:r w:rsidRPr="00D919DE">
              <w:rPr>
                <w:sz w:val="16"/>
              </w:rPr>
              <w:t>AC LDG Rprt CH3 R Register (Address = 0xC8)</w:t>
            </w:r>
          </w:p>
        </w:tc>
      </w:tr>
      <w:tr w:rsidR="006B76B3" w14:paraId="53EE83C8" w14:textId="77777777" w:rsidTr="00F228DF">
        <w:trPr>
          <w:trHeight w:val="253"/>
        </w:trPr>
        <w:tc>
          <w:tcPr>
            <w:tcW w:w="1435" w:type="dxa"/>
            <w:vAlign w:val="center"/>
          </w:tcPr>
          <w:p w14:paraId="757CC379" w14:textId="77777777" w:rsidR="006B76B3" w:rsidRPr="00D919DE" w:rsidRDefault="006B76B3" w:rsidP="00F228DF">
            <w:pPr>
              <w:pStyle w:val="Default"/>
              <w:jc w:val="center"/>
              <w:rPr>
                <w:sz w:val="16"/>
              </w:rPr>
            </w:pPr>
            <w:r w:rsidRPr="00D919DE">
              <w:rPr>
                <w:sz w:val="16"/>
              </w:rPr>
              <w:t>4</w:t>
            </w:r>
          </w:p>
        </w:tc>
        <w:tc>
          <w:tcPr>
            <w:tcW w:w="3780" w:type="dxa"/>
            <w:vAlign w:val="center"/>
          </w:tcPr>
          <w:p w14:paraId="4E6400CD" w14:textId="77777777" w:rsidR="006B76B3" w:rsidRPr="00D919DE" w:rsidRDefault="006B76B3" w:rsidP="00F228DF">
            <w:pPr>
              <w:pStyle w:val="Default"/>
              <w:jc w:val="center"/>
              <w:rPr>
                <w:sz w:val="16"/>
              </w:rPr>
            </w:pPr>
            <w:r w:rsidRPr="00D919DE">
              <w:rPr>
                <w:sz w:val="16"/>
              </w:rPr>
              <w:t>AC LDG Rprt CH4 R Register (Address = 0xC9)</w:t>
            </w:r>
          </w:p>
        </w:tc>
        <w:tc>
          <w:tcPr>
            <w:tcW w:w="4135" w:type="dxa"/>
            <w:vAlign w:val="center"/>
          </w:tcPr>
          <w:p w14:paraId="6D7F9E73" w14:textId="77777777" w:rsidR="006B76B3" w:rsidRPr="00D919DE" w:rsidRDefault="006B76B3" w:rsidP="00F228DF">
            <w:pPr>
              <w:pStyle w:val="Default"/>
              <w:jc w:val="center"/>
              <w:rPr>
                <w:sz w:val="16"/>
              </w:rPr>
            </w:pPr>
            <w:r w:rsidRPr="00D919DE">
              <w:rPr>
                <w:sz w:val="16"/>
              </w:rPr>
              <w:t>AC LDG Rprt CH4 R Register (Address = 0xCA)</w:t>
            </w:r>
          </w:p>
        </w:tc>
      </w:tr>
    </w:tbl>
    <w:p w14:paraId="00427FFA" w14:textId="77777777" w:rsidR="006B76B3" w:rsidRDefault="006B76B3" w:rsidP="006B76B3">
      <w:pPr>
        <w:pStyle w:val="Default"/>
        <w:jc w:val="both"/>
        <w:rPr>
          <w:sz w:val="20"/>
          <w:szCs w:val="20"/>
        </w:rPr>
      </w:pPr>
    </w:p>
    <w:p w14:paraId="39FCEBAF" w14:textId="6075C8A2" w:rsidR="000D7EEF" w:rsidRDefault="000D7EEF" w:rsidP="0050177B">
      <w:pPr>
        <w:rPr>
          <w:rFonts w:eastAsiaTheme="majorEastAsia" w:cstheme="minorHAnsi"/>
          <w:sz w:val="32"/>
        </w:rPr>
      </w:pPr>
      <w:r>
        <w:rPr>
          <w:b/>
          <w:bCs/>
        </w:rPr>
        <w:t>3.</w:t>
      </w:r>
      <w:r w:rsidR="00F75A4D">
        <w:rPr>
          <w:b/>
          <w:bCs/>
        </w:rPr>
        <w:t>1</w:t>
      </w:r>
      <w:r>
        <w:rPr>
          <w:b/>
          <w:bCs/>
        </w:rPr>
        <w:t xml:space="preserve">.1 </w:t>
      </w:r>
      <w:r w:rsidR="00E24194">
        <w:rPr>
          <w:b/>
          <w:bCs/>
        </w:rPr>
        <w:t>Calculate</w:t>
      </w:r>
      <w:r>
        <w:rPr>
          <w:b/>
          <w:bCs/>
        </w:rPr>
        <w:t xml:space="preserve"> </w:t>
      </w:r>
      <w:r w:rsidR="00233BC9">
        <w:rPr>
          <w:b/>
          <w:bCs/>
        </w:rPr>
        <w:t xml:space="preserve">the value of </w:t>
      </w:r>
      <w:r w:rsidRPr="003C4B5C">
        <w:rPr>
          <w:b/>
          <w:bCs/>
        </w:rPr>
        <w:t>Z</w:t>
      </w:r>
      <w:r w:rsidR="009C2B46" w:rsidRPr="003C4B5C">
        <w:rPr>
          <w:b/>
          <w:bCs/>
          <w:vertAlign w:val="subscript"/>
        </w:rPr>
        <w:t>1</w:t>
      </w:r>
      <w:r w:rsidRPr="003C4B5C">
        <w:rPr>
          <w:b/>
          <w:bCs/>
        </w:rPr>
        <w:t xml:space="preserve"> </w:t>
      </w:r>
      <w:r w:rsidR="00E24194">
        <w:rPr>
          <w:b/>
          <w:bCs/>
        </w:rPr>
        <w:t>and</w:t>
      </w:r>
      <w:r w:rsidR="0050177B" w:rsidRPr="0050177B">
        <w:rPr>
          <w:b/>
          <w:bCs/>
        </w:rPr>
        <w:t xml:space="preserve"> </w:t>
      </w:r>
      <w:r w:rsidR="00025802" w:rsidRPr="00025802">
        <w:rPr>
          <w:b/>
          <w:bCs/>
        </w:rPr>
        <w:t>to identify whether an AC coupled speaker is properly connected</w:t>
      </w:r>
    </w:p>
    <w:p w14:paraId="2CF656B5" w14:textId="753ECB8A" w:rsidR="00953C1A" w:rsidRDefault="00011235" w:rsidP="00953C1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B050"/>
          <w:sz w:val="20"/>
          <w:szCs w:val="20"/>
        </w:rPr>
      </w:pPr>
      <w:r w:rsidRPr="00DA731C">
        <w:rPr>
          <w:rFonts w:ascii="ArialMT" w:hAnsi="ArialMT" w:cs="ArialMT"/>
          <w:sz w:val="20"/>
          <w:szCs w:val="20"/>
        </w:rPr>
        <w:t>Uses</w:t>
      </w:r>
      <w:r w:rsidR="004426EC" w:rsidRPr="00DA731C">
        <w:rPr>
          <w:rFonts w:ascii="ArialMT" w:hAnsi="ArialMT" w:cs="ArialMT"/>
          <w:sz w:val="20"/>
          <w:szCs w:val="20"/>
        </w:rPr>
        <w:t xml:space="preserve"> </w:t>
      </w:r>
      <w:r w:rsidR="008E45B8" w:rsidRPr="00DA731C">
        <w:rPr>
          <w:rFonts w:ascii="ArialMT" w:hAnsi="ArialMT" w:cs="ArialMT"/>
          <w:sz w:val="20"/>
          <w:szCs w:val="20"/>
        </w:rPr>
        <w:t xml:space="preserve">can </w:t>
      </w:r>
      <w:r w:rsidR="004426EC" w:rsidRPr="00DA731C">
        <w:rPr>
          <w:rFonts w:ascii="ArialMT" w:hAnsi="ArialMT" w:cs="ArialMT"/>
          <w:sz w:val="20"/>
          <w:szCs w:val="20"/>
        </w:rPr>
        <w:t>use</w:t>
      </w:r>
      <w:r w:rsidRPr="00DA731C">
        <w:rPr>
          <w:rFonts w:ascii="ArialMT" w:hAnsi="ArialMT" w:cs="ArialMT"/>
          <w:sz w:val="20"/>
          <w:szCs w:val="20"/>
        </w:rPr>
        <w:t xml:space="preserve"> AC diagnostic</w:t>
      </w:r>
      <w:r w:rsidR="004426EC" w:rsidRPr="00DA731C">
        <w:rPr>
          <w:rFonts w:ascii="ArialMT" w:hAnsi="ArialMT" w:cs="ArialMT"/>
          <w:sz w:val="20"/>
          <w:szCs w:val="20"/>
        </w:rPr>
        <w:t xml:space="preserve"> to determine the proper connection of </w:t>
      </w:r>
      <w:r w:rsidR="00BF6C1D" w:rsidRPr="00BF6C1D">
        <w:rPr>
          <w:rFonts w:ascii="ArialMT" w:hAnsi="ArialMT" w:cs="ArialMT"/>
          <w:sz w:val="20"/>
          <w:szCs w:val="20"/>
        </w:rPr>
        <w:t>AC coupled speaker</w:t>
      </w:r>
      <w:r w:rsidR="004426EC" w:rsidRPr="00DA731C">
        <w:rPr>
          <w:rFonts w:ascii="ArialMT" w:hAnsi="ArialMT" w:cs="ArialMT"/>
          <w:sz w:val="20"/>
          <w:szCs w:val="20"/>
        </w:rPr>
        <w:t xml:space="preserve"> or tweeter</w:t>
      </w:r>
      <w:r w:rsidR="00915BD4" w:rsidRPr="00DA731C">
        <w:rPr>
          <w:rFonts w:ascii="ArialMT" w:hAnsi="ArialMT" w:cs="ArialMT"/>
          <w:sz w:val="20"/>
          <w:szCs w:val="20"/>
        </w:rPr>
        <w:t xml:space="preserve"> </w:t>
      </w:r>
      <w:r w:rsidR="004426EC" w:rsidRPr="00DA731C">
        <w:rPr>
          <w:rFonts w:ascii="ArialMT" w:hAnsi="ArialMT" w:cs="ArialMT"/>
          <w:sz w:val="20"/>
          <w:szCs w:val="20"/>
        </w:rPr>
        <w:t>when used with a passive crossover</w:t>
      </w:r>
      <w:r w:rsidR="00025F4A">
        <w:rPr>
          <w:rFonts w:ascii="ArialMT" w:hAnsi="ArialMT" w:cs="ArialMT"/>
          <w:sz w:val="20"/>
          <w:szCs w:val="20"/>
        </w:rPr>
        <w:t xml:space="preserve"> </w:t>
      </w:r>
      <w:r w:rsidR="00025F4A">
        <w:rPr>
          <w:rFonts w:ascii="ArialMT" w:hAnsi="ArialMT" w:cs="ArialMT"/>
          <w:sz w:val="20"/>
          <w:szCs w:val="20"/>
        </w:rPr>
        <w:t>(For more information</w:t>
      </w:r>
      <w:r w:rsidR="00025F4A">
        <w:rPr>
          <w:rFonts w:ascii="ArialMT" w:hAnsi="ArialMT" w:cs="ArialMT"/>
          <w:sz w:val="20"/>
          <w:szCs w:val="20"/>
        </w:rPr>
        <w:t xml:space="preserve"> about this calculation methods</w:t>
      </w:r>
      <w:r w:rsidR="00025F4A">
        <w:rPr>
          <w:rFonts w:ascii="ArialMT" w:hAnsi="ArialMT" w:cs="ArialMT"/>
          <w:sz w:val="20"/>
          <w:szCs w:val="20"/>
        </w:rPr>
        <w:t xml:space="preserve">: </w:t>
      </w:r>
      <w:r w:rsidR="00774F89" w:rsidRPr="00A26B39">
        <w:rPr>
          <w:rFonts w:ascii="ArialMT" w:hAnsi="ArialMT" w:cs="ArialMT"/>
          <w:i/>
          <w:sz w:val="20"/>
          <w:szCs w:val="20"/>
        </w:rPr>
        <w:t xml:space="preserve">Application Note: </w:t>
      </w:r>
      <w:r w:rsidR="00025F4A" w:rsidRPr="00A26B39">
        <w:rPr>
          <w:rFonts w:ascii="ArialMT" w:hAnsi="ArialMT" w:cs="ArialMT"/>
          <w:i/>
          <w:sz w:val="20"/>
          <w:szCs w:val="20"/>
        </w:rPr>
        <w:t>TAS6584-Q1 DC and AC Load Diagnostics</w:t>
      </w:r>
      <w:r w:rsidR="00025F4A">
        <w:rPr>
          <w:rFonts w:ascii="ArialMT" w:hAnsi="ArialMT" w:cs="ArialMT"/>
          <w:sz w:val="20"/>
          <w:szCs w:val="20"/>
        </w:rPr>
        <w:t>)</w:t>
      </w:r>
      <w:r w:rsidR="004426EC" w:rsidRPr="00DA731C">
        <w:rPr>
          <w:rFonts w:ascii="ArialMT" w:hAnsi="ArialMT" w:cs="ArialMT"/>
          <w:sz w:val="20"/>
          <w:szCs w:val="20"/>
        </w:rPr>
        <w:t xml:space="preserve">. </w:t>
      </w:r>
      <w:r w:rsidR="00953C1A" w:rsidRPr="00DA731C">
        <w:rPr>
          <w:rFonts w:ascii="ArialMT" w:hAnsi="ArialMT" w:cs="ArialMT"/>
          <w:sz w:val="20"/>
          <w:szCs w:val="20"/>
        </w:rPr>
        <w:t xml:space="preserve">TAS6584-Q1 has </w:t>
      </w:r>
      <w:r w:rsidR="00953C1A" w:rsidRPr="00DA731C">
        <w:rPr>
          <w:rFonts w:ascii="ArialMT" w:hAnsi="ArialMT" w:cs="ArialMT" w:hint="eastAsia"/>
          <w:sz w:val="20"/>
          <w:szCs w:val="20"/>
        </w:rPr>
        <w:t>a</w:t>
      </w:r>
      <w:r w:rsidR="00953C1A" w:rsidRPr="00DA731C">
        <w:rPr>
          <w:rFonts w:ascii="ArialMT" w:hAnsi="ArialMT" w:cs="ArialMT"/>
          <w:sz w:val="20"/>
          <w:szCs w:val="20"/>
        </w:rPr>
        <w:t xml:space="preserve"> built-in magnitude estimator</w:t>
      </w:r>
      <w:r w:rsidR="00953C1A" w:rsidRPr="00DA731C">
        <w:t xml:space="preserve"> </w:t>
      </w:r>
      <w:r w:rsidR="00953C1A" w:rsidRPr="00DA731C">
        <w:rPr>
          <w:rFonts w:ascii="ArialMT" w:hAnsi="ArialMT" w:cs="ArialMT"/>
          <w:sz w:val="20"/>
          <w:szCs w:val="20"/>
        </w:rPr>
        <w:t>and tweeter detection report to perform the desired tweeter detection test</w:t>
      </w:r>
      <w:r w:rsidR="00DA731C">
        <w:rPr>
          <w:rFonts w:ascii="ArialMT" w:hAnsi="ArialMT" w:cs="ArialMT"/>
          <w:sz w:val="20"/>
          <w:szCs w:val="20"/>
        </w:rPr>
        <w:t>, which</w:t>
      </w:r>
      <w:r w:rsidR="00953C1A" w:rsidRPr="00DA731C">
        <w:rPr>
          <w:rFonts w:ascii="ArialMT" w:hAnsi="ArialMT" w:cs="ArialMT"/>
          <w:sz w:val="20"/>
          <w:szCs w:val="20"/>
        </w:rPr>
        <w:t xml:space="preserve"> </w:t>
      </w:r>
      <w:r w:rsidR="00DA731C">
        <w:rPr>
          <w:rFonts w:ascii="ArialMT" w:hAnsi="ArialMT" w:cs="ArialMT"/>
          <w:sz w:val="20"/>
          <w:szCs w:val="20"/>
        </w:rPr>
        <w:t>are</w:t>
      </w:r>
      <w:r w:rsidR="00953C1A" w:rsidRPr="00DA731C">
        <w:rPr>
          <w:rFonts w:ascii="ArialMT" w:hAnsi="ArialMT" w:cs="ArialMT"/>
          <w:sz w:val="20"/>
          <w:szCs w:val="20"/>
        </w:rPr>
        <w:t xml:space="preserve"> controlled </w:t>
      </w:r>
      <w:r w:rsidR="00DA731C">
        <w:rPr>
          <w:rFonts w:ascii="ArialMT" w:hAnsi="ArialMT" w:cs="ArialMT"/>
          <w:sz w:val="20"/>
          <w:szCs w:val="20"/>
        </w:rPr>
        <w:t>by</w:t>
      </w:r>
      <w:r w:rsidR="00953C1A" w:rsidRPr="00DA731C">
        <w:rPr>
          <w:rFonts w:ascii="ArialMT" w:hAnsi="ArialMT" w:cs="ArialMT"/>
          <w:sz w:val="20"/>
          <w:szCs w:val="20"/>
        </w:rPr>
        <w:t xml:space="preserve"> I</w:t>
      </w:r>
      <w:r w:rsidR="00DA731C" w:rsidRPr="00DA731C">
        <w:rPr>
          <w:rFonts w:ascii="ArialMT" w:hAnsi="ArialMT" w:cs="ArialMT"/>
          <w:sz w:val="20"/>
          <w:szCs w:val="20"/>
        </w:rPr>
        <w:t>2</w:t>
      </w:r>
      <w:r w:rsidR="00953C1A" w:rsidRPr="00DA731C">
        <w:rPr>
          <w:rFonts w:ascii="ArialMT" w:hAnsi="ArialMT" w:cs="ArialMT"/>
          <w:sz w:val="20"/>
          <w:szCs w:val="20"/>
        </w:rPr>
        <w:t>C registers</w:t>
      </w:r>
      <w:r w:rsidR="00BE2A41" w:rsidRPr="00DA731C">
        <w:rPr>
          <w:rFonts w:ascii="ArialMT" w:hAnsi="ArialMT" w:cs="ArialMT"/>
          <w:sz w:val="20"/>
          <w:szCs w:val="20"/>
        </w:rPr>
        <w:t>.</w:t>
      </w:r>
      <w:r w:rsidR="00DA731C">
        <w:rPr>
          <w:rFonts w:ascii="ArialMT" w:hAnsi="ArialMT" w:cs="ArialMT"/>
          <w:sz w:val="20"/>
          <w:szCs w:val="20"/>
        </w:rPr>
        <w:t xml:space="preserve"> As shown in </w:t>
      </w:r>
      <w:r w:rsidR="00DA731C" w:rsidRPr="00567CB4">
        <w:rPr>
          <w:rFonts w:ascii="Arial" w:hAnsi="Arial" w:cs="Arial"/>
          <w:color w:val="000000"/>
          <w:sz w:val="20"/>
          <w:szCs w:val="20"/>
        </w:rPr>
        <w:t xml:space="preserve">Table </w:t>
      </w:r>
      <w:r w:rsidR="00DA731C">
        <w:rPr>
          <w:rFonts w:ascii="Arial" w:hAnsi="Arial" w:cs="Arial"/>
          <w:color w:val="000000"/>
          <w:sz w:val="20"/>
          <w:szCs w:val="20"/>
        </w:rPr>
        <w:t>3</w:t>
      </w:r>
      <w:r w:rsidR="00DA731C" w:rsidRPr="00567CB4">
        <w:rPr>
          <w:rFonts w:ascii="Arial" w:hAnsi="Arial" w:cs="Arial"/>
          <w:color w:val="000000"/>
          <w:sz w:val="20"/>
          <w:szCs w:val="20"/>
        </w:rPr>
        <w:t>-</w:t>
      </w:r>
      <w:r w:rsidR="00DA731C">
        <w:rPr>
          <w:rFonts w:ascii="Arial" w:hAnsi="Arial" w:cs="Arial"/>
          <w:color w:val="000000"/>
          <w:sz w:val="20"/>
          <w:szCs w:val="20"/>
        </w:rPr>
        <w:t>2</w:t>
      </w:r>
      <w:r w:rsidR="00DA731C" w:rsidRPr="00567CB4">
        <w:rPr>
          <w:rFonts w:ascii="Arial" w:hAnsi="Arial" w:cs="Arial"/>
          <w:color w:val="000000"/>
          <w:sz w:val="20"/>
          <w:szCs w:val="20"/>
        </w:rPr>
        <w:t>.</w:t>
      </w:r>
    </w:p>
    <w:p w14:paraId="29A09B91" w14:textId="3B164CE6" w:rsidR="00DD6C6C" w:rsidRPr="00E07B37" w:rsidRDefault="00DD6C6C" w:rsidP="00DD6C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07B37">
        <w:rPr>
          <w:rFonts w:ascii="Arial" w:hAnsi="Arial" w:cs="Arial"/>
          <w:b/>
          <w:bCs/>
          <w:color w:val="000000"/>
          <w:sz w:val="20"/>
          <w:szCs w:val="20"/>
        </w:rPr>
        <w:t xml:space="preserve">Table </w:t>
      </w:r>
      <w:r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E07B37">
        <w:rPr>
          <w:rFonts w:ascii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Pr="00E07B37">
        <w:rPr>
          <w:rFonts w:ascii="Arial" w:hAnsi="Arial" w:cs="Arial"/>
          <w:b/>
          <w:bCs/>
          <w:color w:val="000000"/>
          <w:sz w:val="20"/>
          <w:szCs w:val="20"/>
        </w:rPr>
        <w:t>. AC Load Diagnostic Set</w:t>
      </w:r>
      <w:r w:rsidR="008E23B9">
        <w:rPr>
          <w:rFonts w:ascii="Arial" w:hAnsi="Arial" w:cs="Arial"/>
          <w:b/>
          <w:bCs/>
          <w:color w:val="000000"/>
          <w:sz w:val="20"/>
          <w:szCs w:val="20"/>
        </w:rPr>
        <w:t xml:space="preserve"> Registers</w:t>
      </w:r>
      <w:r w:rsidR="00F701C9">
        <w:rPr>
          <w:rFonts w:ascii="Arial" w:hAnsi="Arial" w:cs="Arial"/>
          <w:b/>
          <w:bCs/>
          <w:color w:val="000000"/>
          <w:sz w:val="20"/>
          <w:szCs w:val="20"/>
        </w:rPr>
        <w:t>-2</w:t>
      </w:r>
    </w:p>
    <w:tbl>
      <w:tblPr>
        <w:tblStyle w:val="TableGrid"/>
        <w:tblW w:w="9449" w:type="dxa"/>
        <w:jc w:val="center"/>
        <w:tblLook w:val="04A0" w:firstRow="1" w:lastRow="0" w:firstColumn="1" w:lastColumn="0" w:noHBand="0" w:noVBand="1"/>
      </w:tblPr>
      <w:tblGrid>
        <w:gridCol w:w="1343"/>
        <w:gridCol w:w="1710"/>
        <w:gridCol w:w="821"/>
        <w:gridCol w:w="3053"/>
        <w:gridCol w:w="2522"/>
      </w:tblGrid>
      <w:tr w:rsidR="00DD6C6C" w14:paraId="264858F7" w14:textId="77777777" w:rsidTr="002727E6">
        <w:trPr>
          <w:trHeight w:val="222"/>
          <w:jc w:val="center"/>
        </w:trPr>
        <w:tc>
          <w:tcPr>
            <w:tcW w:w="1343" w:type="dxa"/>
            <w:vAlign w:val="center"/>
          </w:tcPr>
          <w:p w14:paraId="117CDF9F" w14:textId="77777777" w:rsidR="00DD6C6C" w:rsidRPr="00517889" w:rsidRDefault="00DD6C6C" w:rsidP="00F22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517889">
              <w:rPr>
                <w:rFonts w:ascii="Arial" w:hAnsi="Arial" w:cs="Arial"/>
                <w:b/>
                <w:sz w:val="16"/>
                <w:szCs w:val="24"/>
              </w:rPr>
              <w:t>Register</w:t>
            </w:r>
          </w:p>
        </w:tc>
        <w:tc>
          <w:tcPr>
            <w:tcW w:w="1710" w:type="dxa"/>
            <w:vAlign w:val="center"/>
          </w:tcPr>
          <w:p w14:paraId="7E9B9759" w14:textId="77777777" w:rsidR="00DD6C6C" w:rsidRPr="00517889" w:rsidRDefault="00DD6C6C" w:rsidP="00F22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517889">
              <w:rPr>
                <w:rFonts w:ascii="Arial" w:hAnsi="Arial" w:cs="Arial"/>
                <w:b/>
                <w:sz w:val="16"/>
                <w:szCs w:val="24"/>
              </w:rPr>
              <w:t>Control Bits</w:t>
            </w:r>
          </w:p>
        </w:tc>
        <w:tc>
          <w:tcPr>
            <w:tcW w:w="821" w:type="dxa"/>
            <w:vAlign w:val="center"/>
          </w:tcPr>
          <w:p w14:paraId="320A2133" w14:textId="77777777" w:rsidR="00DD6C6C" w:rsidRPr="00517889" w:rsidRDefault="00DD6C6C" w:rsidP="00F22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517889">
              <w:rPr>
                <w:rFonts w:ascii="Arial" w:hAnsi="Arial" w:cs="Arial"/>
                <w:b/>
                <w:sz w:val="16"/>
                <w:szCs w:val="24"/>
              </w:rPr>
              <w:t>Options</w:t>
            </w:r>
          </w:p>
        </w:tc>
        <w:tc>
          <w:tcPr>
            <w:tcW w:w="3053" w:type="dxa"/>
            <w:vAlign w:val="center"/>
          </w:tcPr>
          <w:p w14:paraId="49A882B6" w14:textId="77777777" w:rsidR="00DD6C6C" w:rsidRPr="00517889" w:rsidRDefault="00DD6C6C" w:rsidP="00F22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517889">
              <w:rPr>
                <w:rFonts w:ascii="Arial" w:hAnsi="Arial" w:cs="Arial"/>
                <w:b/>
                <w:sz w:val="16"/>
                <w:szCs w:val="24"/>
              </w:rPr>
              <w:t>Description</w:t>
            </w:r>
          </w:p>
        </w:tc>
        <w:tc>
          <w:tcPr>
            <w:tcW w:w="2522" w:type="dxa"/>
            <w:vAlign w:val="center"/>
          </w:tcPr>
          <w:p w14:paraId="60AB4A25" w14:textId="77777777" w:rsidR="00DD6C6C" w:rsidRPr="00517889" w:rsidRDefault="00DD6C6C" w:rsidP="00F22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 w:hint="eastAsia"/>
                <w:b/>
                <w:sz w:val="16"/>
                <w:szCs w:val="24"/>
              </w:rPr>
              <w:t>Function</w:t>
            </w:r>
          </w:p>
        </w:tc>
      </w:tr>
      <w:tr w:rsidR="00DD6C6C" w14:paraId="1265F170" w14:textId="77777777" w:rsidTr="002727E6">
        <w:trPr>
          <w:trHeight w:val="683"/>
          <w:jc w:val="center"/>
        </w:trPr>
        <w:tc>
          <w:tcPr>
            <w:tcW w:w="1343" w:type="dxa"/>
            <w:vMerge w:val="restart"/>
            <w:vAlign w:val="center"/>
          </w:tcPr>
          <w:p w14:paraId="00D64A9B" w14:textId="278360AB" w:rsidR="00DD6C6C" w:rsidRPr="003A29B3" w:rsidRDefault="003F7580" w:rsidP="00F22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F7580">
              <w:rPr>
                <w:rFonts w:ascii="Arial" w:hAnsi="Arial" w:cs="Arial"/>
                <w:color w:val="000000"/>
                <w:sz w:val="16"/>
                <w:szCs w:val="24"/>
              </w:rPr>
              <w:t>AC LDG Ctrl 2 (0xB6)</w:t>
            </w:r>
          </w:p>
        </w:tc>
        <w:tc>
          <w:tcPr>
            <w:tcW w:w="1710" w:type="dxa"/>
            <w:vMerge w:val="restart"/>
            <w:vAlign w:val="center"/>
          </w:tcPr>
          <w:p w14:paraId="37F8CFDC" w14:textId="10CE0A04" w:rsidR="00DD6C6C" w:rsidRPr="003A29B3" w:rsidRDefault="00F964FF" w:rsidP="00F22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F964FF">
              <w:rPr>
                <w:rFonts w:ascii="Arial" w:hAnsi="Arial" w:cs="Arial"/>
                <w:color w:val="000000"/>
                <w:sz w:val="16"/>
                <w:szCs w:val="24"/>
              </w:rPr>
              <w:t xml:space="preserve">TW DET CALC TYPE </w:t>
            </w:r>
            <w:r w:rsidR="00DD6C6C" w:rsidRPr="00971FAB">
              <w:rPr>
                <w:rFonts w:ascii="Arial" w:hAnsi="Arial" w:cs="Arial"/>
                <w:color w:val="000000"/>
                <w:sz w:val="16"/>
                <w:szCs w:val="24"/>
              </w:rPr>
              <w:t>&lt;</w:t>
            </w:r>
            <w:r>
              <w:rPr>
                <w:rFonts w:ascii="Arial" w:hAnsi="Arial" w:cs="Arial"/>
                <w:color w:val="000000"/>
                <w:sz w:val="16"/>
                <w:szCs w:val="24"/>
              </w:rPr>
              <w:t>1</w:t>
            </w:r>
            <w:r w:rsidR="00DD6C6C" w:rsidRPr="00971FAB">
              <w:rPr>
                <w:rFonts w:ascii="Arial" w:hAnsi="Arial" w:cs="Arial"/>
                <w:color w:val="000000"/>
                <w:sz w:val="16"/>
                <w:szCs w:val="24"/>
              </w:rPr>
              <w:t>&gt;</w:t>
            </w:r>
          </w:p>
        </w:tc>
        <w:tc>
          <w:tcPr>
            <w:tcW w:w="821" w:type="dxa"/>
            <w:vAlign w:val="center"/>
          </w:tcPr>
          <w:p w14:paraId="5F4B0390" w14:textId="77777777" w:rsidR="00DD6C6C" w:rsidRPr="003A29B3" w:rsidRDefault="00DD6C6C" w:rsidP="00F22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0</w:t>
            </w:r>
          </w:p>
        </w:tc>
        <w:tc>
          <w:tcPr>
            <w:tcW w:w="3053" w:type="dxa"/>
            <w:vAlign w:val="center"/>
          </w:tcPr>
          <w:p w14:paraId="221356B2" w14:textId="77777777" w:rsidR="0046158D" w:rsidRPr="0046158D" w:rsidRDefault="0046158D" w:rsidP="004615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46158D">
              <w:rPr>
                <w:rFonts w:ascii="Arial" w:hAnsi="Arial" w:cs="Arial"/>
                <w:color w:val="000000"/>
                <w:sz w:val="16"/>
                <w:szCs w:val="24"/>
              </w:rPr>
              <w:t>AC pass/fail judgment type 2</w:t>
            </w:r>
          </w:p>
          <w:p w14:paraId="5BD48C0B" w14:textId="5AF1AC3A" w:rsidR="00DD6C6C" w:rsidRPr="003A29B3" w:rsidRDefault="0046158D" w:rsidP="004615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46158D">
              <w:rPr>
                <w:rFonts w:ascii="Arial" w:hAnsi="Arial" w:cs="Arial"/>
                <w:color w:val="000000"/>
                <w:sz w:val="16"/>
                <w:szCs w:val="24"/>
              </w:rPr>
              <w:t>Calculate magnitude of impedance as Re(Z)+0.5*</w:t>
            </w:r>
            <w:proofErr w:type="spellStart"/>
            <w:r w:rsidRPr="0046158D">
              <w:rPr>
                <w:rFonts w:ascii="Arial" w:hAnsi="Arial" w:cs="Arial"/>
                <w:color w:val="000000"/>
                <w:sz w:val="16"/>
                <w:szCs w:val="24"/>
              </w:rPr>
              <w:t>Im</w:t>
            </w:r>
            <w:proofErr w:type="spellEnd"/>
            <w:r w:rsidRPr="0046158D">
              <w:rPr>
                <w:rFonts w:ascii="Arial" w:hAnsi="Arial" w:cs="Arial"/>
                <w:color w:val="000000"/>
                <w:sz w:val="16"/>
                <w:szCs w:val="24"/>
              </w:rPr>
              <w:t>(Z)</w:t>
            </w:r>
          </w:p>
        </w:tc>
        <w:tc>
          <w:tcPr>
            <w:tcW w:w="2522" w:type="dxa"/>
            <w:vMerge w:val="restart"/>
            <w:vAlign w:val="center"/>
          </w:tcPr>
          <w:p w14:paraId="040D6EF2" w14:textId="622F373F" w:rsidR="00DD6C6C" w:rsidRPr="004F5CAD" w:rsidRDefault="0072726D" w:rsidP="00B300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72726D">
              <w:rPr>
                <w:rFonts w:ascii="Arial" w:hAnsi="Arial" w:cs="Arial"/>
                <w:color w:val="000000"/>
                <w:sz w:val="16"/>
                <w:szCs w:val="24"/>
              </w:rPr>
              <w:t xml:space="preserve">Estimate the impedance </w:t>
            </w:r>
            <w:r w:rsidR="00FE6C2C" w:rsidRPr="00FE6C2C">
              <w:rPr>
                <w:rFonts w:ascii="Arial" w:hAnsi="Arial" w:cs="Arial"/>
                <w:color w:val="000000"/>
                <w:sz w:val="16"/>
                <w:szCs w:val="24"/>
              </w:rPr>
              <w:t>magnitude</w:t>
            </w:r>
            <w:r w:rsidRPr="0072726D">
              <w:rPr>
                <w:rFonts w:ascii="Arial" w:hAnsi="Arial" w:cs="Arial"/>
                <w:color w:val="000000"/>
                <w:sz w:val="16"/>
                <w:szCs w:val="24"/>
              </w:rPr>
              <w:t xml:space="preserve"> of the load</w:t>
            </w:r>
            <w:r>
              <w:rPr>
                <w:rFonts w:ascii="Arial" w:hAnsi="Arial" w:cs="Arial"/>
                <w:color w:val="000000"/>
                <w:sz w:val="16"/>
                <w:szCs w:val="24"/>
              </w:rPr>
              <w:t>.</w:t>
            </w:r>
          </w:p>
        </w:tc>
      </w:tr>
      <w:tr w:rsidR="00DD6C6C" w14:paraId="47494F8E" w14:textId="77777777" w:rsidTr="002727E6">
        <w:trPr>
          <w:trHeight w:val="665"/>
          <w:jc w:val="center"/>
        </w:trPr>
        <w:tc>
          <w:tcPr>
            <w:tcW w:w="1343" w:type="dxa"/>
            <w:vMerge/>
            <w:vAlign w:val="center"/>
          </w:tcPr>
          <w:p w14:paraId="6BEC2004" w14:textId="77777777" w:rsidR="00DD6C6C" w:rsidRPr="003A29B3" w:rsidRDefault="00DD6C6C" w:rsidP="00F22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5C951A7C" w14:textId="77777777" w:rsidR="00DD6C6C" w:rsidRPr="003A29B3" w:rsidRDefault="00DD6C6C" w:rsidP="00F22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5F25E993" w14:textId="77777777" w:rsidR="00DD6C6C" w:rsidRPr="003A29B3" w:rsidRDefault="00DD6C6C" w:rsidP="00F22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</w:t>
            </w:r>
          </w:p>
        </w:tc>
        <w:tc>
          <w:tcPr>
            <w:tcW w:w="3053" w:type="dxa"/>
            <w:vAlign w:val="center"/>
          </w:tcPr>
          <w:p w14:paraId="6D736FD3" w14:textId="77777777" w:rsidR="0046158D" w:rsidRPr="0046158D" w:rsidRDefault="0046158D" w:rsidP="004615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46158D">
              <w:rPr>
                <w:rFonts w:ascii="Arial" w:hAnsi="Arial" w:cs="Arial"/>
                <w:color w:val="000000"/>
                <w:sz w:val="16"/>
                <w:szCs w:val="24"/>
              </w:rPr>
              <w:t>AC pass/fail judgment type 1</w:t>
            </w:r>
          </w:p>
          <w:p w14:paraId="4C7EA722" w14:textId="0095DEAD" w:rsidR="00DD6C6C" w:rsidRPr="003A29B3" w:rsidRDefault="0046158D" w:rsidP="004615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46158D">
              <w:rPr>
                <w:rFonts w:ascii="Arial" w:hAnsi="Arial" w:cs="Arial"/>
                <w:color w:val="000000"/>
                <w:sz w:val="16"/>
                <w:szCs w:val="24"/>
              </w:rPr>
              <w:t>Calculate magnitude of impedance as Re(Z)</w:t>
            </w:r>
          </w:p>
        </w:tc>
        <w:tc>
          <w:tcPr>
            <w:tcW w:w="2522" w:type="dxa"/>
            <w:vMerge/>
            <w:vAlign w:val="center"/>
          </w:tcPr>
          <w:p w14:paraId="31DEB16C" w14:textId="77777777" w:rsidR="00DD6C6C" w:rsidRPr="004F5CAD" w:rsidRDefault="00DD6C6C" w:rsidP="00F228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</w:tr>
      <w:tr w:rsidR="00DD6C6C" w14:paraId="0B276C21" w14:textId="77777777" w:rsidTr="007565B3">
        <w:trPr>
          <w:trHeight w:val="1070"/>
          <w:jc w:val="center"/>
        </w:trPr>
        <w:tc>
          <w:tcPr>
            <w:tcW w:w="1343" w:type="dxa"/>
            <w:vAlign w:val="center"/>
          </w:tcPr>
          <w:p w14:paraId="627DD3D3" w14:textId="22C328B7" w:rsidR="00DD6C6C" w:rsidRPr="003A29B3" w:rsidRDefault="007F5BF9" w:rsidP="00F22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7F5BF9">
              <w:rPr>
                <w:rFonts w:ascii="Arial" w:hAnsi="Arial" w:cs="Arial"/>
                <w:color w:val="000000"/>
                <w:sz w:val="16"/>
                <w:szCs w:val="24"/>
              </w:rPr>
              <w:t>TWEETER DET THRESH (0xB7)</w:t>
            </w:r>
          </w:p>
        </w:tc>
        <w:tc>
          <w:tcPr>
            <w:tcW w:w="1710" w:type="dxa"/>
            <w:vAlign w:val="center"/>
          </w:tcPr>
          <w:p w14:paraId="44830E1F" w14:textId="77777777" w:rsidR="00EB68CC" w:rsidRDefault="00722375" w:rsidP="00F22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722375">
              <w:rPr>
                <w:rFonts w:ascii="Arial" w:hAnsi="Arial" w:cs="Arial"/>
                <w:color w:val="000000"/>
                <w:sz w:val="16"/>
                <w:szCs w:val="24"/>
              </w:rPr>
              <w:t xml:space="preserve">TW DET THRESHOLD </w:t>
            </w:r>
          </w:p>
          <w:p w14:paraId="10342C4F" w14:textId="39DF3F10" w:rsidR="00DD6C6C" w:rsidRPr="003A29B3" w:rsidRDefault="00DD6C6C" w:rsidP="00F22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A29B3">
              <w:rPr>
                <w:rFonts w:ascii="Arial" w:hAnsi="Arial" w:cs="Arial"/>
                <w:color w:val="000000"/>
                <w:sz w:val="16"/>
                <w:szCs w:val="24"/>
              </w:rPr>
              <w:t>&lt;7:0&gt;</w:t>
            </w:r>
          </w:p>
        </w:tc>
        <w:tc>
          <w:tcPr>
            <w:tcW w:w="821" w:type="dxa"/>
            <w:vAlign w:val="center"/>
          </w:tcPr>
          <w:p w14:paraId="3C948055" w14:textId="77777777" w:rsidR="00DD6C6C" w:rsidRPr="003A29B3" w:rsidRDefault="00DD6C6C" w:rsidP="00F22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/</w:t>
            </w:r>
          </w:p>
        </w:tc>
        <w:tc>
          <w:tcPr>
            <w:tcW w:w="3053" w:type="dxa"/>
            <w:vAlign w:val="center"/>
          </w:tcPr>
          <w:p w14:paraId="64429153" w14:textId="77777777" w:rsidR="00C50A91" w:rsidRPr="00C50A91" w:rsidRDefault="00C50A91" w:rsidP="00C50A9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50A91">
              <w:rPr>
                <w:rFonts w:ascii="Arial" w:hAnsi="Arial" w:cs="Arial"/>
                <w:sz w:val="16"/>
                <w:szCs w:val="16"/>
              </w:rPr>
              <w:t xml:space="preserve">Set the reference value for AC load </w:t>
            </w:r>
            <w:proofErr w:type="spellStart"/>
            <w:r w:rsidRPr="00C50A91">
              <w:rPr>
                <w:rFonts w:ascii="Arial" w:hAnsi="Arial" w:cs="Arial"/>
                <w:sz w:val="16"/>
                <w:szCs w:val="16"/>
              </w:rPr>
              <w:t>diag</w:t>
            </w:r>
            <w:proofErr w:type="spellEnd"/>
            <w:r w:rsidRPr="00C50A91">
              <w:rPr>
                <w:rFonts w:ascii="Arial" w:hAnsi="Arial" w:cs="Arial"/>
                <w:sz w:val="16"/>
                <w:szCs w:val="16"/>
              </w:rPr>
              <w:t xml:space="preserve"> pass/fail judgment.</w:t>
            </w:r>
          </w:p>
          <w:p w14:paraId="68CE0BF8" w14:textId="77777777" w:rsidR="00C50A91" w:rsidRPr="00C50A91" w:rsidRDefault="00C50A91" w:rsidP="00C50A9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50A91">
              <w:rPr>
                <w:rFonts w:ascii="Arial" w:hAnsi="Arial" w:cs="Arial"/>
                <w:sz w:val="16"/>
                <w:szCs w:val="16"/>
              </w:rPr>
              <w:t>0.8 Ω/code if AC DIAG GAIN = 0</w:t>
            </w:r>
          </w:p>
          <w:p w14:paraId="1241C93C" w14:textId="43AE1BBC" w:rsidR="00DD6C6C" w:rsidRPr="003A29B3" w:rsidRDefault="00C50A91" w:rsidP="00C50A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C50A91">
              <w:rPr>
                <w:rFonts w:ascii="Arial" w:hAnsi="Arial" w:cs="Arial"/>
                <w:sz w:val="16"/>
                <w:szCs w:val="16"/>
              </w:rPr>
              <w:t>0.1 Ω/code if AC DIAG GAIN = 1</w:t>
            </w:r>
          </w:p>
        </w:tc>
        <w:tc>
          <w:tcPr>
            <w:tcW w:w="2522" w:type="dxa"/>
            <w:vAlign w:val="center"/>
          </w:tcPr>
          <w:p w14:paraId="00D1C962" w14:textId="4B35F877" w:rsidR="00DD6C6C" w:rsidRPr="00097D85" w:rsidRDefault="00DD6C6C" w:rsidP="00F228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097D85">
              <w:rPr>
                <w:rFonts w:ascii="Arial" w:hAnsi="Arial" w:cs="Arial"/>
                <w:color w:val="000000"/>
                <w:sz w:val="16"/>
                <w:szCs w:val="24"/>
              </w:rPr>
              <w:t xml:space="preserve">Set the </w:t>
            </w:r>
            <w:r w:rsidR="008533E8">
              <w:rPr>
                <w:rFonts w:ascii="Arial" w:hAnsi="Arial" w:cs="Arial"/>
                <w:color w:val="000000"/>
                <w:sz w:val="16"/>
                <w:szCs w:val="24"/>
              </w:rPr>
              <w:t>threshold</w:t>
            </w:r>
            <w:r w:rsidR="000F313A">
              <w:rPr>
                <w:rFonts w:ascii="Arial" w:hAnsi="Arial" w:cs="Arial"/>
                <w:color w:val="000000"/>
                <w:sz w:val="16"/>
                <w:szCs w:val="24"/>
              </w:rPr>
              <w:t>.</w:t>
            </w:r>
          </w:p>
        </w:tc>
      </w:tr>
      <w:tr w:rsidR="00226B15" w14:paraId="6E41F160" w14:textId="77777777" w:rsidTr="002727E6">
        <w:trPr>
          <w:trHeight w:val="440"/>
          <w:jc w:val="center"/>
        </w:trPr>
        <w:tc>
          <w:tcPr>
            <w:tcW w:w="1343" w:type="dxa"/>
            <w:vMerge w:val="restart"/>
            <w:vAlign w:val="center"/>
          </w:tcPr>
          <w:p w14:paraId="1E65126E" w14:textId="77777777" w:rsidR="00226B15" w:rsidRDefault="00226B15" w:rsidP="00F22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52E77">
              <w:rPr>
                <w:rFonts w:ascii="Arial" w:hAnsi="Arial" w:cs="Arial"/>
                <w:color w:val="000000"/>
                <w:sz w:val="16"/>
                <w:szCs w:val="24"/>
              </w:rPr>
              <w:t xml:space="preserve">TWEETER DET </w:t>
            </w:r>
          </w:p>
          <w:p w14:paraId="199714FF" w14:textId="2680D3F7" w:rsidR="00226B15" w:rsidRPr="007F5BF9" w:rsidRDefault="00226B15" w:rsidP="00F22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 w:rsidRPr="00352E77">
              <w:rPr>
                <w:rFonts w:ascii="Arial" w:hAnsi="Arial" w:cs="Arial"/>
                <w:color w:val="000000"/>
                <w:sz w:val="16"/>
                <w:szCs w:val="24"/>
              </w:rPr>
              <w:t>(0xCB)</w:t>
            </w:r>
          </w:p>
        </w:tc>
        <w:tc>
          <w:tcPr>
            <w:tcW w:w="1710" w:type="dxa"/>
            <w:vMerge w:val="restart"/>
            <w:vAlign w:val="center"/>
          </w:tcPr>
          <w:p w14:paraId="0BD2813B" w14:textId="49114AF1" w:rsidR="00226B15" w:rsidRDefault="00226B15" w:rsidP="00F228D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CH1 TW DET</w:t>
            </w:r>
            <w:r>
              <w:rPr>
                <w:rFonts w:ascii="ArialMT" w:hAnsi="ArialMT" w:cs="ArialMT" w:hint="eastAsia"/>
                <w:sz w:val="16"/>
                <w:szCs w:val="16"/>
              </w:rPr>
              <w:t>&lt;</w:t>
            </w:r>
            <w:r>
              <w:rPr>
                <w:rFonts w:ascii="ArialMT" w:hAnsi="ArialMT" w:cs="ArialMT"/>
                <w:sz w:val="16"/>
                <w:szCs w:val="16"/>
              </w:rPr>
              <w:t>3&gt;</w:t>
            </w:r>
          </w:p>
          <w:p w14:paraId="561688FB" w14:textId="2A834001" w:rsidR="00226B15" w:rsidRDefault="00226B15" w:rsidP="00F228D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CH2 TW DET</w:t>
            </w:r>
            <w:r>
              <w:rPr>
                <w:rFonts w:ascii="ArialMT" w:hAnsi="ArialMT" w:cs="ArialMT" w:hint="eastAsia"/>
                <w:sz w:val="16"/>
                <w:szCs w:val="16"/>
              </w:rPr>
              <w:t>&lt;</w:t>
            </w:r>
            <w:r>
              <w:rPr>
                <w:rFonts w:ascii="ArialMT" w:hAnsi="ArialMT" w:cs="ArialMT"/>
                <w:sz w:val="16"/>
                <w:szCs w:val="16"/>
              </w:rPr>
              <w:t>2&gt;</w:t>
            </w:r>
          </w:p>
          <w:p w14:paraId="01A0E3E2" w14:textId="6362E4D6" w:rsidR="00226B15" w:rsidRDefault="00226B15" w:rsidP="00F228D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CH3 TW DET</w:t>
            </w:r>
            <w:r>
              <w:rPr>
                <w:rFonts w:ascii="ArialMT" w:hAnsi="ArialMT" w:cs="ArialMT" w:hint="eastAsia"/>
                <w:sz w:val="16"/>
                <w:szCs w:val="16"/>
              </w:rPr>
              <w:t>&lt;</w:t>
            </w:r>
            <w:r>
              <w:rPr>
                <w:rFonts w:ascii="ArialMT" w:hAnsi="ArialMT" w:cs="ArialMT"/>
                <w:sz w:val="16"/>
                <w:szCs w:val="16"/>
              </w:rPr>
              <w:t>1&gt;</w:t>
            </w:r>
          </w:p>
          <w:p w14:paraId="540D3C20" w14:textId="3D23DB22" w:rsidR="00226B15" w:rsidRPr="00722375" w:rsidRDefault="00226B15" w:rsidP="00F22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CH4 TW DET</w:t>
            </w:r>
            <w:r>
              <w:rPr>
                <w:rFonts w:ascii="ArialMT" w:hAnsi="ArialMT" w:cs="ArialMT" w:hint="eastAsia"/>
                <w:sz w:val="16"/>
                <w:szCs w:val="16"/>
              </w:rPr>
              <w:t>&lt;</w:t>
            </w:r>
            <w:r>
              <w:rPr>
                <w:rFonts w:ascii="ArialMT" w:hAnsi="ArialMT" w:cs="ArialMT"/>
                <w:sz w:val="16"/>
                <w:szCs w:val="16"/>
              </w:rPr>
              <w:t>0&gt;</w:t>
            </w:r>
          </w:p>
        </w:tc>
        <w:tc>
          <w:tcPr>
            <w:tcW w:w="821" w:type="dxa"/>
            <w:vAlign w:val="center"/>
          </w:tcPr>
          <w:p w14:paraId="1AC86807" w14:textId="241ED32F" w:rsidR="00226B15" w:rsidRDefault="00226B15" w:rsidP="00F22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0</w:t>
            </w:r>
          </w:p>
        </w:tc>
        <w:tc>
          <w:tcPr>
            <w:tcW w:w="3053" w:type="dxa"/>
            <w:vAlign w:val="center"/>
          </w:tcPr>
          <w:p w14:paraId="154B8433" w14:textId="2B0822D9" w:rsidR="00226B15" w:rsidRPr="00984169" w:rsidRDefault="00226B15" w:rsidP="00BC17B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 w:val="16"/>
                <w:szCs w:val="16"/>
              </w:rPr>
            </w:pPr>
            <w:r w:rsidRPr="00A51664">
              <w:rPr>
                <w:rFonts w:ascii="Arial-BoldMT" w:hAnsi="Arial-BoldMT" w:cs="Arial-BoldMT"/>
                <w:bCs/>
                <w:sz w:val="16"/>
                <w:szCs w:val="16"/>
              </w:rPr>
              <w:t>0: No tweeter detected on channel x</w:t>
            </w:r>
          </w:p>
        </w:tc>
        <w:tc>
          <w:tcPr>
            <w:tcW w:w="2522" w:type="dxa"/>
            <w:vMerge w:val="restart"/>
            <w:vAlign w:val="center"/>
          </w:tcPr>
          <w:p w14:paraId="0D1B6016" w14:textId="3FAF977E" w:rsidR="00226B15" w:rsidRPr="00097D85" w:rsidRDefault="00226B15" w:rsidP="00F228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Report the test result.</w:t>
            </w:r>
          </w:p>
        </w:tc>
      </w:tr>
      <w:tr w:rsidR="00226B15" w14:paraId="0F3F0FD9" w14:textId="77777777" w:rsidTr="002727E6">
        <w:trPr>
          <w:trHeight w:val="440"/>
          <w:jc w:val="center"/>
        </w:trPr>
        <w:tc>
          <w:tcPr>
            <w:tcW w:w="1343" w:type="dxa"/>
            <w:vMerge/>
            <w:vAlign w:val="center"/>
          </w:tcPr>
          <w:p w14:paraId="14FE0162" w14:textId="77777777" w:rsidR="00226B15" w:rsidRPr="00352E77" w:rsidRDefault="00226B15" w:rsidP="00F22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6F87D834" w14:textId="77777777" w:rsidR="00226B15" w:rsidRDefault="00226B15" w:rsidP="00F228D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497E274B" w14:textId="4D986F24" w:rsidR="00226B15" w:rsidRDefault="00226B15" w:rsidP="00F22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</w:t>
            </w:r>
          </w:p>
        </w:tc>
        <w:tc>
          <w:tcPr>
            <w:tcW w:w="3053" w:type="dxa"/>
            <w:vAlign w:val="center"/>
          </w:tcPr>
          <w:p w14:paraId="07B65160" w14:textId="7794D791" w:rsidR="00226B15" w:rsidRPr="00A51664" w:rsidRDefault="00226B15" w:rsidP="00BC17B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sz w:val="16"/>
                <w:szCs w:val="16"/>
              </w:rPr>
            </w:pPr>
            <w:r w:rsidRPr="00A51664">
              <w:rPr>
                <w:rFonts w:ascii="ArialMT" w:hAnsi="ArialMT" w:cs="ArialMT"/>
                <w:sz w:val="16"/>
                <w:szCs w:val="16"/>
              </w:rPr>
              <w:t>1: Tweeter detected on channel x</w:t>
            </w:r>
          </w:p>
        </w:tc>
        <w:tc>
          <w:tcPr>
            <w:tcW w:w="2522" w:type="dxa"/>
            <w:vMerge/>
            <w:vAlign w:val="center"/>
          </w:tcPr>
          <w:p w14:paraId="785C7D47" w14:textId="77777777" w:rsidR="00226B15" w:rsidRPr="00097D85" w:rsidRDefault="00226B15" w:rsidP="00F228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</w:tr>
    </w:tbl>
    <w:p w14:paraId="026BD1F6" w14:textId="77777777" w:rsidR="00DD6C6C" w:rsidRPr="00E07B37" w:rsidRDefault="00DD6C6C" w:rsidP="000C0D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FA673AB" w14:textId="5FE69DB6" w:rsidR="00094AAE" w:rsidRDefault="00094AAE" w:rsidP="000C0D2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B050"/>
          <w:sz w:val="20"/>
          <w:szCs w:val="20"/>
        </w:rPr>
      </w:pPr>
      <w:r w:rsidRPr="00423B87">
        <w:rPr>
          <w:rFonts w:ascii="ArialMT" w:hAnsi="ArialMT" w:cs="ArialMT"/>
          <w:sz w:val="20"/>
          <w:szCs w:val="20"/>
        </w:rPr>
        <w:t>User can use TWEETER DET THRESH (0xB7) to set the threshold</w:t>
      </w:r>
      <w:r w:rsidR="00D76FEA" w:rsidRPr="00423B87">
        <w:rPr>
          <w:rFonts w:ascii="ArialMT" w:hAnsi="ArialMT" w:cs="ArialMT"/>
          <w:sz w:val="20"/>
          <w:szCs w:val="20"/>
        </w:rPr>
        <w:t xml:space="preserve">. After diagnosis, </w:t>
      </w:r>
      <w:r w:rsidRPr="00423B87">
        <w:rPr>
          <w:rFonts w:ascii="ArialMT" w:hAnsi="ArialMT" w:cs="ArialMT"/>
          <w:sz w:val="20"/>
          <w:szCs w:val="20"/>
        </w:rPr>
        <w:t xml:space="preserve">AC LDG Ctrl 2 (0xB6) </w:t>
      </w:r>
      <w:r w:rsidR="00D76FEA" w:rsidRPr="00423B87">
        <w:rPr>
          <w:rFonts w:ascii="ArialMT" w:hAnsi="ArialMT" w:cs="ArialMT"/>
          <w:sz w:val="20"/>
          <w:szCs w:val="20"/>
        </w:rPr>
        <w:t xml:space="preserve">used </w:t>
      </w:r>
      <w:r w:rsidRPr="00423B87">
        <w:rPr>
          <w:rFonts w:ascii="ArialMT" w:hAnsi="ArialMT" w:cs="ArialMT"/>
          <w:sz w:val="20"/>
          <w:szCs w:val="20"/>
        </w:rPr>
        <w:t xml:space="preserve">to </w:t>
      </w:r>
      <w:r w:rsidR="00D76FEA" w:rsidRPr="00423B87">
        <w:rPr>
          <w:rFonts w:ascii="ArialMT" w:hAnsi="ArialMT" w:cs="ArialMT"/>
          <w:sz w:val="20"/>
          <w:szCs w:val="20"/>
        </w:rPr>
        <w:t>e</w:t>
      </w:r>
      <w:r w:rsidRPr="00423B87">
        <w:rPr>
          <w:rFonts w:ascii="ArialMT" w:hAnsi="ArialMT" w:cs="ArialMT"/>
          <w:sz w:val="20"/>
          <w:szCs w:val="20"/>
        </w:rPr>
        <w:t>stimate the impedance magnitude of the load.</w:t>
      </w:r>
      <w:r w:rsidR="00FC71FD" w:rsidRPr="00423B87">
        <w:rPr>
          <w:rFonts w:ascii="ArialMT" w:hAnsi="ArialMT" w:cs="ArialMT"/>
          <w:sz w:val="20"/>
          <w:szCs w:val="20"/>
        </w:rPr>
        <w:t xml:space="preserve"> Through comparing the </w:t>
      </w:r>
      <w:r w:rsidR="00322498" w:rsidRPr="00423B87">
        <w:rPr>
          <w:rFonts w:ascii="ArialMT" w:hAnsi="ArialMT" w:cs="ArialMT"/>
          <w:sz w:val="20"/>
          <w:szCs w:val="20"/>
        </w:rPr>
        <w:t>threshold and</w:t>
      </w:r>
      <w:r w:rsidR="00FC71FD" w:rsidRPr="00423B87">
        <w:rPr>
          <w:rFonts w:ascii="ArialMT" w:hAnsi="ArialMT" w:cs="ArialMT"/>
          <w:sz w:val="20"/>
          <w:szCs w:val="20"/>
        </w:rPr>
        <w:t xml:space="preserve"> </w:t>
      </w:r>
      <w:r w:rsidR="00322498" w:rsidRPr="00423B87">
        <w:rPr>
          <w:rFonts w:ascii="ArialMT" w:hAnsi="ArialMT" w:cs="ArialMT"/>
          <w:sz w:val="20"/>
          <w:szCs w:val="20"/>
        </w:rPr>
        <w:t xml:space="preserve">the calculation value, </w:t>
      </w:r>
      <w:r w:rsidR="000C0D2E">
        <w:rPr>
          <w:rFonts w:ascii="ArialMT" w:hAnsi="ArialMT" w:cs="ArialMT"/>
          <w:sz w:val="20"/>
          <w:szCs w:val="20"/>
        </w:rPr>
        <w:t>user can judge whether the load is connected properly. T</w:t>
      </w:r>
      <w:r w:rsidR="00322498" w:rsidRPr="00423B87">
        <w:rPr>
          <w:rFonts w:ascii="ArialMT" w:hAnsi="ArialMT" w:cs="ArialMT"/>
          <w:sz w:val="20"/>
          <w:szCs w:val="20"/>
        </w:rPr>
        <w:t xml:space="preserve">he diagnostics result </w:t>
      </w:r>
      <w:r w:rsidR="00FC71FD" w:rsidRPr="00423B87">
        <w:rPr>
          <w:rFonts w:ascii="ArialMT" w:hAnsi="ArialMT" w:cs="ArialMT"/>
          <w:sz w:val="20"/>
          <w:szCs w:val="20"/>
        </w:rPr>
        <w:t>is marked accordingly in the TWEETER DET Register (0xCB).</w:t>
      </w:r>
      <w:r w:rsidR="005F1DD6">
        <w:rPr>
          <w:rFonts w:ascii="ArialMT" w:hAnsi="ArialMT" w:cs="ArialMT"/>
          <w:sz w:val="20"/>
          <w:szCs w:val="20"/>
        </w:rPr>
        <w:t xml:space="preserve"> </w:t>
      </w:r>
    </w:p>
    <w:p w14:paraId="3D190FC8" w14:textId="77777777" w:rsidR="00F75A4D" w:rsidRDefault="00F75A4D" w:rsidP="00F75A4D">
      <w:pPr>
        <w:pStyle w:val="Default"/>
        <w:jc w:val="both"/>
        <w:rPr>
          <w:sz w:val="20"/>
          <w:szCs w:val="20"/>
        </w:rPr>
      </w:pPr>
    </w:p>
    <w:p w14:paraId="057F3DDB" w14:textId="6B3926F1" w:rsidR="00F75A4D" w:rsidRDefault="00F75A4D" w:rsidP="00F75A4D">
      <w:pPr>
        <w:rPr>
          <w:rFonts w:eastAsiaTheme="majorEastAsia" w:cstheme="minorHAnsi"/>
          <w:sz w:val="32"/>
        </w:rPr>
      </w:pPr>
      <w:r>
        <w:rPr>
          <w:b/>
          <w:bCs/>
        </w:rPr>
        <w:t xml:space="preserve">3.1.2 Use </w:t>
      </w:r>
      <w:r w:rsidR="00E24194" w:rsidRPr="003C4B5C">
        <w:rPr>
          <w:b/>
          <w:bCs/>
        </w:rPr>
        <w:t>Z</w:t>
      </w:r>
      <w:r w:rsidR="00E24194">
        <w:rPr>
          <w:b/>
          <w:bCs/>
          <w:vertAlign w:val="subscript"/>
        </w:rPr>
        <w:t>2</w:t>
      </w:r>
      <w:r w:rsidR="00E24194">
        <w:rPr>
          <w:b/>
          <w:bCs/>
          <w:vertAlign w:val="subscript"/>
        </w:rPr>
        <w:t xml:space="preserve"> </w:t>
      </w:r>
      <w:r w:rsidR="00E24194" w:rsidRPr="00E24194">
        <w:rPr>
          <w:b/>
          <w:bCs/>
        </w:rPr>
        <w:t>to calculate</w:t>
      </w:r>
      <w:r w:rsidR="00E24194">
        <w:rPr>
          <w:b/>
          <w:bCs/>
          <w:vertAlign w:val="subscript"/>
        </w:rPr>
        <w:t xml:space="preserve"> </w:t>
      </w:r>
      <w:r>
        <w:rPr>
          <w:b/>
          <w:bCs/>
        </w:rPr>
        <w:t xml:space="preserve">the value of </w:t>
      </w:r>
      <w:r w:rsidR="00CE0ECD" w:rsidRPr="003C4B5C">
        <w:rPr>
          <w:b/>
          <w:bCs/>
        </w:rPr>
        <w:t>Z</w:t>
      </w:r>
      <w:r w:rsidR="00CE0ECD">
        <w:rPr>
          <w:b/>
          <w:bCs/>
          <w:vertAlign w:val="subscript"/>
        </w:rPr>
        <w:t>2</w:t>
      </w:r>
      <w:r w:rsidR="00CE0ECD" w:rsidRPr="003C4B5C">
        <w:rPr>
          <w:b/>
          <w:bCs/>
        </w:rPr>
        <w:t xml:space="preserve"> </w:t>
      </w:r>
      <w:r w:rsidR="00A04948" w:rsidRPr="00A04948">
        <w:rPr>
          <w:b/>
          <w:bCs/>
        </w:rPr>
        <w:t>to determine the proper connection of load</w:t>
      </w:r>
    </w:p>
    <w:p w14:paraId="76D2EFDF" w14:textId="25C7BFC2" w:rsidR="004426EC" w:rsidRDefault="00F75A4D" w:rsidP="00E451EB">
      <w:pPr>
        <w:jc w:val="both"/>
        <w:rPr>
          <w:rFonts w:ascii="ArialMT" w:hAnsi="ArialMT" w:cs="ArialMT"/>
          <w:sz w:val="20"/>
          <w:szCs w:val="20"/>
        </w:rPr>
      </w:pPr>
      <w:r w:rsidRPr="00DA731C">
        <w:rPr>
          <w:rFonts w:ascii="ArialMT" w:hAnsi="ArialMT" w:cs="ArialMT"/>
          <w:sz w:val="20"/>
          <w:szCs w:val="20"/>
        </w:rPr>
        <w:t>Uses can use</w:t>
      </w:r>
      <w:r w:rsidR="00533D2D" w:rsidRPr="00533D2D">
        <w:t xml:space="preserve"> </w:t>
      </w:r>
      <w:r w:rsidR="00533D2D" w:rsidRPr="00533D2D">
        <w:rPr>
          <w:rFonts w:ascii="ArialMT" w:hAnsi="ArialMT" w:cs="ArialMT"/>
          <w:sz w:val="20"/>
          <w:szCs w:val="20"/>
        </w:rPr>
        <w:t>the value of Z</w:t>
      </w:r>
      <w:r w:rsidR="00533D2D" w:rsidRPr="00892724">
        <w:rPr>
          <w:rFonts w:ascii="ArialMT" w:hAnsi="ArialMT" w:cs="ArialMT"/>
          <w:sz w:val="20"/>
          <w:szCs w:val="20"/>
          <w:vertAlign w:val="subscript"/>
        </w:rPr>
        <w:t>1</w:t>
      </w:r>
      <w:r w:rsidR="00533D2D" w:rsidRPr="00533D2D">
        <w:rPr>
          <w:rFonts w:ascii="ArialMT" w:hAnsi="ArialMT" w:cs="ArialMT"/>
          <w:sz w:val="20"/>
          <w:szCs w:val="20"/>
        </w:rPr>
        <w:t xml:space="preserve"> to calculate Z</w:t>
      </w:r>
      <w:r w:rsidR="00533D2D" w:rsidRPr="00892724">
        <w:rPr>
          <w:rFonts w:ascii="ArialMT" w:hAnsi="ArialMT" w:cs="ArialMT"/>
          <w:sz w:val="20"/>
          <w:szCs w:val="20"/>
          <w:vertAlign w:val="subscript"/>
        </w:rPr>
        <w:t>2</w:t>
      </w:r>
      <w:r w:rsidR="00591FF6">
        <w:rPr>
          <w:rFonts w:ascii="ArialMT" w:hAnsi="ArialMT" w:cs="ArialMT"/>
          <w:sz w:val="20"/>
          <w:szCs w:val="20"/>
        </w:rPr>
        <w:t xml:space="preserve">. </w:t>
      </w:r>
      <w:r w:rsidR="00591FF6" w:rsidRPr="00533D2D">
        <w:rPr>
          <w:rFonts w:ascii="ArialMT" w:hAnsi="ArialMT" w:cs="ArialMT"/>
          <w:sz w:val="20"/>
          <w:szCs w:val="20"/>
        </w:rPr>
        <w:t>Z</w:t>
      </w:r>
      <w:r w:rsidR="00591FF6" w:rsidRPr="00892724">
        <w:rPr>
          <w:rFonts w:ascii="ArialMT" w:hAnsi="ArialMT" w:cs="ArialMT"/>
          <w:sz w:val="20"/>
          <w:szCs w:val="20"/>
          <w:vertAlign w:val="subscript"/>
        </w:rPr>
        <w:t>2</w:t>
      </w:r>
      <w:r w:rsidR="00533D2D" w:rsidRPr="00533D2D">
        <w:rPr>
          <w:rFonts w:ascii="ArialMT" w:hAnsi="ArialMT" w:cs="ArialMT"/>
          <w:sz w:val="20"/>
          <w:szCs w:val="20"/>
        </w:rPr>
        <w:t xml:space="preserve"> </w:t>
      </w:r>
      <w:r w:rsidR="00591FF6">
        <w:rPr>
          <w:rFonts w:ascii="ArialMT" w:hAnsi="ArialMT" w:cs="ArialMT"/>
          <w:sz w:val="20"/>
          <w:szCs w:val="20"/>
        </w:rPr>
        <w:t>is the value of load, so this can detect the load more accurately</w:t>
      </w:r>
      <w:r w:rsidR="00CC783A">
        <w:rPr>
          <w:rFonts w:ascii="ArialMT" w:hAnsi="ArialMT" w:cs="ArialMT"/>
          <w:sz w:val="20"/>
          <w:szCs w:val="20"/>
        </w:rPr>
        <w:t xml:space="preserve"> and</w:t>
      </w:r>
      <w:r w:rsidR="003411A2">
        <w:rPr>
          <w:rFonts w:ascii="ArialMT" w:hAnsi="ArialMT" w:cs="ArialMT"/>
          <w:sz w:val="20"/>
          <w:szCs w:val="20"/>
        </w:rPr>
        <w:t xml:space="preserve"> it can also be used</w:t>
      </w:r>
      <w:r w:rsidR="00591FF6">
        <w:rPr>
          <w:rFonts w:ascii="ArialMT" w:hAnsi="ArialMT" w:cs="ArialMT"/>
          <w:sz w:val="20"/>
          <w:szCs w:val="20"/>
        </w:rPr>
        <w:t xml:space="preserve"> </w:t>
      </w:r>
      <w:r w:rsidR="00533D2D" w:rsidRPr="00533D2D">
        <w:rPr>
          <w:rFonts w:ascii="ArialMT" w:hAnsi="ArialMT" w:cs="ArialMT"/>
          <w:sz w:val="20"/>
          <w:szCs w:val="20"/>
        </w:rPr>
        <w:t>to determine the proper connection of load</w:t>
      </w:r>
      <w:r w:rsidR="006C632E">
        <w:rPr>
          <w:rFonts w:ascii="ArialMT" w:hAnsi="ArialMT" w:cs="ArialMT"/>
          <w:sz w:val="20"/>
          <w:szCs w:val="20"/>
        </w:rPr>
        <w:t>.</w:t>
      </w:r>
    </w:p>
    <w:p w14:paraId="7B142CB2" w14:textId="0C36A2D0" w:rsidR="00905C37" w:rsidRDefault="00905C37" w:rsidP="00F75A4D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The calculation method is </w:t>
      </w:r>
      <w:r w:rsidRPr="00905C37">
        <w:rPr>
          <w:rFonts w:ascii="ArialMT" w:hAnsi="ArialMT" w:cs="ArialMT"/>
          <w:sz w:val="20"/>
          <w:szCs w:val="20"/>
        </w:rPr>
        <w:t xml:space="preserve">Eq. </w:t>
      </w:r>
      <w:r w:rsidR="00A63FB8">
        <w:rPr>
          <w:rFonts w:ascii="ArialMT" w:hAnsi="ArialMT" w:cs="ArialMT" w:hint="eastAsia"/>
          <w:sz w:val="20"/>
          <w:szCs w:val="20"/>
        </w:rPr>
        <w:t>⑦</w:t>
      </w:r>
      <w:r w:rsidRPr="00905C37">
        <w:rPr>
          <w:rFonts w:ascii="ArialMT" w:hAnsi="ArialMT" w:cs="ArialMT" w:hint="eastAsia"/>
          <w:sz w:val="20"/>
          <w:szCs w:val="20"/>
        </w:rPr>
        <w:t xml:space="preserve"> </w:t>
      </w:r>
      <w:r w:rsidRPr="00905C37">
        <w:rPr>
          <w:rFonts w:ascii="ArialMT" w:hAnsi="ArialMT" w:cs="ArialMT"/>
          <w:sz w:val="20"/>
          <w:szCs w:val="20"/>
        </w:rPr>
        <w:t xml:space="preserve">in </w:t>
      </w:r>
      <w:r>
        <w:rPr>
          <w:rFonts w:ascii="ArialMT" w:hAnsi="ArialMT" w:cs="ArialMT"/>
          <w:sz w:val="20"/>
          <w:szCs w:val="20"/>
        </w:rPr>
        <w:t xml:space="preserve">2.3.1. </w:t>
      </w:r>
    </w:p>
    <w:p w14:paraId="4912CC1D" w14:textId="11691638" w:rsidR="00E314A2" w:rsidRDefault="00E314A2" w:rsidP="00F75A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calculation has been integrated in TAS6584-Q1 PPC3 GUI, as shown:</w:t>
      </w:r>
    </w:p>
    <w:p w14:paraId="07862E1A" w14:textId="0988F488" w:rsidR="00E314A2" w:rsidRDefault="00D87645" w:rsidP="00D87645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7D0CACC" wp14:editId="26156D0C">
            <wp:extent cx="4326887" cy="1720921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66949" cy="173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0BEA3" w14:textId="63366CC4" w:rsidR="008A0A3D" w:rsidRDefault="008A0A3D" w:rsidP="008A0A3D">
      <w:pPr>
        <w:jc w:val="center"/>
        <w:rPr>
          <w:rFonts w:eastAsiaTheme="majorEastAsia" w:cstheme="minorHAnsi"/>
          <w:sz w:val="32"/>
        </w:rPr>
      </w:pPr>
      <w:r w:rsidRPr="00D8603D">
        <w:rPr>
          <w:rFonts w:ascii="Arial" w:hAnsi="Arial" w:cs="Arial"/>
          <w:b/>
          <w:bCs/>
          <w:color w:val="000000"/>
          <w:sz w:val="20"/>
          <w:szCs w:val="20"/>
        </w:rPr>
        <w:t xml:space="preserve">Figure </w:t>
      </w:r>
      <w:r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D8603D">
        <w:rPr>
          <w:rFonts w:ascii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Pr="00D8603D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AC Load </w:t>
      </w:r>
      <w:r>
        <w:rPr>
          <w:rFonts w:ascii="Arial" w:hAnsi="Arial" w:cs="Arial" w:hint="eastAsia"/>
          <w:b/>
          <w:bCs/>
          <w:color w:val="000000"/>
          <w:sz w:val="20"/>
          <w:szCs w:val="20"/>
        </w:rPr>
        <w:t>Diagnostics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67E1A">
        <w:rPr>
          <w:rFonts w:ascii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etting </w:t>
      </w:r>
    </w:p>
    <w:p w14:paraId="27058A93" w14:textId="1AA1E81F" w:rsidR="00D40BB5" w:rsidRDefault="00D40BB5" w:rsidP="00D87645">
      <w:pPr>
        <w:jc w:val="center"/>
        <w:rPr>
          <w:rFonts w:ascii="Arial" w:hAnsi="Arial" w:cs="Arial"/>
          <w:sz w:val="20"/>
          <w:szCs w:val="20"/>
        </w:rPr>
      </w:pPr>
      <w:r w:rsidRPr="00FF127E">
        <w:rPr>
          <w:rFonts w:eastAsiaTheme="majorEastAsia" w:cstheme="minorHAnsi"/>
          <w:noProof/>
        </w:rPr>
        <w:drawing>
          <wp:inline distT="0" distB="0" distL="0" distR="0" wp14:anchorId="5052A203" wp14:editId="741842F2">
            <wp:extent cx="4315980" cy="1700655"/>
            <wp:effectExtent l="0" t="0" r="8890" b="0"/>
            <wp:docPr id="37" name="Picture 37" descr="Machine generated alternative text:&#10;AC Load Diagnostics Report &#10;Load at Device Output &#10;Load at Filter Output &#10;CHI &#10;CH2 &#10;CH3 &#10;CH4 &#10;Gain &#10;8 &#10;8 &#10;8 &#10;8 &#10;AC LD Enable &#10;x &#10;x &#10;x &#10;Impedance &#10;13.4 Q &#10;Phase &#10;-73 0 &#10;Impedance &#10;18.3 Q &#10;Phase &#10;-67.9 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achine generated alternative text:&#10;AC Load Diagnostics Report &#10;Load at Device Output &#10;Load at Filter Output &#10;CHI &#10;CH2 &#10;CH3 &#10;CH4 &#10;Gain &#10;8 &#10;8 &#10;8 &#10;8 &#10;AC LD Enable &#10;x &#10;x &#10;x &#10;Impedance &#10;13.4 Q &#10;Phase &#10;-73 0 &#10;Impedance &#10;18.3 Q &#10;Phase &#10;-67.9 0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378" cy="1800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E2724" w14:textId="0341D690" w:rsidR="008A0A3D" w:rsidRDefault="008A0A3D" w:rsidP="008A0A3D">
      <w:pPr>
        <w:jc w:val="center"/>
        <w:rPr>
          <w:rFonts w:eastAsiaTheme="majorEastAsia" w:cstheme="minorHAnsi"/>
          <w:sz w:val="32"/>
        </w:rPr>
      </w:pPr>
      <w:r w:rsidRPr="00D8603D">
        <w:rPr>
          <w:rFonts w:ascii="Arial" w:hAnsi="Arial" w:cs="Arial"/>
          <w:b/>
          <w:bCs/>
          <w:color w:val="000000"/>
          <w:sz w:val="20"/>
          <w:szCs w:val="20"/>
        </w:rPr>
        <w:t>Figure</w:t>
      </w:r>
      <w:r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D8603D">
        <w:rPr>
          <w:rFonts w:ascii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Pr="00D8603D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="00E2147D">
        <w:rPr>
          <w:rFonts w:ascii="Arial" w:hAnsi="Arial" w:cs="Arial"/>
          <w:b/>
          <w:bCs/>
          <w:color w:val="000000"/>
          <w:sz w:val="20"/>
          <w:szCs w:val="20"/>
        </w:rPr>
        <w:t xml:space="preserve">AC Load </w:t>
      </w:r>
      <w:r w:rsidR="00E2147D">
        <w:rPr>
          <w:rFonts w:ascii="Arial" w:hAnsi="Arial" w:cs="Arial" w:hint="eastAsia"/>
          <w:b/>
          <w:bCs/>
          <w:color w:val="000000"/>
          <w:sz w:val="20"/>
          <w:szCs w:val="20"/>
        </w:rPr>
        <w:t>Diagnostics</w:t>
      </w:r>
      <w:r w:rsidR="00E2147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67E1A">
        <w:rPr>
          <w:rFonts w:ascii="Arial" w:hAnsi="Arial" w:cs="Arial"/>
          <w:b/>
          <w:bCs/>
          <w:color w:val="000000"/>
          <w:sz w:val="20"/>
          <w:szCs w:val="20"/>
        </w:rPr>
        <w:t>Results</w:t>
      </w:r>
    </w:p>
    <w:p w14:paraId="4C027898" w14:textId="40A2DDEA" w:rsidR="00F75A4D" w:rsidRDefault="0055588A" w:rsidP="0055588A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 w:hint="eastAsia"/>
          <w:sz w:val="20"/>
          <w:szCs w:val="20"/>
        </w:rPr>
        <w:t>In</w:t>
      </w:r>
      <w:r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 w:hint="eastAsia"/>
          <w:sz w:val="20"/>
          <w:szCs w:val="20"/>
        </w:rPr>
        <w:t>Fi</w:t>
      </w:r>
      <w:r>
        <w:rPr>
          <w:rFonts w:ascii="ArialMT" w:hAnsi="ArialMT" w:cs="ArialMT"/>
          <w:sz w:val="20"/>
          <w:szCs w:val="20"/>
        </w:rPr>
        <w:t xml:space="preserve">g. 3-2, </w:t>
      </w:r>
      <w:r w:rsidRPr="00533D2D">
        <w:rPr>
          <w:rFonts w:ascii="ArialMT" w:hAnsi="ArialMT" w:cs="ArialMT"/>
          <w:sz w:val="20"/>
          <w:szCs w:val="20"/>
        </w:rPr>
        <w:t>Z</w:t>
      </w:r>
      <w:r>
        <w:rPr>
          <w:rFonts w:ascii="ArialMT" w:hAnsi="ArialMT" w:cs="ArialMT"/>
          <w:sz w:val="20"/>
          <w:szCs w:val="20"/>
          <w:vertAlign w:val="subscript"/>
        </w:rPr>
        <w:t>1</w:t>
      </w:r>
      <w:r>
        <w:rPr>
          <w:rFonts w:ascii="ArialMT" w:hAnsi="ArialMT" w:cs="ArialMT"/>
          <w:sz w:val="20"/>
          <w:szCs w:val="20"/>
        </w:rPr>
        <w:t xml:space="preserve"> is “Load at Device Output”, </w:t>
      </w:r>
      <w:r w:rsidRPr="00533D2D">
        <w:rPr>
          <w:rFonts w:ascii="ArialMT" w:hAnsi="ArialMT" w:cs="ArialMT"/>
          <w:sz w:val="20"/>
          <w:szCs w:val="20"/>
        </w:rPr>
        <w:t>Z</w:t>
      </w:r>
      <w:r w:rsidRPr="00892724">
        <w:rPr>
          <w:rFonts w:ascii="ArialMT" w:hAnsi="ArialMT" w:cs="ArialMT"/>
          <w:sz w:val="20"/>
          <w:szCs w:val="20"/>
          <w:vertAlign w:val="subscript"/>
        </w:rPr>
        <w:t>2</w:t>
      </w:r>
      <w:r w:rsidRPr="00533D2D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is “Load at Filter Output”</w:t>
      </w:r>
      <w:r w:rsidR="0079618A">
        <w:rPr>
          <w:rFonts w:ascii="ArialMT" w:hAnsi="ArialMT" w:cs="ArialMT"/>
          <w:sz w:val="20"/>
          <w:szCs w:val="20"/>
        </w:rPr>
        <w:t>.</w:t>
      </w:r>
      <w:r w:rsidR="00D67CEE">
        <w:rPr>
          <w:rFonts w:ascii="ArialMT" w:hAnsi="ArialMT" w:cs="ArialMT"/>
          <w:sz w:val="20"/>
          <w:szCs w:val="20"/>
        </w:rPr>
        <w:t xml:space="preserve"> The </w:t>
      </w:r>
      <w:r w:rsidR="00BC3131">
        <w:rPr>
          <w:rFonts w:ascii="ArialMT" w:hAnsi="ArialMT" w:cs="ArialMT"/>
          <w:sz w:val="20"/>
          <w:szCs w:val="20"/>
        </w:rPr>
        <w:t xml:space="preserve">impedance </w:t>
      </w:r>
      <w:r w:rsidR="00D67CEE">
        <w:rPr>
          <w:rFonts w:ascii="ArialMT" w:hAnsi="ArialMT" w:cs="ArialMT"/>
          <w:sz w:val="20"/>
          <w:szCs w:val="20"/>
        </w:rPr>
        <w:t xml:space="preserve">results are </w:t>
      </w:r>
      <w:r w:rsidR="00AA43F6" w:rsidRPr="00AA43F6">
        <w:rPr>
          <w:rFonts w:ascii="ArialMT" w:hAnsi="ArialMT" w:cs="ArialMT"/>
          <w:sz w:val="20"/>
          <w:szCs w:val="20"/>
        </w:rPr>
        <w:t xml:space="preserve">represented as </w:t>
      </w:r>
      <w:r w:rsidR="00BC3131">
        <w:rPr>
          <w:rFonts w:ascii="ArialMT" w:hAnsi="ArialMT" w:cs="ArialMT"/>
          <w:sz w:val="20"/>
          <w:szCs w:val="20"/>
        </w:rPr>
        <w:t>magnitude</w:t>
      </w:r>
      <w:r w:rsidR="00AA43F6" w:rsidRPr="00AA43F6">
        <w:rPr>
          <w:rFonts w:ascii="ArialMT" w:hAnsi="ArialMT" w:cs="ArialMT"/>
          <w:sz w:val="20"/>
          <w:szCs w:val="20"/>
        </w:rPr>
        <w:t xml:space="preserve"> and phase angle</w:t>
      </w:r>
    </w:p>
    <w:p w14:paraId="29677AC9" w14:textId="2A9C9784" w:rsidR="00771A15" w:rsidRDefault="00771A15" w:rsidP="00771A15">
      <w:pPr>
        <w:rPr>
          <w:rFonts w:eastAsiaTheme="majorEastAsia" w:cstheme="minorHAnsi"/>
          <w:sz w:val="32"/>
        </w:rPr>
      </w:pPr>
      <w:r>
        <w:rPr>
          <w:b/>
          <w:bCs/>
        </w:rPr>
        <w:t>3.1.</w:t>
      </w:r>
      <w:r w:rsidR="00BC3131">
        <w:rPr>
          <w:b/>
          <w:bCs/>
        </w:rPr>
        <w:t>3</w:t>
      </w:r>
      <w:r>
        <w:rPr>
          <w:b/>
          <w:bCs/>
        </w:rPr>
        <w:t xml:space="preserve"> </w:t>
      </w:r>
      <w:r w:rsidR="008B2F4A" w:rsidRPr="008B2F4A">
        <w:rPr>
          <w:b/>
          <w:bCs/>
        </w:rPr>
        <w:t>User-defined calculation mode</w:t>
      </w:r>
    </w:p>
    <w:p w14:paraId="377CCCFA" w14:textId="656CB52B" w:rsidR="004845BB" w:rsidRDefault="00EA5040" w:rsidP="0061209C">
      <w:pPr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Besides </w:t>
      </w:r>
      <w:r w:rsidR="00771A15" w:rsidRPr="00DA731C">
        <w:rPr>
          <w:rFonts w:ascii="ArialMT" w:hAnsi="ArialMT" w:cs="ArialMT"/>
          <w:sz w:val="20"/>
          <w:szCs w:val="20"/>
        </w:rPr>
        <w:t>Us</w:t>
      </w:r>
      <w:r w:rsidR="00B42C1C">
        <w:rPr>
          <w:rFonts w:ascii="ArialMT" w:hAnsi="ArialMT" w:cs="ArialMT"/>
          <w:sz w:val="20"/>
          <w:szCs w:val="20"/>
        </w:rPr>
        <w:t xml:space="preserve">ing the </w:t>
      </w:r>
      <w:r w:rsidR="00B42C1C" w:rsidRPr="00DA731C">
        <w:rPr>
          <w:rFonts w:ascii="ArialMT" w:hAnsi="ArialMT" w:cs="ArialMT"/>
          <w:sz w:val="20"/>
          <w:szCs w:val="20"/>
        </w:rPr>
        <w:t>built-in magnitude estimator</w:t>
      </w:r>
      <w:r w:rsidR="00B42C1C">
        <w:rPr>
          <w:rFonts w:ascii="ArialMT" w:hAnsi="ArialMT" w:cs="ArialMT"/>
          <w:sz w:val="20"/>
          <w:szCs w:val="20"/>
        </w:rPr>
        <w:t xml:space="preserve"> or </w:t>
      </w:r>
      <w:r w:rsidR="00670663">
        <w:rPr>
          <w:rFonts w:ascii="ArialMT" w:hAnsi="ArialMT" w:cs="ArialMT"/>
          <w:sz w:val="20"/>
          <w:szCs w:val="20"/>
        </w:rPr>
        <w:t>the PPC3 GUI calculation method</w:t>
      </w:r>
      <w:r w:rsidR="00B42C1C">
        <w:rPr>
          <w:rFonts w:ascii="ArialMT" w:hAnsi="ArialMT" w:cs="ArialMT"/>
          <w:sz w:val="20"/>
          <w:szCs w:val="20"/>
        </w:rPr>
        <w:t xml:space="preserve">, </w:t>
      </w:r>
      <w:r w:rsidR="004845BB">
        <w:rPr>
          <w:rFonts w:ascii="ArialMT" w:hAnsi="ArialMT" w:cs="ArialMT" w:hint="eastAsia"/>
          <w:sz w:val="20"/>
          <w:szCs w:val="20"/>
        </w:rPr>
        <w:t>u</w:t>
      </w:r>
      <w:r w:rsidR="004845BB">
        <w:rPr>
          <w:rFonts w:ascii="ArialMT" w:hAnsi="ArialMT" w:cs="ArialMT"/>
          <w:sz w:val="20"/>
          <w:szCs w:val="20"/>
        </w:rPr>
        <w:t>ser</w:t>
      </w:r>
      <w:r w:rsidR="0049336C">
        <w:rPr>
          <w:rFonts w:ascii="ArialMT" w:hAnsi="ArialMT" w:cs="ArialMT"/>
          <w:sz w:val="20"/>
          <w:szCs w:val="20"/>
        </w:rPr>
        <w:t>s</w:t>
      </w:r>
      <w:r w:rsidR="00771A15" w:rsidRPr="00DA731C">
        <w:rPr>
          <w:rFonts w:ascii="ArialMT" w:hAnsi="ArialMT" w:cs="ArialMT"/>
          <w:sz w:val="20"/>
          <w:szCs w:val="20"/>
        </w:rPr>
        <w:t xml:space="preserve"> can </w:t>
      </w:r>
      <w:r w:rsidR="004845BB">
        <w:rPr>
          <w:rFonts w:ascii="ArialMT" w:hAnsi="ArialMT" w:cs="ArialMT"/>
          <w:sz w:val="20"/>
          <w:szCs w:val="20"/>
        </w:rPr>
        <w:t xml:space="preserve">also define the calculation </w:t>
      </w:r>
      <w:r w:rsidR="00512832" w:rsidRPr="004845BB">
        <w:rPr>
          <w:rFonts w:ascii="ArialMT" w:hAnsi="ArialMT" w:cs="ArialMT"/>
          <w:sz w:val="20"/>
          <w:szCs w:val="20"/>
        </w:rPr>
        <w:t>criterion</w:t>
      </w:r>
      <w:r w:rsidR="00512832">
        <w:rPr>
          <w:rFonts w:ascii="ArialMT" w:hAnsi="ArialMT" w:cs="ArialMT"/>
          <w:sz w:val="20"/>
          <w:szCs w:val="20"/>
        </w:rPr>
        <w:t xml:space="preserve"> </w:t>
      </w:r>
      <w:r w:rsidR="004845BB">
        <w:rPr>
          <w:rFonts w:ascii="ArialMT" w:hAnsi="ArialMT" w:cs="ArialMT"/>
          <w:sz w:val="20"/>
          <w:szCs w:val="20"/>
        </w:rPr>
        <w:t xml:space="preserve">by </w:t>
      </w:r>
      <w:r w:rsidR="004845BB" w:rsidRPr="004845BB">
        <w:rPr>
          <w:rFonts w:ascii="ArialMT" w:hAnsi="ArialMT" w:cs="ArialMT"/>
          <w:sz w:val="20"/>
          <w:szCs w:val="20"/>
        </w:rPr>
        <w:t>read</w:t>
      </w:r>
      <w:r w:rsidR="004845BB">
        <w:rPr>
          <w:rFonts w:ascii="ArialMT" w:hAnsi="ArialMT" w:cs="ArialMT"/>
          <w:sz w:val="20"/>
          <w:szCs w:val="20"/>
        </w:rPr>
        <w:t>ing</w:t>
      </w:r>
      <w:r w:rsidR="004845BB" w:rsidRPr="004845BB">
        <w:rPr>
          <w:rFonts w:ascii="ArialMT" w:hAnsi="ArialMT" w:cs="ArialMT"/>
          <w:sz w:val="20"/>
          <w:szCs w:val="20"/>
        </w:rPr>
        <w:t xml:space="preserve"> the impedance results from the corresponding</w:t>
      </w:r>
      <w:r w:rsidR="004845BB">
        <w:rPr>
          <w:rFonts w:ascii="ArialMT" w:hAnsi="ArialMT" w:cs="ArialMT"/>
          <w:sz w:val="20"/>
          <w:szCs w:val="20"/>
        </w:rPr>
        <w:t xml:space="preserve"> </w:t>
      </w:r>
      <w:r w:rsidR="004845BB" w:rsidRPr="004845BB">
        <w:rPr>
          <w:rFonts w:ascii="ArialMT" w:hAnsi="ArialMT" w:cs="ArialMT"/>
          <w:sz w:val="20"/>
          <w:szCs w:val="20"/>
        </w:rPr>
        <w:t>registers based on the real or imaginary impedance measuring results</w:t>
      </w:r>
      <w:r w:rsidR="004845BB">
        <w:rPr>
          <w:rFonts w:ascii="ArialMT" w:hAnsi="ArialMT" w:cs="ArialMT"/>
          <w:sz w:val="20"/>
          <w:szCs w:val="20"/>
        </w:rPr>
        <w:t xml:space="preserve"> of Z</w:t>
      </w:r>
      <w:r w:rsidR="004845BB" w:rsidRPr="004845BB">
        <w:rPr>
          <w:rFonts w:ascii="ArialMT" w:hAnsi="ArialMT" w:cs="ArialMT"/>
          <w:sz w:val="20"/>
          <w:szCs w:val="20"/>
          <w:vertAlign w:val="subscript"/>
        </w:rPr>
        <w:t>1</w:t>
      </w:r>
      <w:r w:rsidR="004845BB" w:rsidRPr="004845BB">
        <w:rPr>
          <w:rFonts w:ascii="ArialMT" w:hAnsi="ArialMT" w:cs="ArialMT"/>
          <w:sz w:val="20"/>
          <w:szCs w:val="20"/>
        </w:rPr>
        <w:t xml:space="preserve">. </w:t>
      </w:r>
    </w:p>
    <w:p w14:paraId="41629B88" w14:textId="42CBFBA2" w:rsidR="00C66ABA" w:rsidRDefault="00C66ABA" w:rsidP="00C66AB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3.2 </w:t>
      </w:r>
      <w:r w:rsidRPr="00C66ABA">
        <w:rPr>
          <w:b/>
          <w:bCs/>
          <w:sz w:val="22"/>
          <w:szCs w:val="22"/>
        </w:rPr>
        <w:t>AC Load Diagnostics</w:t>
      </w:r>
      <w:r w:rsidR="005D7FC8" w:rsidRPr="005D7FC8">
        <w:rPr>
          <w:b/>
          <w:bCs/>
          <w:sz w:val="22"/>
          <w:szCs w:val="22"/>
        </w:rPr>
        <w:t xml:space="preserve"> </w:t>
      </w:r>
      <w:r w:rsidR="005D7FC8" w:rsidRPr="00C66ABA">
        <w:rPr>
          <w:b/>
          <w:bCs/>
          <w:sz w:val="22"/>
          <w:szCs w:val="22"/>
        </w:rPr>
        <w:t>Example</w:t>
      </w:r>
    </w:p>
    <w:p w14:paraId="191A2334" w14:textId="74E97D8D" w:rsidR="00A53140" w:rsidRDefault="005D7FC8" w:rsidP="005D7FC8">
      <w:pPr>
        <w:rPr>
          <w:rFonts w:ascii="ArialMT" w:hAnsi="ArialMT" w:cs="ArialMT"/>
          <w:sz w:val="20"/>
          <w:szCs w:val="20"/>
        </w:rPr>
      </w:pPr>
      <w:r w:rsidRPr="005D7FC8">
        <w:rPr>
          <w:rFonts w:ascii="ArialMT" w:hAnsi="ArialMT" w:cs="ArialMT"/>
          <w:sz w:val="20"/>
          <w:szCs w:val="20"/>
        </w:rPr>
        <w:t xml:space="preserve">This section gives an example of applying the AC load diagnostic on </w:t>
      </w:r>
      <w:r w:rsidR="009F0EAB">
        <w:rPr>
          <w:rFonts w:ascii="ArialMT" w:hAnsi="ArialMT" w:cs="ArialMT"/>
          <w:sz w:val="20"/>
          <w:szCs w:val="20"/>
        </w:rPr>
        <w:t>4</w:t>
      </w:r>
      <w:r w:rsidR="009F0EAB">
        <w:rPr>
          <w:rFonts w:ascii="ArialMT" w:hAnsi="ArialMT" w:cs="ArialMT" w:hint="eastAsia"/>
          <w:sz w:val="20"/>
          <w:szCs w:val="20"/>
        </w:rPr>
        <w:t>Ω</w:t>
      </w:r>
      <w:r w:rsidR="009F0EAB">
        <w:rPr>
          <w:rFonts w:ascii="ArialMT" w:hAnsi="ArialMT" w:cs="ArialMT" w:hint="eastAsia"/>
          <w:sz w:val="20"/>
          <w:szCs w:val="20"/>
        </w:rPr>
        <w:t xml:space="preserve"> </w:t>
      </w:r>
      <w:r w:rsidR="00632239">
        <w:rPr>
          <w:rFonts w:ascii="ArialMT" w:hAnsi="ArialMT" w:cs="ArialMT"/>
          <w:sz w:val="20"/>
          <w:szCs w:val="20"/>
        </w:rPr>
        <w:t>Resist</w:t>
      </w:r>
      <w:r w:rsidR="003D7604">
        <w:rPr>
          <w:rFonts w:ascii="ArialMT" w:hAnsi="ArialMT" w:cs="ArialMT"/>
          <w:sz w:val="20"/>
          <w:szCs w:val="20"/>
        </w:rPr>
        <w:t>ance</w:t>
      </w:r>
      <w:r w:rsidR="00632239">
        <w:rPr>
          <w:rFonts w:ascii="ArialMT" w:hAnsi="ArialMT" w:cs="ArialMT"/>
          <w:sz w:val="20"/>
          <w:szCs w:val="20"/>
        </w:rPr>
        <w:t xml:space="preserve">, </w:t>
      </w:r>
      <w:bookmarkStart w:id="3" w:name="_Hlk161781081"/>
      <w:r w:rsidR="0008331C" w:rsidRPr="00C83123">
        <w:rPr>
          <w:rFonts w:ascii="ArialMT" w:hAnsi="ArialMT" w:cs="ArialMT"/>
          <w:sz w:val="20"/>
          <w:szCs w:val="20"/>
        </w:rPr>
        <w:t>D</w:t>
      </w:r>
      <w:r w:rsidR="00BF471B" w:rsidRPr="00C83123">
        <w:rPr>
          <w:rFonts w:ascii="ArialMT" w:hAnsi="ArialMT" w:cs="ArialMT"/>
          <w:sz w:val="20"/>
          <w:szCs w:val="20"/>
        </w:rPr>
        <w:t>ynamic</w:t>
      </w:r>
      <w:r w:rsidR="00632239" w:rsidRPr="00C83123">
        <w:rPr>
          <w:rFonts w:ascii="ArialMT" w:hAnsi="ArialMT" w:cs="ArialMT"/>
          <w:sz w:val="20"/>
          <w:szCs w:val="20"/>
        </w:rPr>
        <w:t xml:space="preserve"> Speaker</w:t>
      </w:r>
      <w:r w:rsidR="00632239">
        <w:rPr>
          <w:rFonts w:ascii="ArialMT" w:hAnsi="ArialMT" w:cs="ArialMT"/>
          <w:sz w:val="20"/>
          <w:szCs w:val="20"/>
        </w:rPr>
        <w:t xml:space="preserve"> and Piezo Speaker</w:t>
      </w:r>
      <w:bookmarkEnd w:id="3"/>
      <w:r w:rsidR="00924BFC">
        <w:rPr>
          <w:rFonts w:ascii="ArialMT" w:hAnsi="ArialMT" w:cs="ArialMT"/>
          <w:sz w:val="20"/>
          <w:szCs w:val="20"/>
        </w:rPr>
        <w:t>. Set the stimulus frequency is 19.969kHz.</w:t>
      </w:r>
    </w:p>
    <w:p w14:paraId="1C94C1A5" w14:textId="393415A7" w:rsidR="005D6F9C" w:rsidRDefault="005D6F9C" w:rsidP="005D6F9C">
      <w:pPr>
        <w:rPr>
          <w:rFonts w:eastAsiaTheme="majorEastAsia" w:cstheme="minorHAnsi"/>
          <w:sz w:val="32"/>
        </w:rPr>
      </w:pPr>
      <w:r>
        <w:rPr>
          <w:b/>
          <w:bCs/>
        </w:rPr>
        <w:t xml:space="preserve">3.2.1 </w:t>
      </w:r>
      <w:r w:rsidR="0058688C">
        <w:rPr>
          <w:b/>
          <w:bCs/>
        </w:rPr>
        <w:t xml:space="preserve">Features of the tested </w:t>
      </w:r>
      <w:r w:rsidR="000E0843">
        <w:rPr>
          <w:b/>
          <w:bCs/>
        </w:rPr>
        <w:t>Dynamic Speaker</w:t>
      </w:r>
      <w:r w:rsidR="0058688C" w:rsidRPr="0058688C">
        <w:rPr>
          <w:b/>
          <w:bCs/>
        </w:rPr>
        <w:t xml:space="preserve"> and Piezo Speaker</w:t>
      </w:r>
    </w:p>
    <w:p w14:paraId="5EFD301C" w14:textId="200F43D3" w:rsidR="00712F60" w:rsidRDefault="00712F60" w:rsidP="00712F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MT" w:hAnsi="ArialMT" w:cs="ArialMT" w:hint="eastAsia"/>
          <w:sz w:val="20"/>
          <w:szCs w:val="20"/>
        </w:rPr>
        <w:t>Fi</w:t>
      </w:r>
      <w:r>
        <w:rPr>
          <w:rFonts w:ascii="ArialMT" w:hAnsi="ArialMT" w:cs="ArialMT"/>
          <w:sz w:val="20"/>
          <w:szCs w:val="20"/>
        </w:rPr>
        <w:t xml:space="preserve">g. 3-3 is </w:t>
      </w:r>
      <w:r w:rsidR="000E0843">
        <w:rPr>
          <w:rFonts w:ascii="ArialMT" w:hAnsi="ArialMT" w:cs="ArialMT"/>
          <w:sz w:val="20"/>
          <w:szCs w:val="20"/>
        </w:rPr>
        <w:t>Dynamic Speaker</w:t>
      </w:r>
      <w:r w:rsidRPr="00E44E85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i</w:t>
      </w:r>
      <w:r w:rsidRPr="00E44E85">
        <w:rPr>
          <w:rFonts w:ascii="ArialMT" w:hAnsi="ArialMT" w:cs="ArialMT"/>
          <w:sz w:val="20"/>
          <w:szCs w:val="20"/>
        </w:rPr>
        <w:t xml:space="preserve">mpedance </w:t>
      </w:r>
      <w:r>
        <w:rPr>
          <w:rFonts w:ascii="ArialMT" w:hAnsi="ArialMT" w:cs="ArialMT"/>
          <w:sz w:val="20"/>
          <w:szCs w:val="20"/>
        </w:rPr>
        <w:t>c</w:t>
      </w:r>
      <w:r w:rsidRPr="00E44E85">
        <w:rPr>
          <w:rFonts w:ascii="ArialMT" w:hAnsi="ArialMT" w:cs="ArialMT"/>
          <w:sz w:val="20"/>
          <w:szCs w:val="20"/>
        </w:rPr>
        <w:t>haracteristic</w:t>
      </w:r>
      <w:r>
        <w:rPr>
          <w:rFonts w:ascii="ArialMT" w:hAnsi="ArialMT" w:cs="ArialMT"/>
          <w:sz w:val="20"/>
          <w:szCs w:val="20"/>
        </w:rPr>
        <w:t xml:space="preserve"> c</w:t>
      </w:r>
      <w:r w:rsidRPr="00E44E85">
        <w:rPr>
          <w:rFonts w:ascii="ArialMT" w:hAnsi="ArialMT" w:cs="ArialMT"/>
          <w:sz w:val="20"/>
          <w:szCs w:val="20"/>
        </w:rPr>
        <w:t>urve</w:t>
      </w:r>
      <w:r>
        <w:rPr>
          <w:rFonts w:ascii="ArialMT" w:hAnsi="ArialMT" w:cs="ArialMT"/>
          <w:sz w:val="20"/>
          <w:szCs w:val="20"/>
        </w:rPr>
        <w:t xml:space="preserve">. </w:t>
      </w:r>
      <w:r>
        <w:rPr>
          <w:rFonts w:ascii="ArialMT" w:hAnsi="ArialMT" w:cs="ArialMT" w:hint="eastAsia"/>
          <w:sz w:val="20"/>
          <w:szCs w:val="20"/>
        </w:rPr>
        <w:t>Fi</w:t>
      </w:r>
      <w:r>
        <w:rPr>
          <w:rFonts w:ascii="ArialMT" w:hAnsi="ArialMT" w:cs="ArialMT"/>
          <w:sz w:val="20"/>
          <w:szCs w:val="20"/>
        </w:rPr>
        <w:t>g. 3-4 is Piezo</w:t>
      </w:r>
      <w:r w:rsidRPr="00E44E85">
        <w:rPr>
          <w:rFonts w:ascii="ArialMT" w:hAnsi="ArialMT" w:cs="ArialMT"/>
          <w:sz w:val="20"/>
          <w:szCs w:val="20"/>
        </w:rPr>
        <w:t xml:space="preserve"> Speaker </w:t>
      </w:r>
      <w:r>
        <w:rPr>
          <w:rFonts w:ascii="ArialMT" w:hAnsi="ArialMT" w:cs="ArialMT"/>
          <w:sz w:val="20"/>
          <w:szCs w:val="20"/>
        </w:rPr>
        <w:t>i</w:t>
      </w:r>
      <w:r w:rsidRPr="00E44E85">
        <w:rPr>
          <w:rFonts w:ascii="ArialMT" w:hAnsi="ArialMT" w:cs="ArialMT"/>
          <w:sz w:val="20"/>
          <w:szCs w:val="20"/>
        </w:rPr>
        <w:t xml:space="preserve">mpedance </w:t>
      </w:r>
      <w:r>
        <w:rPr>
          <w:rFonts w:ascii="ArialMT" w:hAnsi="ArialMT" w:cs="ArialMT"/>
          <w:sz w:val="20"/>
          <w:szCs w:val="20"/>
        </w:rPr>
        <w:t>c</w:t>
      </w:r>
      <w:r w:rsidRPr="00E44E85">
        <w:rPr>
          <w:rFonts w:ascii="ArialMT" w:hAnsi="ArialMT" w:cs="ArialMT"/>
          <w:sz w:val="20"/>
          <w:szCs w:val="20"/>
        </w:rPr>
        <w:t>haracteristic</w:t>
      </w:r>
      <w:r>
        <w:rPr>
          <w:rFonts w:ascii="ArialMT" w:hAnsi="ArialMT" w:cs="ArialMT"/>
          <w:sz w:val="20"/>
          <w:szCs w:val="20"/>
        </w:rPr>
        <w:t xml:space="preserve"> c</w:t>
      </w:r>
      <w:r w:rsidRPr="00E44E85">
        <w:rPr>
          <w:rFonts w:ascii="ArialMT" w:hAnsi="ArialMT" w:cs="ArialMT"/>
          <w:sz w:val="20"/>
          <w:szCs w:val="20"/>
        </w:rPr>
        <w:t>urve</w:t>
      </w:r>
      <w:r>
        <w:rPr>
          <w:rFonts w:ascii="ArialMT" w:hAnsi="ArialMT" w:cs="ArialMT"/>
          <w:sz w:val="20"/>
          <w:szCs w:val="20"/>
        </w:rPr>
        <w:t xml:space="preserve">. </w:t>
      </w:r>
      <w:r w:rsidRPr="00567CB4">
        <w:rPr>
          <w:rFonts w:ascii="Arial" w:hAnsi="Arial" w:cs="Arial"/>
          <w:color w:val="000000"/>
          <w:sz w:val="20"/>
          <w:szCs w:val="20"/>
        </w:rPr>
        <w:t xml:space="preserve">Table 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567CB4"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3 shows the basic information of the test loads</w:t>
      </w:r>
      <w:r w:rsidRPr="00567CB4">
        <w:rPr>
          <w:rFonts w:ascii="Arial" w:hAnsi="Arial" w:cs="Arial"/>
          <w:color w:val="000000"/>
          <w:sz w:val="20"/>
          <w:szCs w:val="20"/>
        </w:rPr>
        <w:t>.</w:t>
      </w:r>
    </w:p>
    <w:p w14:paraId="1E5D3DA1" w14:textId="2684193D" w:rsidR="00A53140" w:rsidRDefault="00330625" w:rsidP="00330625">
      <w:pPr>
        <w:jc w:val="center"/>
        <w:rPr>
          <w:rFonts w:eastAsiaTheme="majorEastAsia" w:cstheme="minorHAnsi"/>
          <w:sz w:val="32"/>
        </w:rPr>
      </w:pPr>
      <w:r>
        <w:rPr>
          <w:noProof/>
        </w:rPr>
        <w:lastRenderedPageBreak/>
        <w:drawing>
          <wp:inline distT="0" distB="0" distL="0" distR="0" wp14:anchorId="34D7B537" wp14:editId="3AA05022">
            <wp:extent cx="4515902" cy="2707716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194" cy="271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20128" w14:textId="7B710CAA" w:rsidR="00A53140" w:rsidRDefault="00A53140" w:rsidP="00A53140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8603D">
        <w:rPr>
          <w:rFonts w:ascii="Arial" w:hAnsi="Arial" w:cs="Arial"/>
          <w:b/>
          <w:bCs/>
          <w:color w:val="000000"/>
          <w:sz w:val="20"/>
          <w:szCs w:val="20"/>
        </w:rPr>
        <w:t>Figure</w:t>
      </w:r>
      <w:r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D8603D">
        <w:rPr>
          <w:rFonts w:ascii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D8603D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="000E0843">
        <w:rPr>
          <w:rFonts w:ascii="Arial" w:hAnsi="Arial" w:cs="Arial"/>
          <w:b/>
          <w:bCs/>
          <w:color w:val="000000"/>
          <w:sz w:val="20"/>
          <w:szCs w:val="20"/>
        </w:rPr>
        <w:t>Dynamic Speaker</w:t>
      </w:r>
      <w:r w:rsidR="00883BE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24FBA" w:rsidRPr="00324FBA">
        <w:rPr>
          <w:rFonts w:ascii="Arial" w:hAnsi="Arial" w:cs="Arial"/>
          <w:b/>
          <w:bCs/>
          <w:color w:val="000000"/>
          <w:sz w:val="20"/>
          <w:szCs w:val="20"/>
        </w:rPr>
        <w:t xml:space="preserve">Impedance </w:t>
      </w:r>
      <w:r w:rsidR="00324FBA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="00324FBA" w:rsidRPr="00324FBA">
        <w:rPr>
          <w:rFonts w:ascii="Arial" w:hAnsi="Arial" w:cs="Arial"/>
          <w:b/>
          <w:bCs/>
          <w:color w:val="000000"/>
          <w:sz w:val="20"/>
          <w:szCs w:val="20"/>
        </w:rPr>
        <w:t xml:space="preserve">haracteristic </w:t>
      </w:r>
      <w:r w:rsidR="00324FBA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="00324FBA" w:rsidRPr="00324FBA">
        <w:rPr>
          <w:rFonts w:ascii="Arial" w:hAnsi="Arial" w:cs="Arial"/>
          <w:b/>
          <w:bCs/>
          <w:color w:val="000000"/>
          <w:sz w:val="20"/>
          <w:szCs w:val="20"/>
        </w:rPr>
        <w:t>urve</w:t>
      </w:r>
    </w:p>
    <w:p w14:paraId="41FA065B" w14:textId="7133F553" w:rsidR="00DA1F3C" w:rsidRDefault="007F4EE1" w:rsidP="007F4EE1">
      <w:pPr>
        <w:jc w:val="center"/>
        <w:rPr>
          <w:rFonts w:eastAsiaTheme="majorEastAsia" w:cstheme="minorHAnsi"/>
          <w:sz w:val="32"/>
        </w:rPr>
      </w:pPr>
      <w:r>
        <w:rPr>
          <w:noProof/>
        </w:rPr>
        <w:drawing>
          <wp:inline distT="0" distB="0" distL="0" distR="0" wp14:anchorId="7DD4ACF1" wp14:editId="28EE8066">
            <wp:extent cx="4504897" cy="2670273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162" cy="2683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2ACB2" w14:textId="1E6C5E06" w:rsidR="00DA1F3C" w:rsidRDefault="00DA1F3C" w:rsidP="00DA1F3C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8603D">
        <w:rPr>
          <w:rFonts w:ascii="Arial" w:hAnsi="Arial" w:cs="Arial"/>
          <w:b/>
          <w:bCs/>
          <w:color w:val="000000"/>
          <w:sz w:val="20"/>
          <w:szCs w:val="20"/>
        </w:rPr>
        <w:t>Figure</w:t>
      </w:r>
      <w:r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D8603D">
        <w:rPr>
          <w:rFonts w:ascii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D8603D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color w:val="000000"/>
          <w:sz w:val="20"/>
          <w:szCs w:val="20"/>
        </w:rPr>
        <w:t>P</w:t>
      </w:r>
      <w:r w:rsidRPr="00883BEA">
        <w:rPr>
          <w:rFonts w:ascii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</w:rPr>
        <w:t>ezo</w:t>
      </w:r>
      <w:r w:rsidRPr="00883BEA">
        <w:rPr>
          <w:rFonts w:ascii="Arial" w:hAnsi="Arial" w:cs="Arial"/>
          <w:b/>
          <w:bCs/>
          <w:color w:val="000000"/>
          <w:sz w:val="20"/>
          <w:szCs w:val="20"/>
        </w:rPr>
        <w:t xml:space="preserve"> Speaker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24FBA">
        <w:rPr>
          <w:rFonts w:ascii="Arial" w:hAnsi="Arial" w:cs="Arial"/>
          <w:b/>
          <w:bCs/>
          <w:color w:val="000000"/>
          <w:sz w:val="20"/>
          <w:szCs w:val="20"/>
        </w:rPr>
        <w:t xml:space="preserve">Impedance </w:t>
      </w:r>
      <w:r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324FBA">
        <w:rPr>
          <w:rFonts w:ascii="Arial" w:hAnsi="Arial" w:cs="Arial"/>
          <w:b/>
          <w:bCs/>
          <w:color w:val="000000"/>
          <w:sz w:val="20"/>
          <w:szCs w:val="20"/>
        </w:rPr>
        <w:t xml:space="preserve">haracteristic </w:t>
      </w:r>
      <w:r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324FBA">
        <w:rPr>
          <w:rFonts w:ascii="Arial" w:hAnsi="Arial" w:cs="Arial"/>
          <w:b/>
          <w:bCs/>
          <w:color w:val="000000"/>
          <w:sz w:val="20"/>
          <w:szCs w:val="20"/>
        </w:rPr>
        <w:t>urve</w:t>
      </w:r>
    </w:p>
    <w:p w14:paraId="239EC114" w14:textId="77777777" w:rsidR="0071355D" w:rsidRDefault="0071355D" w:rsidP="0050246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B050"/>
          <w:sz w:val="20"/>
          <w:szCs w:val="20"/>
        </w:rPr>
      </w:pPr>
    </w:p>
    <w:p w14:paraId="73FCB611" w14:textId="490CD252" w:rsidR="00502468" w:rsidRPr="00E07B37" w:rsidRDefault="00502468" w:rsidP="005024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07B37">
        <w:rPr>
          <w:rFonts w:ascii="Arial" w:hAnsi="Arial" w:cs="Arial"/>
          <w:b/>
          <w:bCs/>
          <w:color w:val="000000"/>
          <w:sz w:val="20"/>
          <w:szCs w:val="20"/>
        </w:rPr>
        <w:t xml:space="preserve">Table </w:t>
      </w:r>
      <w:r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E07B37">
        <w:rPr>
          <w:rFonts w:ascii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E07B37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</w:t>
      </w:r>
      <w:r w:rsidRPr="00502468">
        <w:rPr>
          <w:rFonts w:ascii="Arial" w:hAnsi="Arial" w:cs="Arial"/>
          <w:b/>
          <w:bCs/>
          <w:color w:val="000000"/>
          <w:sz w:val="20"/>
          <w:szCs w:val="20"/>
        </w:rPr>
        <w:t xml:space="preserve">asic </w:t>
      </w:r>
      <w:r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Pr="00502468">
        <w:rPr>
          <w:rFonts w:ascii="Arial" w:hAnsi="Arial" w:cs="Arial"/>
          <w:b/>
          <w:bCs/>
          <w:color w:val="000000"/>
          <w:sz w:val="20"/>
          <w:szCs w:val="20"/>
        </w:rPr>
        <w:t xml:space="preserve">nformation of the </w:t>
      </w:r>
      <w:r>
        <w:rPr>
          <w:rFonts w:ascii="Arial" w:hAnsi="Arial" w:cs="Arial"/>
          <w:b/>
          <w:bCs/>
          <w:color w:val="000000"/>
          <w:sz w:val="20"/>
          <w:szCs w:val="20"/>
        </w:rPr>
        <w:t>T</w:t>
      </w:r>
      <w:r w:rsidRPr="00502468">
        <w:rPr>
          <w:rFonts w:ascii="Arial" w:hAnsi="Arial" w:cs="Arial"/>
          <w:b/>
          <w:bCs/>
          <w:color w:val="000000"/>
          <w:sz w:val="20"/>
          <w:szCs w:val="20"/>
        </w:rPr>
        <w:t xml:space="preserve">est </w:t>
      </w:r>
      <w:r>
        <w:rPr>
          <w:rFonts w:ascii="Arial" w:hAnsi="Arial" w:cs="Arial"/>
          <w:b/>
          <w:bCs/>
          <w:color w:val="000000"/>
          <w:sz w:val="20"/>
          <w:szCs w:val="20"/>
        </w:rPr>
        <w:t>L</w:t>
      </w:r>
      <w:r w:rsidRPr="00502468">
        <w:rPr>
          <w:rFonts w:ascii="Arial" w:hAnsi="Arial" w:cs="Arial"/>
          <w:b/>
          <w:bCs/>
          <w:color w:val="000000"/>
          <w:sz w:val="20"/>
          <w:szCs w:val="20"/>
        </w:rPr>
        <w:t>oads</w:t>
      </w:r>
    </w:p>
    <w:tbl>
      <w:tblPr>
        <w:tblStyle w:val="TableGrid"/>
        <w:tblW w:w="9350" w:type="dxa"/>
        <w:jc w:val="center"/>
        <w:tblLook w:val="04A0" w:firstRow="1" w:lastRow="0" w:firstColumn="1" w:lastColumn="0" w:noHBand="0" w:noVBand="1"/>
      </w:tblPr>
      <w:tblGrid>
        <w:gridCol w:w="1774"/>
        <w:gridCol w:w="1191"/>
        <w:gridCol w:w="720"/>
        <w:gridCol w:w="1710"/>
        <w:gridCol w:w="1508"/>
        <w:gridCol w:w="2447"/>
      </w:tblGrid>
      <w:tr w:rsidR="008F5136" w14:paraId="65C4D317" w14:textId="77777777" w:rsidTr="00C31DDC">
        <w:trPr>
          <w:trHeight w:val="260"/>
          <w:jc w:val="center"/>
        </w:trPr>
        <w:tc>
          <w:tcPr>
            <w:tcW w:w="1774" w:type="dxa"/>
            <w:vAlign w:val="center"/>
          </w:tcPr>
          <w:p w14:paraId="3BF9060D" w14:textId="2AD53E7E" w:rsidR="008F5136" w:rsidRPr="0019488E" w:rsidRDefault="008F5136" w:rsidP="00BF3D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19488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Test Loads</w:t>
            </w:r>
          </w:p>
        </w:tc>
        <w:tc>
          <w:tcPr>
            <w:tcW w:w="1191" w:type="dxa"/>
            <w:vAlign w:val="center"/>
          </w:tcPr>
          <w:p w14:paraId="01C3F520" w14:textId="7C9691AD" w:rsidR="008F5136" w:rsidRDefault="008F5136" w:rsidP="00BF3D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19488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Test </w:t>
            </w:r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20"/>
              </w:rPr>
              <w:t>Channel</w:t>
            </w:r>
          </w:p>
        </w:tc>
        <w:tc>
          <w:tcPr>
            <w:tcW w:w="720" w:type="dxa"/>
            <w:vAlign w:val="center"/>
          </w:tcPr>
          <w:p w14:paraId="63A356F3" w14:textId="0A6BB557" w:rsidR="008F5136" w:rsidRPr="0019488E" w:rsidRDefault="008F5136" w:rsidP="00BF3D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Gain</w:t>
            </w:r>
          </w:p>
        </w:tc>
        <w:tc>
          <w:tcPr>
            <w:tcW w:w="1710" w:type="dxa"/>
            <w:vAlign w:val="center"/>
          </w:tcPr>
          <w:p w14:paraId="78445791" w14:textId="18A6854F" w:rsidR="008F5136" w:rsidRPr="0019488E" w:rsidRDefault="008F5136" w:rsidP="00BF3DE0">
            <w:pPr>
              <w:jc w:val="center"/>
              <w:rPr>
                <w:rFonts w:ascii="Arial" w:eastAsiaTheme="majorEastAsia" w:hAnsi="Arial" w:cs="Arial"/>
                <w:b/>
                <w:sz w:val="18"/>
              </w:rPr>
            </w:pPr>
            <w:r w:rsidRPr="0019488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Test Frequency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 (kHz)</w:t>
            </w:r>
          </w:p>
        </w:tc>
        <w:tc>
          <w:tcPr>
            <w:tcW w:w="1508" w:type="dxa"/>
            <w:vAlign w:val="center"/>
          </w:tcPr>
          <w:p w14:paraId="75061EB8" w14:textId="1641A410" w:rsidR="008F5136" w:rsidRPr="0019488E" w:rsidRDefault="008F5136" w:rsidP="00BF3D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LC Filter</w:t>
            </w:r>
          </w:p>
        </w:tc>
        <w:tc>
          <w:tcPr>
            <w:tcW w:w="2447" w:type="dxa"/>
            <w:vAlign w:val="center"/>
          </w:tcPr>
          <w:p w14:paraId="70E03E59" w14:textId="525A80A5" w:rsidR="008F5136" w:rsidRPr="0019488E" w:rsidRDefault="008F5136" w:rsidP="00BF3DE0">
            <w:pPr>
              <w:jc w:val="center"/>
              <w:rPr>
                <w:rFonts w:ascii="Arial" w:eastAsiaTheme="majorEastAsia" w:hAnsi="Arial" w:cs="Arial"/>
                <w:b/>
                <w:sz w:val="18"/>
              </w:rPr>
            </w:pPr>
            <w:r w:rsidRPr="0019488E">
              <w:rPr>
                <w:rFonts w:ascii="Arial" w:hAnsi="Arial" w:cs="Arial"/>
                <w:b/>
                <w:sz w:val="18"/>
                <w:szCs w:val="20"/>
              </w:rPr>
              <w:t xml:space="preserve">Impedance at the </w:t>
            </w:r>
            <w:r w:rsidRPr="0019488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Test Frequency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 (</w:t>
            </w:r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20"/>
              </w:rPr>
              <w:t>Ω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)</w:t>
            </w:r>
          </w:p>
        </w:tc>
      </w:tr>
      <w:tr w:rsidR="008F5136" w:rsidRPr="00573BC0" w14:paraId="5889C941" w14:textId="77777777" w:rsidTr="00C31DDC">
        <w:trPr>
          <w:trHeight w:val="250"/>
          <w:jc w:val="center"/>
        </w:trPr>
        <w:tc>
          <w:tcPr>
            <w:tcW w:w="1774" w:type="dxa"/>
            <w:vAlign w:val="center"/>
          </w:tcPr>
          <w:p w14:paraId="0C42720A" w14:textId="24AF9B64" w:rsidR="008F5136" w:rsidRDefault="008F5136" w:rsidP="00BF3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3BC0">
              <w:rPr>
                <w:rFonts w:ascii="Arial" w:hAnsi="Arial" w:cs="Arial"/>
                <w:sz w:val="18"/>
                <w:szCs w:val="18"/>
              </w:rPr>
              <w:t>Piezo Speaker</w:t>
            </w:r>
          </w:p>
        </w:tc>
        <w:tc>
          <w:tcPr>
            <w:tcW w:w="1191" w:type="dxa"/>
            <w:vMerge w:val="restart"/>
            <w:vAlign w:val="center"/>
          </w:tcPr>
          <w:p w14:paraId="60B7D180" w14:textId="66FF54FD" w:rsidR="008F5136" w:rsidRDefault="008F5136" w:rsidP="00BF3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CH1</w:t>
            </w:r>
          </w:p>
        </w:tc>
        <w:tc>
          <w:tcPr>
            <w:tcW w:w="720" w:type="dxa"/>
            <w:vMerge w:val="restart"/>
            <w:vAlign w:val="center"/>
          </w:tcPr>
          <w:p w14:paraId="49219B2E" w14:textId="73A32F20" w:rsidR="008F5136" w:rsidRPr="00573BC0" w:rsidRDefault="008F5136" w:rsidP="00D10A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10" w:type="dxa"/>
            <w:vMerge w:val="restart"/>
            <w:vAlign w:val="center"/>
          </w:tcPr>
          <w:p w14:paraId="04C89B17" w14:textId="1F2C6AB8" w:rsidR="008F5136" w:rsidRPr="00573BC0" w:rsidRDefault="008F5136" w:rsidP="00BF3DE0">
            <w:pPr>
              <w:jc w:val="center"/>
              <w:rPr>
                <w:rFonts w:ascii="Arial" w:eastAsiaTheme="majorEastAsia" w:hAnsi="Arial" w:cs="Arial"/>
                <w:sz w:val="18"/>
                <w:szCs w:val="18"/>
              </w:rPr>
            </w:pPr>
            <w:r w:rsidRPr="00573BC0">
              <w:rPr>
                <w:rFonts w:ascii="Arial" w:hAnsi="Arial" w:cs="Arial"/>
                <w:sz w:val="18"/>
                <w:szCs w:val="18"/>
              </w:rPr>
              <w:t>19.969</w:t>
            </w:r>
          </w:p>
        </w:tc>
        <w:tc>
          <w:tcPr>
            <w:tcW w:w="1508" w:type="dxa"/>
            <w:vMerge w:val="restart"/>
            <w:vAlign w:val="center"/>
          </w:tcPr>
          <w:p w14:paraId="4A60BDCF" w14:textId="77777777" w:rsidR="008F5136" w:rsidRDefault="008F5136" w:rsidP="00BF3DE0">
            <w:pPr>
              <w:jc w:val="center"/>
              <w:rPr>
                <w:rFonts w:ascii="Arial" w:eastAsiaTheme="majorEastAsia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L = 5uH</w:t>
            </w:r>
          </w:p>
          <w:p w14:paraId="429520F1" w14:textId="0EAE3682" w:rsidR="008F5136" w:rsidRPr="00573BC0" w:rsidRDefault="008F5136" w:rsidP="00BF3DE0">
            <w:pPr>
              <w:jc w:val="center"/>
              <w:rPr>
                <w:rFonts w:ascii="Arial" w:eastAsiaTheme="majorEastAsia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C = 1uF</w:t>
            </w:r>
          </w:p>
        </w:tc>
        <w:tc>
          <w:tcPr>
            <w:tcW w:w="2447" w:type="dxa"/>
            <w:vAlign w:val="center"/>
          </w:tcPr>
          <w:p w14:paraId="1EF2829F" w14:textId="06D55E73" w:rsidR="008F5136" w:rsidRPr="00573BC0" w:rsidRDefault="008F5136" w:rsidP="00BF3DE0">
            <w:pPr>
              <w:jc w:val="center"/>
              <w:rPr>
                <w:rFonts w:ascii="Arial" w:eastAsiaTheme="majorEastAsia" w:hAnsi="Arial" w:cs="Arial"/>
                <w:sz w:val="18"/>
                <w:szCs w:val="18"/>
              </w:rPr>
            </w:pPr>
            <w:r w:rsidRPr="00573BC0">
              <w:rPr>
                <w:rFonts w:ascii="Arial" w:eastAsiaTheme="majorEastAsia" w:hAnsi="Arial" w:cs="Arial"/>
                <w:sz w:val="18"/>
                <w:szCs w:val="18"/>
              </w:rPr>
              <w:t>4</w:t>
            </w:r>
          </w:p>
        </w:tc>
      </w:tr>
      <w:tr w:rsidR="008F5136" w:rsidRPr="00573BC0" w14:paraId="18E4A0FC" w14:textId="77777777" w:rsidTr="00C31DDC">
        <w:trPr>
          <w:trHeight w:val="250"/>
          <w:jc w:val="center"/>
        </w:trPr>
        <w:tc>
          <w:tcPr>
            <w:tcW w:w="1774" w:type="dxa"/>
            <w:vAlign w:val="center"/>
          </w:tcPr>
          <w:p w14:paraId="476609BD" w14:textId="2E19C97E" w:rsidR="008F5136" w:rsidRPr="00573BC0" w:rsidRDefault="008F5136" w:rsidP="00BF3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Dynamic Speaker</w:t>
            </w:r>
          </w:p>
        </w:tc>
        <w:tc>
          <w:tcPr>
            <w:tcW w:w="1191" w:type="dxa"/>
            <w:vMerge/>
            <w:vAlign w:val="center"/>
          </w:tcPr>
          <w:p w14:paraId="4E6F9B0A" w14:textId="1408DFE5" w:rsidR="008F5136" w:rsidRPr="00573BC0" w:rsidRDefault="008F5136" w:rsidP="00BF3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40817E51" w14:textId="156A0F74" w:rsidR="008F5136" w:rsidRPr="00573BC0" w:rsidRDefault="008F5136" w:rsidP="00BF3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02989113" w14:textId="4DF4DB50" w:rsidR="008F5136" w:rsidRPr="00573BC0" w:rsidRDefault="008F5136" w:rsidP="00BF3DE0">
            <w:pPr>
              <w:jc w:val="center"/>
              <w:rPr>
                <w:rFonts w:ascii="Arial" w:eastAsiaTheme="majorEastAsia" w:hAnsi="Arial" w:cs="Arial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14:paraId="00FAC0DB" w14:textId="77777777" w:rsidR="008F5136" w:rsidRPr="00573BC0" w:rsidRDefault="008F5136" w:rsidP="00BF3DE0">
            <w:pPr>
              <w:jc w:val="center"/>
              <w:rPr>
                <w:rFonts w:ascii="Arial" w:eastAsiaTheme="majorEastAsia" w:hAnsi="Arial" w:cs="Arial"/>
                <w:sz w:val="18"/>
                <w:szCs w:val="18"/>
              </w:rPr>
            </w:pPr>
          </w:p>
        </w:tc>
        <w:tc>
          <w:tcPr>
            <w:tcW w:w="2447" w:type="dxa"/>
            <w:vAlign w:val="center"/>
          </w:tcPr>
          <w:p w14:paraId="32022F7D" w14:textId="6E1D9C1C" w:rsidR="008F5136" w:rsidRPr="00573BC0" w:rsidRDefault="008F5136" w:rsidP="00BF3DE0">
            <w:pPr>
              <w:jc w:val="center"/>
              <w:rPr>
                <w:rFonts w:ascii="Arial" w:eastAsiaTheme="majorEastAsia" w:hAnsi="Arial" w:cs="Arial"/>
                <w:sz w:val="18"/>
                <w:szCs w:val="18"/>
              </w:rPr>
            </w:pPr>
            <w:r w:rsidRPr="00573BC0">
              <w:rPr>
                <w:rFonts w:ascii="Arial" w:eastAsiaTheme="majorEastAsia" w:hAnsi="Arial" w:cs="Arial"/>
                <w:sz w:val="18"/>
                <w:szCs w:val="18"/>
              </w:rPr>
              <w:t>28</w:t>
            </w:r>
          </w:p>
        </w:tc>
      </w:tr>
      <w:tr w:rsidR="008F5136" w:rsidRPr="00573BC0" w14:paraId="0C45FE68" w14:textId="77777777" w:rsidTr="00C31DDC">
        <w:trPr>
          <w:trHeight w:val="250"/>
          <w:jc w:val="center"/>
        </w:trPr>
        <w:tc>
          <w:tcPr>
            <w:tcW w:w="1774" w:type="dxa"/>
            <w:vAlign w:val="center"/>
          </w:tcPr>
          <w:p w14:paraId="32C071C2" w14:textId="7FE91E1F" w:rsidR="008F5136" w:rsidRPr="00573BC0" w:rsidRDefault="008F5136" w:rsidP="00BF3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3BC0">
              <w:rPr>
                <w:rFonts w:ascii="Arial" w:hAnsi="Arial" w:cs="Arial"/>
                <w:sz w:val="18"/>
                <w:szCs w:val="18"/>
              </w:rPr>
              <w:t>Resistance</w:t>
            </w:r>
          </w:p>
        </w:tc>
        <w:tc>
          <w:tcPr>
            <w:tcW w:w="1191" w:type="dxa"/>
            <w:vMerge/>
            <w:vAlign w:val="center"/>
          </w:tcPr>
          <w:p w14:paraId="32CB8269" w14:textId="2033285D" w:rsidR="008F5136" w:rsidRPr="00573BC0" w:rsidRDefault="008F5136" w:rsidP="00BF3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68BE8CA4" w14:textId="3C045600" w:rsidR="008F5136" w:rsidRPr="00573BC0" w:rsidRDefault="008F5136" w:rsidP="00BF3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34184007" w14:textId="042CF1FB" w:rsidR="008F5136" w:rsidRPr="00573BC0" w:rsidRDefault="008F5136" w:rsidP="00BF3DE0">
            <w:pPr>
              <w:jc w:val="center"/>
              <w:rPr>
                <w:rFonts w:ascii="Arial" w:eastAsiaTheme="majorEastAsia" w:hAnsi="Arial" w:cs="Arial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14:paraId="623DED33" w14:textId="77777777" w:rsidR="008F5136" w:rsidRPr="00573BC0" w:rsidRDefault="008F5136" w:rsidP="00BF3DE0">
            <w:pPr>
              <w:jc w:val="center"/>
              <w:rPr>
                <w:rFonts w:ascii="Arial" w:eastAsiaTheme="majorEastAsia" w:hAnsi="Arial" w:cs="Arial"/>
                <w:sz w:val="18"/>
                <w:szCs w:val="18"/>
              </w:rPr>
            </w:pPr>
          </w:p>
        </w:tc>
        <w:tc>
          <w:tcPr>
            <w:tcW w:w="2447" w:type="dxa"/>
            <w:vAlign w:val="center"/>
          </w:tcPr>
          <w:p w14:paraId="215D1D9E" w14:textId="2EC54D94" w:rsidR="008F5136" w:rsidRPr="00573BC0" w:rsidRDefault="008F5136" w:rsidP="00BF3DE0">
            <w:pPr>
              <w:jc w:val="center"/>
              <w:rPr>
                <w:rFonts w:ascii="Arial" w:eastAsiaTheme="majorEastAsia" w:hAnsi="Arial" w:cs="Arial"/>
                <w:sz w:val="18"/>
                <w:szCs w:val="18"/>
              </w:rPr>
            </w:pPr>
            <w:r w:rsidRPr="00573BC0">
              <w:rPr>
                <w:rFonts w:ascii="Arial" w:eastAsiaTheme="majorEastAsia" w:hAnsi="Arial" w:cs="Arial"/>
                <w:sz w:val="18"/>
                <w:szCs w:val="18"/>
              </w:rPr>
              <w:t>4</w:t>
            </w:r>
          </w:p>
        </w:tc>
      </w:tr>
    </w:tbl>
    <w:p w14:paraId="09B4070B" w14:textId="77777777" w:rsidR="003B0164" w:rsidRDefault="003B0164" w:rsidP="003B0164">
      <w:pPr>
        <w:rPr>
          <w:rFonts w:ascii="Arial" w:eastAsiaTheme="majorEastAsia" w:hAnsi="Arial" w:cs="Arial"/>
          <w:sz w:val="18"/>
          <w:szCs w:val="18"/>
        </w:rPr>
      </w:pPr>
    </w:p>
    <w:p w14:paraId="5A7EDC27" w14:textId="48006A73" w:rsidR="003B0164" w:rsidRDefault="003B0164" w:rsidP="003B0164">
      <w:pPr>
        <w:rPr>
          <w:rFonts w:eastAsiaTheme="majorEastAsia" w:cstheme="minorHAnsi"/>
          <w:sz w:val="32"/>
        </w:rPr>
      </w:pPr>
      <w:r>
        <w:rPr>
          <w:b/>
          <w:bCs/>
        </w:rPr>
        <w:t xml:space="preserve">3.2.2 </w:t>
      </w:r>
      <w:r w:rsidR="00B6008E">
        <w:rPr>
          <w:b/>
          <w:bCs/>
        </w:rPr>
        <w:t>Test data and results</w:t>
      </w:r>
    </w:p>
    <w:p w14:paraId="70CF72CF" w14:textId="5E02B95A" w:rsidR="006B3336" w:rsidRDefault="0094617C" w:rsidP="003B0164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 w:hint="eastAsia"/>
          <w:sz w:val="20"/>
          <w:szCs w:val="20"/>
        </w:rPr>
        <w:t>For</w:t>
      </w:r>
      <w:r>
        <w:rPr>
          <w:rFonts w:ascii="ArialMT" w:hAnsi="ArialMT" w:cs="ArialMT"/>
          <w:sz w:val="20"/>
          <w:szCs w:val="20"/>
        </w:rPr>
        <w:t xml:space="preserve"> the three </w:t>
      </w:r>
      <w:r w:rsidR="006F7BA8">
        <w:rPr>
          <w:rFonts w:ascii="ArialMT" w:hAnsi="ArialMT" w:cs="ArialMT"/>
          <w:sz w:val="20"/>
          <w:szCs w:val="20"/>
        </w:rPr>
        <w:t xml:space="preserve">type loads: </w:t>
      </w:r>
      <w:r w:rsidRPr="0094617C">
        <w:rPr>
          <w:rFonts w:ascii="ArialMT" w:hAnsi="ArialMT" w:cs="ArialMT"/>
          <w:sz w:val="20"/>
          <w:szCs w:val="20"/>
        </w:rPr>
        <w:t xml:space="preserve">4Ω Resistance, </w:t>
      </w:r>
      <w:r w:rsidR="000E0843">
        <w:rPr>
          <w:rFonts w:ascii="ArialMT" w:hAnsi="ArialMT" w:cs="ArialMT"/>
          <w:sz w:val="20"/>
          <w:szCs w:val="20"/>
        </w:rPr>
        <w:t>Dynamic Speaker</w:t>
      </w:r>
      <w:r w:rsidRPr="0094617C">
        <w:rPr>
          <w:rFonts w:ascii="ArialMT" w:hAnsi="ArialMT" w:cs="ArialMT"/>
          <w:sz w:val="20"/>
          <w:szCs w:val="20"/>
        </w:rPr>
        <w:t xml:space="preserve"> and Piezo Speaker</w:t>
      </w:r>
      <w:r w:rsidR="006F7BA8">
        <w:rPr>
          <w:rFonts w:ascii="ArialMT" w:hAnsi="ArialMT" w:cs="ArialMT"/>
          <w:sz w:val="20"/>
          <w:szCs w:val="20"/>
        </w:rPr>
        <w:t>.</w:t>
      </w:r>
      <w:r w:rsidR="006B3336">
        <w:rPr>
          <w:rFonts w:ascii="ArialMT" w:hAnsi="ArialMT" w:cs="ArialMT"/>
          <w:sz w:val="20"/>
          <w:szCs w:val="20"/>
        </w:rPr>
        <w:t xml:space="preserve"> The test results are shown in </w:t>
      </w:r>
      <w:r w:rsidR="006B3336" w:rsidRPr="006B3336">
        <w:rPr>
          <w:rFonts w:ascii="ArialMT" w:hAnsi="ArialMT" w:cs="ArialMT"/>
          <w:sz w:val="20"/>
          <w:szCs w:val="20"/>
        </w:rPr>
        <w:t>Table 3-</w:t>
      </w:r>
      <w:r w:rsidR="006B3336">
        <w:rPr>
          <w:rFonts w:ascii="ArialMT" w:hAnsi="ArialMT" w:cs="ArialMT"/>
          <w:sz w:val="20"/>
          <w:szCs w:val="20"/>
        </w:rPr>
        <w:t>4</w:t>
      </w:r>
      <w:r w:rsidR="00B05BE5">
        <w:rPr>
          <w:rFonts w:ascii="ArialMT" w:hAnsi="ArialMT" w:cs="ArialMT"/>
          <w:sz w:val="20"/>
          <w:szCs w:val="20"/>
        </w:rPr>
        <w:t>.</w:t>
      </w:r>
    </w:p>
    <w:p w14:paraId="0596FB54" w14:textId="3B6BE15B" w:rsidR="006B3336" w:rsidRDefault="006B3336" w:rsidP="006B33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07B37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Table </w:t>
      </w:r>
      <w:r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E07B37">
        <w:rPr>
          <w:rFonts w:ascii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E07B37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color w:val="000000"/>
          <w:sz w:val="20"/>
          <w:szCs w:val="20"/>
        </w:rPr>
        <w:t>T</w:t>
      </w:r>
      <w:r w:rsidRPr="00502468">
        <w:rPr>
          <w:rFonts w:ascii="Arial" w:hAnsi="Arial" w:cs="Arial"/>
          <w:b/>
          <w:bCs/>
          <w:color w:val="000000"/>
          <w:sz w:val="20"/>
          <w:szCs w:val="20"/>
        </w:rPr>
        <w:t xml:space="preserve">est </w:t>
      </w:r>
      <w:r w:rsidR="00763541">
        <w:rPr>
          <w:rFonts w:ascii="Arial" w:hAnsi="Arial" w:cs="Arial"/>
          <w:b/>
          <w:bCs/>
          <w:color w:val="000000"/>
          <w:sz w:val="20"/>
          <w:szCs w:val="20"/>
        </w:rPr>
        <w:t>Resul</w:t>
      </w:r>
      <w:r w:rsidR="00306119">
        <w:rPr>
          <w:rFonts w:ascii="Arial" w:hAnsi="Arial" w:cs="Arial" w:hint="eastAsia"/>
          <w:b/>
          <w:bCs/>
          <w:color w:val="000000"/>
          <w:sz w:val="20"/>
          <w:szCs w:val="20"/>
        </w:rPr>
        <w:t>t</w:t>
      </w:r>
      <w:r w:rsidRPr="00502468">
        <w:rPr>
          <w:rFonts w:ascii="Arial" w:hAnsi="Arial" w:cs="Arial"/>
          <w:b/>
          <w:bCs/>
          <w:color w:val="000000"/>
          <w:sz w:val="20"/>
          <w:szCs w:val="20"/>
        </w:rPr>
        <w:t>s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1525"/>
        <w:gridCol w:w="675"/>
        <w:gridCol w:w="765"/>
        <w:gridCol w:w="720"/>
        <w:gridCol w:w="810"/>
        <w:gridCol w:w="1080"/>
        <w:gridCol w:w="990"/>
        <w:gridCol w:w="720"/>
        <w:gridCol w:w="810"/>
        <w:gridCol w:w="1260"/>
      </w:tblGrid>
      <w:tr w:rsidR="00B06D41" w:rsidRPr="00043053" w14:paraId="609B0C46" w14:textId="77777777" w:rsidTr="00E75CC1">
        <w:trPr>
          <w:trHeight w:val="314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FF28" w14:textId="4691C5B7" w:rsidR="00B06D41" w:rsidRPr="00043053" w:rsidRDefault="00B06D41" w:rsidP="00AB74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 w:hint="eastAsia"/>
                <w:sz w:val="18"/>
                <w:szCs w:val="18"/>
              </w:rPr>
              <w:t>load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9332" w14:textId="77777777" w:rsidR="00B06D41" w:rsidRPr="00043053" w:rsidRDefault="00B06D41" w:rsidP="00043053">
            <w:pPr>
              <w:spacing w:after="0"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Real Part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D410" w14:textId="77777777" w:rsidR="00B06D41" w:rsidRPr="00043053" w:rsidRDefault="00B06D41" w:rsidP="000430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 w:hint="eastAsia"/>
                <w:sz w:val="18"/>
                <w:szCs w:val="18"/>
              </w:rPr>
              <w:t>Ima Part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16B1" w14:textId="45C159C9" w:rsidR="00B06D41" w:rsidRPr="00043053" w:rsidRDefault="00B06D41" w:rsidP="00043053">
            <w:pPr>
              <w:spacing w:after="0"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043053">
              <w:rPr>
                <w:rFonts w:ascii="Arial" w:hAnsi="Arial" w:cs="Arial" w:hint="eastAsia"/>
                <w:sz w:val="18"/>
                <w:szCs w:val="18"/>
              </w:rPr>
              <w:t>l</w:t>
            </w:r>
            <w:r w:rsidR="00194488">
              <w:rPr>
                <w:rFonts w:ascii="Arial" w:hAnsi="Arial" w:cs="Arial"/>
                <w:sz w:val="18"/>
                <w:szCs w:val="18"/>
              </w:rPr>
              <w:t>oa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d at Device output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（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Z1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7CEF" w14:textId="62F98EDB" w:rsidR="00B06D41" w:rsidRPr="00043053" w:rsidRDefault="00321BAF" w:rsidP="00043053">
            <w:pPr>
              <w:spacing w:after="0"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I</w:t>
            </w:r>
            <w:r w:rsidRPr="00321BAF">
              <w:rPr>
                <w:rFonts w:ascii="ArialMT" w:hAnsi="ArialMT" w:cs="ArialMT"/>
                <w:sz w:val="20"/>
                <w:szCs w:val="20"/>
              </w:rPr>
              <w:t>mpedance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by </w:t>
            </w:r>
            <w:r w:rsidR="00B06D41" w:rsidRPr="00043053">
              <w:rPr>
                <w:rFonts w:ascii="Arial" w:hAnsi="Arial" w:cs="Arial" w:hint="eastAsia"/>
                <w:sz w:val="18"/>
                <w:szCs w:val="18"/>
              </w:rPr>
              <w:t>AC pass/fail judgment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C798" w14:textId="77777777" w:rsidR="00B06D41" w:rsidRPr="00043053" w:rsidRDefault="00B06D41" w:rsidP="00043053">
            <w:pPr>
              <w:spacing w:after="0"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043053">
              <w:rPr>
                <w:rFonts w:ascii="Arial" w:hAnsi="Arial" w:cs="Arial" w:hint="eastAsia"/>
                <w:sz w:val="18"/>
                <w:szCs w:val="18"/>
              </w:rPr>
              <w:t>load at Filter output(Z2)</w:t>
            </w:r>
          </w:p>
        </w:tc>
      </w:tr>
      <w:tr w:rsidR="00FF50EB" w:rsidRPr="00043053" w14:paraId="65DC0C50" w14:textId="77777777" w:rsidTr="00DA0CC4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D583" w14:textId="1A19D18A" w:rsidR="00B06D41" w:rsidRPr="00043053" w:rsidRDefault="00B06D41" w:rsidP="00043053">
            <w:pPr>
              <w:spacing w:after="0"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D4A3" w14:textId="77777777" w:rsidR="00B06D41" w:rsidRPr="00043053" w:rsidRDefault="00B06D41" w:rsidP="00043053">
            <w:pPr>
              <w:spacing w:after="0"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043053">
              <w:rPr>
                <w:rFonts w:ascii="Arial" w:hAnsi="Arial" w:cs="Arial" w:hint="eastAsia"/>
                <w:sz w:val="18"/>
                <w:szCs w:val="18"/>
              </w:rPr>
              <w:t xml:space="preserve">0xC3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4716" w14:textId="3E7647A7" w:rsidR="00B06D41" w:rsidRPr="00043053" w:rsidRDefault="00B06D41" w:rsidP="00043053">
            <w:pPr>
              <w:spacing w:after="0"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043053">
              <w:rPr>
                <w:rFonts w:ascii="Arial" w:hAnsi="Arial" w:cs="Arial" w:hint="eastAsia"/>
                <w:sz w:val="18"/>
                <w:szCs w:val="18"/>
              </w:rPr>
              <w:t>Result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D09C" w14:textId="77777777" w:rsidR="00B06D41" w:rsidRPr="00043053" w:rsidRDefault="00B06D41" w:rsidP="00043053">
            <w:pPr>
              <w:spacing w:after="0"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043053">
              <w:rPr>
                <w:rFonts w:ascii="Arial" w:hAnsi="Arial" w:cs="Arial" w:hint="eastAsia"/>
                <w:sz w:val="18"/>
                <w:szCs w:val="18"/>
              </w:rPr>
              <w:t xml:space="preserve">0xC4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E4A9" w14:textId="5B7E3A43" w:rsidR="00B06D41" w:rsidRPr="00043053" w:rsidRDefault="00FF50EB" w:rsidP="00043053">
            <w:pPr>
              <w:spacing w:after="0"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043053">
              <w:rPr>
                <w:rFonts w:ascii="Arial" w:hAnsi="Arial" w:cs="Arial" w:hint="eastAsia"/>
                <w:sz w:val="18"/>
                <w:szCs w:val="18"/>
              </w:rPr>
              <w:t>Result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0820" w14:textId="2FB94288" w:rsidR="00B06D41" w:rsidRPr="00043053" w:rsidRDefault="00B06D41" w:rsidP="00043053">
            <w:pPr>
              <w:spacing w:after="0"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Z</w:t>
            </w:r>
            <w:r w:rsidR="00D836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43053">
              <w:rPr>
                <w:rFonts w:ascii="Cambria Math" w:hAnsi="Cambria Math" w:cs="Cambria Math"/>
                <w:sz w:val="18"/>
                <w:szCs w:val="18"/>
              </w:rPr>
              <w:t>∠</w:t>
            </w:r>
            <w:r w:rsidRPr="00043053">
              <w:rPr>
                <w:rFonts w:ascii="Arial" w:hAnsi="Arial" w:cs="Arial"/>
                <w:sz w:val="18"/>
                <w:szCs w:val="18"/>
              </w:rPr>
              <w:t>ζ°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A0A6" w14:textId="772F05FD" w:rsidR="00B06D41" w:rsidRPr="00043053" w:rsidRDefault="00FF50EB" w:rsidP="000430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B06D41" w:rsidRPr="00043053">
              <w:rPr>
                <w:rFonts w:ascii="Arial" w:hAnsi="Arial" w:cs="Arial" w:hint="eastAsia"/>
                <w:sz w:val="18"/>
                <w:szCs w:val="18"/>
              </w:rPr>
              <w:t>+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06D41" w:rsidRPr="00043053">
              <w:rPr>
                <w:rFonts w:ascii="Arial" w:hAnsi="Arial" w:cs="Arial" w:hint="eastAsia"/>
                <w:sz w:val="18"/>
                <w:szCs w:val="18"/>
              </w:rPr>
              <w:t>b</w:t>
            </w:r>
            <w:r w:rsidR="00E35785">
              <w:rPr>
                <w:rFonts w:ascii="Arial" w:hAnsi="Arial" w:cs="Arial"/>
                <w:sz w:val="18"/>
                <w:szCs w:val="18"/>
              </w:rPr>
              <w:t>j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BECC" w14:textId="3AB4659D" w:rsidR="00B06D41" w:rsidRPr="00043053" w:rsidRDefault="00B06D41" w:rsidP="00043053">
            <w:pPr>
              <w:spacing w:after="0"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043053">
              <w:rPr>
                <w:rFonts w:ascii="Arial" w:hAnsi="Arial" w:cs="Arial" w:hint="eastAsia"/>
                <w:sz w:val="18"/>
                <w:szCs w:val="18"/>
              </w:rPr>
              <w:t>Type1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5E52" w14:textId="77777777" w:rsidR="00B06D41" w:rsidRPr="00043053" w:rsidRDefault="00B06D41" w:rsidP="00043053">
            <w:pPr>
              <w:spacing w:after="0"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043053">
              <w:rPr>
                <w:rFonts w:ascii="Arial" w:hAnsi="Arial" w:cs="Arial" w:hint="eastAsia"/>
                <w:sz w:val="18"/>
                <w:szCs w:val="18"/>
              </w:rPr>
              <w:t>Type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2AD5" w14:textId="0A6588A3" w:rsidR="00B06D41" w:rsidRPr="00043053" w:rsidRDefault="00D8361A" w:rsidP="00043053">
            <w:pPr>
              <w:spacing w:after="0"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43053">
              <w:rPr>
                <w:rFonts w:ascii="Cambria Math" w:hAnsi="Cambria Math" w:cs="Cambria Math"/>
                <w:sz w:val="18"/>
                <w:szCs w:val="18"/>
              </w:rPr>
              <w:t>∠</w:t>
            </w:r>
            <w:r w:rsidRPr="00043053">
              <w:rPr>
                <w:rFonts w:ascii="Arial" w:hAnsi="Arial" w:cs="Arial"/>
                <w:sz w:val="18"/>
                <w:szCs w:val="18"/>
              </w:rPr>
              <w:t>ζ°</w:t>
            </w:r>
          </w:p>
        </w:tc>
      </w:tr>
      <w:tr w:rsidR="00065CA1" w:rsidRPr="00043053" w14:paraId="1D8E49D9" w14:textId="77777777" w:rsidTr="00DA0CC4">
        <w:trPr>
          <w:trHeight w:val="29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67BC2" w14:textId="09BD7336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043053">
              <w:rPr>
                <w:rFonts w:ascii="Arial" w:hAnsi="Arial" w:cs="Arial" w:hint="eastAsia"/>
                <w:sz w:val="18"/>
                <w:szCs w:val="18"/>
              </w:rPr>
              <w:t xml:space="preserve">Dynamic </w:t>
            </w:r>
            <w:r>
              <w:rPr>
                <w:rFonts w:ascii="Arial" w:hAnsi="Arial" w:cs="Arial"/>
                <w:sz w:val="18"/>
                <w:szCs w:val="18"/>
              </w:rPr>
              <w:t>SPK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69D8F" w14:textId="43F9976A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0x0f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78037" w14:textId="59328B35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EB531" w14:textId="031357F5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0xec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9F258" w14:textId="18221478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-16j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2CFC4" w14:textId="6E77F77D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043053">
              <w:rPr>
                <w:rFonts w:ascii="Arial" w:hAnsi="Arial" w:cs="Arial" w:hint="eastAsia"/>
                <w:sz w:val="18"/>
                <w:szCs w:val="18"/>
              </w:rPr>
              <w:t>20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∠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-53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97C14" w14:textId="0B5E7A96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12-16j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9D811" w14:textId="42918FDA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2E4FB" w14:textId="65488359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76518" w14:textId="29E3CF6A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043053">
              <w:rPr>
                <w:rFonts w:ascii="Arial" w:hAnsi="Arial" w:cs="Arial" w:hint="eastAsia"/>
                <w:sz w:val="18"/>
                <w:szCs w:val="18"/>
              </w:rPr>
              <w:t>27.7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∠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41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°</w:t>
            </w:r>
          </w:p>
        </w:tc>
      </w:tr>
      <w:tr w:rsidR="00065CA1" w:rsidRPr="00043053" w14:paraId="1143D4E4" w14:textId="77777777" w:rsidTr="00DA0CC4">
        <w:trPr>
          <w:trHeight w:val="359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3144" w14:textId="2DE16428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043053">
              <w:rPr>
                <w:rFonts w:ascii="Arial" w:hAnsi="Arial" w:cs="Arial" w:hint="eastAsia"/>
                <w:sz w:val="18"/>
                <w:szCs w:val="18"/>
              </w:rPr>
              <w:t xml:space="preserve">Piezo </w:t>
            </w:r>
            <w:r>
              <w:rPr>
                <w:rFonts w:ascii="Arial" w:hAnsi="Arial" w:cs="Arial"/>
                <w:sz w:val="18"/>
                <w:szCs w:val="18"/>
              </w:rPr>
              <w:t>SPK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C230" w14:textId="77777777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0x02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8608" w14:textId="77777777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852B" w14:textId="77777777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0xfd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BF87" w14:textId="77777777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-2.4j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7B7A" w14:textId="77777777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 w:hint="eastAsia"/>
                <w:sz w:val="18"/>
                <w:szCs w:val="18"/>
              </w:rPr>
              <w:t>2.9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∠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-56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E490" w14:textId="77777777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1.6-2.4j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6238" w14:textId="77777777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EC7D" w14:textId="77777777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51DA" w14:textId="77777777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 w:hint="eastAsia"/>
                <w:sz w:val="18"/>
                <w:szCs w:val="18"/>
              </w:rPr>
              <w:t>5.1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∠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-58.6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°</w:t>
            </w:r>
          </w:p>
        </w:tc>
      </w:tr>
      <w:tr w:rsidR="00065CA1" w:rsidRPr="00043053" w14:paraId="11036971" w14:textId="77777777" w:rsidTr="00065CA1">
        <w:trPr>
          <w:trHeight w:val="305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E73F" w14:textId="545CEAEC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043053">
              <w:rPr>
                <w:rFonts w:ascii="Arial" w:hAnsi="Arial" w:cs="Arial" w:hint="eastAsia"/>
                <w:sz w:val="18"/>
                <w:szCs w:val="18"/>
              </w:rPr>
              <w:t xml:space="preserve">4 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Ω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 xml:space="preserve"> Resistance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65379" w14:textId="0BAD53F4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0x04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D1EE7" w14:textId="137A608E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74482" w14:textId="58D6E1CE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0x00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BF8BC" w14:textId="46A17AD8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1FF0A" w14:textId="3BF29699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 w:hint="eastAsia"/>
                <w:sz w:val="18"/>
                <w:szCs w:val="18"/>
              </w:rPr>
              <w:t>3.2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∠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0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20C0F" w14:textId="64883529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564CE" w14:textId="586C4DF8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0601" w14:textId="4DF80865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84607" w14:textId="3F66FAB6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 w:hint="eastAsia"/>
                <w:sz w:val="18"/>
                <w:szCs w:val="18"/>
              </w:rPr>
              <w:t>3.6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∠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-9.1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°</w:t>
            </w:r>
          </w:p>
        </w:tc>
      </w:tr>
      <w:tr w:rsidR="00065CA1" w:rsidRPr="00043053" w14:paraId="264BADAB" w14:textId="77777777" w:rsidTr="00DA0CC4">
        <w:trPr>
          <w:trHeight w:val="29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C0EF" w14:textId="77777777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043053">
              <w:rPr>
                <w:rFonts w:ascii="Arial" w:hAnsi="Arial" w:cs="Arial" w:hint="eastAsia"/>
                <w:sz w:val="18"/>
                <w:szCs w:val="18"/>
              </w:rPr>
              <w:t>Open Load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6319" w14:textId="77777777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0x01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7A7F" w14:textId="77777777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0766" w14:textId="77777777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0xef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7C71" w14:textId="77777777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-13.6j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D139" w14:textId="77777777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 w:hint="eastAsia"/>
                <w:sz w:val="18"/>
                <w:szCs w:val="18"/>
              </w:rPr>
              <w:t>13.6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∠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-86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26D7" w14:textId="77777777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0.8-13.6j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C33F" w14:textId="77777777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2A1F" w14:textId="77777777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7.6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9FC2" w14:textId="77777777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 w:hint="eastAsia"/>
                <w:sz w:val="18"/>
                <w:szCs w:val="18"/>
              </w:rPr>
              <w:t>161.4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∠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-46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°</w:t>
            </w:r>
          </w:p>
        </w:tc>
      </w:tr>
      <w:tr w:rsidR="00065CA1" w:rsidRPr="00043053" w14:paraId="2359407C" w14:textId="77777777" w:rsidTr="00DA0CC4">
        <w:trPr>
          <w:trHeight w:val="29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4AF1" w14:textId="77777777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043053">
              <w:rPr>
                <w:rFonts w:ascii="Arial" w:hAnsi="Arial" w:cs="Arial" w:hint="eastAsia"/>
                <w:sz w:val="18"/>
                <w:szCs w:val="18"/>
              </w:rPr>
              <w:t>Short Load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E6E1" w14:textId="77777777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0x00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0BB9" w14:textId="77777777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84B5" w14:textId="77777777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0x1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FF0D" w14:textId="77777777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0.8j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73C1" w14:textId="77777777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 w:hint="eastAsia"/>
                <w:sz w:val="18"/>
                <w:szCs w:val="18"/>
              </w:rPr>
              <w:t>0.8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∠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90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B1BF" w14:textId="77777777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0.8j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9EF8" w14:textId="77777777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3482" w14:textId="77777777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/>
                <w:sz w:val="18"/>
                <w:szCs w:val="18"/>
              </w:rPr>
              <w:t>0.4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43B4" w14:textId="77777777" w:rsidR="00065CA1" w:rsidRPr="00043053" w:rsidRDefault="00065CA1" w:rsidP="00065C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053">
              <w:rPr>
                <w:rFonts w:ascii="Arial" w:hAnsi="Arial" w:cs="Arial" w:hint="eastAsia"/>
                <w:sz w:val="18"/>
                <w:szCs w:val="18"/>
              </w:rPr>
              <w:t>0.5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∠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-90</w:t>
            </w:r>
            <w:r w:rsidRPr="00043053">
              <w:rPr>
                <w:rFonts w:ascii="Arial" w:hAnsi="Arial" w:cs="Arial" w:hint="eastAsia"/>
                <w:sz w:val="18"/>
                <w:szCs w:val="18"/>
              </w:rPr>
              <w:t>°</w:t>
            </w:r>
          </w:p>
        </w:tc>
      </w:tr>
    </w:tbl>
    <w:p w14:paraId="622F93F2" w14:textId="564B8B92" w:rsidR="00E30580" w:rsidRDefault="00E30580" w:rsidP="000430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B364605" w14:textId="5C28E975" w:rsidR="00E30580" w:rsidRDefault="00E30580" w:rsidP="00E305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9A975EF" w14:textId="339FD00B" w:rsidR="00976E65" w:rsidRDefault="00976E65" w:rsidP="00976E65">
      <w:pPr>
        <w:spacing w:after="0" w:line="240" w:lineRule="auto"/>
        <w:rPr>
          <w:rFonts w:ascii="ArialMT" w:hAnsi="ArialMT" w:cs="ArialMT"/>
          <w:sz w:val="20"/>
          <w:szCs w:val="20"/>
        </w:rPr>
      </w:pPr>
      <w:r w:rsidRPr="00E30580">
        <w:rPr>
          <w:rFonts w:ascii="ArialMT" w:hAnsi="ArialMT" w:cs="ArialMT"/>
          <w:sz w:val="20"/>
          <w:szCs w:val="20"/>
        </w:rPr>
        <w:t xml:space="preserve">Take the </w:t>
      </w:r>
      <w:r w:rsidR="002F2F70" w:rsidRPr="002F2F70">
        <w:rPr>
          <w:rFonts w:ascii="ArialMT" w:hAnsi="ArialMT" w:cs="ArialMT"/>
          <w:sz w:val="20"/>
          <w:szCs w:val="20"/>
        </w:rPr>
        <w:t>Dynamic SPK</w:t>
      </w:r>
      <w:r w:rsidRPr="00EA4C43">
        <w:rPr>
          <w:rFonts w:ascii="ArialMT" w:hAnsi="ArialMT" w:cs="ArialMT"/>
          <w:sz w:val="20"/>
          <w:szCs w:val="20"/>
        </w:rPr>
        <w:t xml:space="preserve"> </w:t>
      </w:r>
      <w:r w:rsidRPr="00EA4C43">
        <w:rPr>
          <w:rFonts w:ascii="ArialMT" w:hAnsi="ArialMT" w:cs="ArialMT" w:hint="eastAsia"/>
          <w:sz w:val="20"/>
          <w:szCs w:val="20"/>
        </w:rPr>
        <w:t>diagnostics</w:t>
      </w:r>
      <w:r w:rsidRPr="00EA4C43">
        <w:rPr>
          <w:rFonts w:ascii="ArialMT" w:hAnsi="ArialMT" w:cs="ArialMT"/>
          <w:sz w:val="20"/>
          <w:szCs w:val="20"/>
        </w:rPr>
        <w:t xml:space="preserve"> </w:t>
      </w:r>
      <w:r w:rsidRPr="00E30580">
        <w:rPr>
          <w:rFonts w:ascii="ArialMT" w:hAnsi="ArialMT" w:cs="ArialMT"/>
          <w:sz w:val="20"/>
          <w:szCs w:val="20"/>
        </w:rPr>
        <w:t xml:space="preserve">as example: </w:t>
      </w:r>
    </w:p>
    <w:p w14:paraId="14FD135C" w14:textId="59EEFEAA" w:rsidR="00951073" w:rsidRPr="00A85EE1" w:rsidRDefault="00A85EE1" w:rsidP="00A85EE1">
      <w:pPr>
        <w:pStyle w:val="ListParagraph"/>
        <w:numPr>
          <w:ilvl w:val="0"/>
          <w:numId w:val="8"/>
        </w:numPr>
        <w:spacing w:after="0" w:line="240" w:lineRule="auto"/>
        <w:rPr>
          <w:rFonts w:ascii="ArialMT" w:hAnsi="ArialMT" w:cs="ArialMT" w:hint="eastAsia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Calculate Z</w:t>
      </w:r>
      <w:r w:rsidRPr="00A85EE1">
        <w:rPr>
          <w:rFonts w:ascii="ArialMT" w:hAnsi="ArialMT" w:cs="ArialMT"/>
          <w:sz w:val="20"/>
          <w:szCs w:val="20"/>
          <w:vertAlign w:val="subscript"/>
        </w:rPr>
        <w:t>1</w:t>
      </w:r>
    </w:p>
    <w:p w14:paraId="0AA2F75C" w14:textId="15C3CC37" w:rsidR="00E30580" w:rsidRPr="00E30580" w:rsidRDefault="00EA4C43" w:rsidP="001C65C0">
      <w:pPr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 w:rsidRPr="00EA4C43">
        <w:rPr>
          <w:rFonts w:ascii="ArialMT" w:hAnsi="ArialMT" w:cs="ArialMT"/>
          <w:sz w:val="20"/>
          <w:szCs w:val="20"/>
        </w:rPr>
        <w:t>T</w:t>
      </w:r>
      <w:r w:rsidR="00E30580" w:rsidRPr="00E30580">
        <w:rPr>
          <w:rFonts w:ascii="ArialMT" w:hAnsi="ArialMT" w:cs="ArialMT"/>
          <w:sz w:val="20"/>
          <w:szCs w:val="20"/>
        </w:rPr>
        <w:t>he real and imaginary parts measured by the power amplifier are in complementary format. </w:t>
      </w:r>
    </w:p>
    <w:p w14:paraId="36A1B386" w14:textId="6250D882" w:rsidR="00334997" w:rsidRDefault="00E30580" w:rsidP="001C65C0">
      <w:pPr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 w:rsidRPr="00E30580">
        <w:rPr>
          <w:rFonts w:ascii="ArialMT" w:hAnsi="ArialMT" w:cs="ArialMT" w:hint="eastAsia"/>
          <w:b/>
          <w:sz w:val="20"/>
          <w:szCs w:val="20"/>
        </w:rPr>
        <w:t>R</w:t>
      </w:r>
      <w:r w:rsidRPr="00E30580">
        <w:rPr>
          <w:rFonts w:ascii="ArialMT" w:hAnsi="ArialMT" w:cs="ArialMT"/>
          <w:b/>
          <w:sz w:val="20"/>
          <w:szCs w:val="20"/>
        </w:rPr>
        <w:t>eal part:</w:t>
      </w:r>
      <w:r w:rsidRPr="00E30580">
        <w:rPr>
          <w:rFonts w:ascii="ArialMT" w:hAnsi="ArialMT" w:cs="ArialMT"/>
          <w:sz w:val="20"/>
          <w:szCs w:val="20"/>
        </w:rPr>
        <w:t xml:space="preserve"> 0xC3 register reading: 0x</w:t>
      </w:r>
      <w:r w:rsidR="00246E3E">
        <w:rPr>
          <w:rFonts w:ascii="ArialMT" w:hAnsi="ArialMT" w:cs="ArialMT"/>
          <w:sz w:val="20"/>
          <w:szCs w:val="20"/>
        </w:rPr>
        <w:t>0</w:t>
      </w:r>
      <w:r w:rsidR="009A16D5">
        <w:rPr>
          <w:rFonts w:ascii="ArialMT" w:hAnsi="ArialMT" w:cs="ArialMT" w:hint="eastAsia"/>
          <w:sz w:val="20"/>
          <w:szCs w:val="20"/>
        </w:rPr>
        <w:t>f</w:t>
      </w:r>
      <w:r w:rsidRPr="00E30580">
        <w:rPr>
          <w:rFonts w:ascii="ArialMT" w:hAnsi="ArialMT" w:cs="ArialMT"/>
          <w:sz w:val="20"/>
          <w:szCs w:val="20"/>
        </w:rPr>
        <w:t xml:space="preserve"> = binary (00</w:t>
      </w:r>
      <w:r w:rsidR="00246E3E">
        <w:rPr>
          <w:rFonts w:ascii="ArialMT" w:hAnsi="ArialMT" w:cs="ArialMT"/>
          <w:sz w:val="20"/>
          <w:szCs w:val="20"/>
        </w:rPr>
        <w:t>00</w:t>
      </w:r>
      <w:r w:rsidRPr="00E30580">
        <w:rPr>
          <w:rFonts w:ascii="ArialMT" w:hAnsi="ArialMT" w:cs="ArialMT"/>
          <w:sz w:val="20"/>
          <w:szCs w:val="20"/>
        </w:rPr>
        <w:t xml:space="preserve"> </w:t>
      </w:r>
      <w:r w:rsidR="001722B8">
        <w:rPr>
          <w:rFonts w:ascii="ArialMT" w:hAnsi="ArialMT" w:cs="ArialMT"/>
          <w:sz w:val="20"/>
          <w:szCs w:val="20"/>
        </w:rPr>
        <w:t>1111</w:t>
      </w:r>
      <w:r w:rsidRPr="00E30580">
        <w:rPr>
          <w:rFonts w:ascii="ArialMT" w:hAnsi="ArialMT" w:cs="ArialMT"/>
          <w:sz w:val="20"/>
          <w:szCs w:val="20"/>
        </w:rPr>
        <w:t>)</w:t>
      </w:r>
      <w:r w:rsidR="00BD2F9B">
        <w:rPr>
          <w:rFonts w:ascii="ArialMT" w:hAnsi="ArialMT" w:cs="ArialMT"/>
          <w:sz w:val="20"/>
          <w:szCs w:val="20"/>
        </w:rPr>
        <w:t xml:space="preserve"> </w:t>
      </w:r>
      <w:r w:rsidRPr="00E30580">
        <w:rPr>
          <w:rFonts w:ascii="ArialMT" w:hAnsi="ArialMT" w:cs="ArialMT"/>
          <w:sz w:val="20"/>
          <w:szCs w:val="20"/>
        </w:rPr>
        <w:t>(complementary form), MSB = 0 (Mean positive), 0x</w:t>
      </w:r>
      <w:r w:rsidR="00161EB0">
        <w:rPr>
          <w:rFonts w:ascii="ArialMT" w:hAnsi="ArialMT" w:cs="ArialMT"/>
          <w:sz w:val="20"/>
          <w:szCs w:val="20"/>
        </w:rPr>
        <w:t>0</w:t>
      </w:r>
      <w:r w:rsidR="00E4386A">
        <w:rPr>
          <w:rFonts w:ascii="ArialMT" w:hAnsi="ArialMT" w:cs="ArialMT"/>
          <w:sz w:val="20"/>
          <w:szCs w:val="20"/>
        </w:rPr>
        <w:t>f</w:t>
      </w:r>
      <w:r w:rsidRPr="00E30580">
        <w:rPr>
          <w:rFonts w:ascii="ArialMT" w:hAnsi="ArialMT" w:cs="ArialMT"/>
          <w:sz w:val="20"/>
          <w:szCs w:val="20"/>
        </w:rPr>
        <w:t xml:space="preserve"> = binary (</w:t>
      </w:r>
      <w:r w:rsidR="00F90689" w:rsidRPr="00E30580">
        <w:rPr>
          <w:rFonts w:ascii="ArialMT" w:hAnsi="ArialMT" w:cs="ArialMT"/>
          <w:sz w:val="20"/>
          <w:szCs w:val="20"/>
        </w:rPr>
        <w:t>00</w:t>
      </w:r>
      <w:r w:rsidR="00F90689">
        <w:rPr>
          <w:rFonts w:ascii="ArialMT" w:hAnsi="ArialMT" w:cs="ArialMT"/>
          <w:sz w:val="20"/>
          <w:szCs w:val="20"/>
        </w:rPr>
        <w:t>00</w:t>
      </w:r>
      <w:r w:rsidR="00F90689" w:rsidRPr="00E30580">
        <w:rPr>
          <w:rFonts w:ascii="ArialMT" w:hAnsi="ArialMT" w:cs="ArialMT"/>
          <w:sz w:val="20"/>
          <w:szCs w:val="20"/>
        </w:rPr>
        <w:t xml:space="preserve"> </w:t>
      </w:r>
      <w:r w:rsidR="00E4386A">
        <w:rPr>
          <w:rFonts w:ascii="ArialMT" w:hAnsi="ArialMT" w:cs="ArialMT"/>
          <w:sz w:val="20"/>
          <w:szCs w:val="20"/>
        </w:rPr>
        <w:t>1111</w:t>
      </w:r>
      <w:r w:rsidRPr="00E30580">
        <w:rPr>
          <w:rFonts w:ascii="ArialMT" w:hAnsi="ArialMT" w:cs="ArialMT"/>
          <w:sz w:val="20"/>
          <w:szCs w:val="20"/>
        </w:rPr>
        <w:t>)</w:t>
      </w:r>
      <w:r w:rsidR="00200AF3">
        <w:rPr>
          <w:rFonts w:ascii="ArialMT" w:hAnsi="ArialMT" w:cs="ArialMT"/>
          <w:sz w:val="20"/>
          <w:szCs w:val="20"/>
        </w:rPr>
        <w:t xml:space="preserve"> </w:t>
      </w:r>
      <w:r w:rsidRPr="00E30580">
        <w:rPr>
          <w:rFonts w:ascii="ArialMT" w:hAnsi="ArialMT" w:cs="ArialMT"/>
          <w:sz w:val="20"/>
          <w:szCs w:val="20"/>
        </w:rPr>
        <w:t>(true form) =&gt; code</w:t>
      </w:r>
      <w:r w:rsidR="004A4DF6">
        <w:rPr>
          <w:rFonts w:ascii="ArialMT" w:hAnsi="ArialMT" w:cs="ArialMT"/>
          <w:sz w:val="20"/>
          <w:szCs w:val="20"/>
        </w:rPr>
        <w:t xml:space="preserve"> </w:t>
      </w:r>
      <w:r w:rsidRPr="00E30580">
        <w:rPr>
          <w:rFonts w:ascii="ArialMT" w:hAnsi="ArialMT" w:cs="ArialMT"/>
          <w:sz w:val="20"/>
          <w:szCs w:val="20"/>
        </w:rPr>
        <w:t>=</w:t>
      </w:r>
      <w:r w:rsidR="004A4DF6">
        <w:rPr>
          <w:rFonts w:ascii="ArialMT" w:hAnsi="ArialMT" w:cs="ArialMT"/>
          <w:sz w:val="20"/>
          <w:szCs w:val="20"/>
        </w:rPr>
        <w:t xml:space="preserve"> </w:t>
      </w:r>
      <w:r w:rsidR="00E4386A">
        <w:rPr>
          <w:rFonts w:ascii="ArialMT" w:hAnsi="ArialMT" w:cs="ArialMT"/>
          <w:sz w:val="20"/>
          <w:szCs w:val="20"/>
        </w:rPr>
        <w:t>15</w:t>
      </w:r>
      <w:r w:rsidR="00D10AD7">
        <w:rPr>
          <w:rFonts w:ascii="ArialMT" w:hAnsi="ArialMT" w:cs="ArialMT"/>
          <w:sz w:val="20"/>
          <w:szCs w:val="20"/>
        </w:rPr>
        <w:t>.</w:t>
      </w:r>
      <w:r w:rsidRPr="00E30580">
        <w:rPr>
          <w:rFonts w:ascii="ArialMT" w:hAnsi="ArialMT" w:cs="ArialMT"/>
          <w:sz w:val="20"/>
          <w:szCs w:val="20"/>
        </w:rPr>
        <w:t xml:space="preserve"> </w:t>
      </w:r>
      <w:r w:rsidR="00D10AD7">
        <w:rPr>
          <w:rFonts w:ascii="ArialMT" w:hAnsi="ArialMT" w:cs="ArialMT"/>
          <w:sz w:val="20"/>
          <w:szCs w:val="20"/>
        </w:rPr>
        <w:t>A</w:t>
      </w:r>
      <w:r w:rsidRPr="00E30580">
        <w:rPr>
          <w:rFonts w:ascii="ArialMT" w:hAnsi="ArialMT" w:cs="ArialMT"/>
          <w:sz w:val="20"/>
          <w:szCs w:val="20"/>
        </w:rPr>
        <w:t>s</w:t>
      </w:r>
      <w:r w:rsidR="00334997">
        <w:rPr>
          <w:rFonts w:ascii="ArialMT" w:hAnsi="ArialMT" w:cs="ArialMT"/>
          <w:sz w:val="20"/>
          <w:szCs w:val="20"/>
        </w:rPr>
        <w:t xml:space="preserve"> </w:t>
      </w:r>
      <w:r w:rsidR="002B2870">
        <w:rPr>
          <w:rFonts w:ascii="ArialMT" w:hAnsi="ArialMT" w:cs="ArialMT"/>
          <w:sz w:val="20"/>
          <w:szCs w:val="20"/>
        </w:rPr>
        <w:t xml:space="preserve">setting </w:t>
      </w:r>
      <w:r w:rsidR="00334997" w:rsidRPr="00334997">
        <w:rPr>
          <w:rFonts w:ascii="ArialMT" w:hAnsi="ArialMT" w:cs="ArialMT"/>
          <w:sz w:val="20"/>
          <w:szCs w:val="20"/>
        </w:rPr>
        <w:t>AC DIAG GAIN&lt;4&gt;</w:t>
      </w:r>
      <w:r w:rsidR="00D10AD7">
        <w:rPr>
          <w:rFonts w:ascii="ArialMT" w:hAnsi="ArialMT" w:cs="ArialMT"/>
          <w:sz w:val="20"/>
          <w:szCs w:val="20"/>
        </w:rPr>
        <w:t xml:space="preserve"> = </w:t>
      </w:r>
      <w:r w:rsidR="00334997" w:rsidRPr="00334997">
        <w:rPr>
          <w:rFonts w:ascii="ArialMT" w:hAnsi="ArialMT" w:cs="ArialMT"/>
          <w:sz w:val="20"/>
          <w:szCs w:val="20"/>
        </w:rPr>
        <w:t>0</w:t>
      </w:r>
      <w:r w:rsidR="00D10AD7">
        <w:rPr>
          <w:rFonts w:ascii="ArialMT" w:hAnsi="ArialMT" w:cs="ArialMT"/>
          <w:sz w:val="20"/>
          <w:szCs w:val="20"/>
        </w:rPr>
        <w:t xml:space="preserve">, </w:t>
      </w:r>
      <w:r w:rsidR="00D10AD7">
        <w:rPr>
          <w:rFonts w:ascii="ArialMT" w:hAnsi="ArialMT" w:cs="ArialMT" w:hint="eastAsia"/>
          <w:sz w:val="20"/>
          <w:szCs w:val="20"/>
        </w:rPr>
        <w:t>so</w:t>
      </w:r>
      <w:r w:rsidR="00972F64">
        <w:rPr>
          <w:rFonts w:ascii="ArialMT" w:hAnsi="ArialMT" w:cs="ArialMT"/>
          <w:sz w:val="20"/>
          <w:szCs w:val="20"/>
        </w:rPr>
        <w:t xml:space="preserve"> </w:t>
      </w:r>
      <w:r w:rsidR="00334997" w:rsidRPr="00334997">
        <w:rPr>
          <w:rFonts w:ascii="ArialMT" w:hAnsi="ArialMT" w:cs="ArialMT"/>
          <w:sz w:val="20"/>
          <w:szCs w:val="20"/>
        </w:rPr>
        <w:t>Gain = 1</w:t>
      </w:r>
      <w:r w:rsidR="00D10AD7">
        <w:rPr>
          <w:rFonts w:ascii="ArialMT" w:hAnsi="ArialMT" w:cs="ArialMT"/>
          <w:sz w:val="20"/>
          <w:szCs w:val="20"/>
        </w:rPr>
        <w:t>,</w:t>
      </w:r>
      <w:r w:rsidR="00065CA1">
        <w:rPr>
          <w:rFonts w:ascii="ArialMT" w:hAnsi="ArialMT" w:cs="ArialMT"/>
          <w:sz w:val="20"/>
          <w:szCs w:val="20"/>
        </w:rPr>
        <w:t xml:space="preserve"> it </w:t>
      </w:r>
      <w:r w:rsidR="00972F64">
        <w:rPr>
          <w:rFonts w:ascii="ArialMT" w:hAnsi="ArialMT" w:cs="ArialMT"/>
          <w:sz w:val="20"/>
          <w:szCs w:val="20"/>
        </w:rPr>
        <w:t xml:space="preserve">means </w:t>
      </w:r>
      <w:r w:rsidR="00065CA1" w:rsidRPr="00065CA1">
        <w:rPr>
          <w:rFonts w:ascii="ArialMT" w:hAnsi="ArialMT" w:cs="ArialMT"/>
          <w:sz w:val="20"/>
          <w:szCs w:val="20"/>
        </w:rPr>
        <w:t>0.8 Ω/code</w:t>
      </w:r>
      <w:r w:rsidR="00065CA1">
        <w:rPr>
          <w:rFonts w:ascii="ArialMT" w:hAnsi="ArialMT" w:cs="ArialMT"/>
          <w:sz w:val="20"/>
          <w:szCs w:val="20"/>
        </w:rPr>
        <w:t xml:space="preserve">, </w:t>
      </w:r>
      <w:r w:rsidR="00972F64">
        <w:rPr>
          <w:rFonts w:ascii="ArialMT" w:hAnsi="ArialMT" w:cs="ArialMT"/>
          <w:sz w:val="20"/>
          <w:szCs w:val="20"/>
        </w:rPr>
        <w:t>so</w:t>
      </w:r>
      <w:r w:rsidR="00065CA1">
        <w:rPr>
          <w:rFonts w:ascii="ArialMT" w:hAnsi="ArialMT" w:cs="ArialMT"/>
          <w:sz w:val="20"/>
          <w:szCs w:val="20"/>
        </w:rPr>
        <w:t xml:space="preserve"> the Real Part result = </w:t>
      </w:r>
      <w:r w:rsidR="00BF41A6">
        <w:rPr>
          <w:rFonts w:ascii="ArialMT" w:hAnsi="ArialMT" w:cs="ArialMT"/>
          <w:sz w:val="20"/>
          <w:szCs w:val="20"/>
        </w:rPr>
        <w:t>12</w:t>
      </w:r>
      <w:r w:rsidR="00972F64">
        <w:rPr>
          <w:rFonts w:ascii="ArialMT" w:hAnsi="ArialMT" w:cs="ArialMT"/>
          <w:sz w:val="20"/>
          <w:szCs w:val="20"/>
        </w:rPr>
        <w:t>.</w:t>
      </w:r>
    </w:p>
    <w:p w14:paraId="70537B8E" w14:textId="425E27FB" w:rsidR="00CA6603" w:rsidRDefault="00E30580" w:rsidP="00CA6603">
      <w:pPr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 w:rsidRPr="00E30580">
        <w:rPr>
          <w:rFonts w:ascii="ArialMT" w:hAnsi="ArialMT" w:cs="ArialMT"/>
          <w:b/>
          <w:sz w:val="20"/>
          <w:szCs w:val="20"/>
        </w:rPr>
        <w:t>Ima part:</w:t>
      </w:r>
      <w:r w:rsidRPr="00E30580">
        <w:rPr>
          <w:rFonts w:ascii="ArialMT" w:hAnsi="ArialMT" w:cs="ArialMT"/>
          <w:sz w:val="20"/>
          <w:szCs w:val="20"/>
        </w:rPr>
        <w:t xml:space="preserve"> 0xC4 register reading: 0xe</w:t>
      </w:r>
      <w:r w:rsidR="00A87243">
        <w:rPr>
          <w:rFonts w:ascii="ArialMT" w:hAnsi="ArialMT" w:cs="ArialMT" w:hint="eastAsia"/>
          <w:sz w:val="20"/>
          <w:szCs w:val="20"/>
        </w:rPr>
        <w:t>c</w:t>
      </w:r>
      <w:r w:rsidRPr="00E30580">
        <w:rPr>
          <w:rFonts w:ascii="ArialMT" w:hAnsi="ArialMT" w:cs="ArialMT"/>
          <w:sz w:val="20"/>
          <w:szCs w:val="20"/>
        </w:rPr>
        <w:t xml:space="preserve"> = binary (1110 11</w:t>
      </w:r>
      <w:r w:rsidR="00A87243">
        <w:rPr>
          <w:rFonts w:ascii="ArialMT" w:hAnsi="ArialMT" w:cs="ArialMT"/>
          <w:sz w:val="20"/>
          <w:szCs w:val="20"/>
        </w:rPr>
        <w:t>0</w:t>
      </w:r>
      <w:r w:rsidRPr="00E30580">
        <w:rPr>
          <w:rFonts w:ascii="ArialMT" w:hAnsi="ArialMT" w:cs="ArialMT"/>
          <w:sz w:val="20"/>
          <w:szCs w:val="20"/>
        </w:rPr>
        <w:t>0)</w:t>
      </w:r>
      <w:r w:rsidR="00561E9F">
        <w:rPr>
          <w:rFonts w:ascii="ArialMT" w:hAnsi="ArialMT" w:cs="ArialMT"/>
          <w:sz w:val="20"/>
          <w:szCs w:val="20"/>
        </w:rPr>
        <w:t xml:space="preserve"> </w:t>
      </w:r>
      <w:r w:rsidRPr="00E30580">
        <w:rPr>
          <w:rFonts w:ascii="ArialMT" w:hAnsi="ArialMT" w:cs="ArialMT"/>
          <w:sz w:val="20"/>
          <w:szCs w:val="20"/>
        </w:rPr>
        <w:t>(complementary format), MSB = 1 (Mean negative),</w:t>
      </w:r>
      <w:r w:rsidR="006E7C25">
        <w:rPr>
          <w:rFonts w:ascii="ArialMT" w:hAnsi="ArialMT" w:cs="ArialMT"/>
          <w:sz w:val="20"/>
          <w:szCs w:val="20"/>
        </w:rPr>
        <w:t xml:space="preserve"> </w:t>
      </w:r>
      <w:r w:rsidRPr="00E30580">
        <w:rPr>
          <w:rFonts w:ascii="ArialMT" w:hAnsi="ArialMT" w:cs="ArialMT"/>
          <w:sz w:val="20"/>
          <w:szCs w:val="20"/>
        </w:rPr>
        <w:t>0xee = binary (1001 01</w:t>
      </w:r>
      <w:r w:rsidR="006718C7">
        <w:rPr>
          <w:rFonts w:ascii="ArialMT" w:hAnsi="ArialMT" w:cs="ArialMT"/>
          <w:sz w:val="20"/>
          <w:szCs w:val="20"/>
        </w:rPr>
        <w:t>0</w:t>
      </w:r>
      <w:r w:rsidRPr="00E30580">
        <w:rPr>
          <w:rFonts w:ascii="ArialMT" w:hAnsi="ArialMT" w:cs="ArialMT"/>
          <w:sz w:val="20"/>
          <w:szCs w:val="20"/>
        </w:rPr>
        <w:t>0)</w:t>
      </w:r>
      <w:r w:rsidR="006718C7">
        <w:rPr>
          <w:rFonts w:ascii="ArialMT" w:hAnsi="ArialMT" w:cs="ArialMT"/>
          <w:sz w:val="20"/>
          <w:szCs w:val="20"/>
        </w:rPr>
        <w:t xml:space="preserve"> </w:t>
      </w:r>
      <w:r w:rsidRPr="00E30580">
        <w:rPr>
          <w:rFonts w:ascii="ArialMT" w:hAnsi="ArialMT" w:cs="ArialMT"/>
          <w:sz w:val="20"/>
          <w:szCs w:val="20"/>
        </w:rPr>
        <w:t>(true form) =&gt; code</w:t>
      </w:r>
      <w:r w:rsidR="00475CC9">
        <w:rPr>
          <w:rFonts w:ascii="ArialMT" w:hAnsi="ArialMT" w:cs="ArialMT"/>
          <w:sz w:val="20"/>
          <w:szCs w:val="20"/>
        </w:rPr>
        <w:t xml:space="preserve"> </w:t>
      </w:r>
      <w:r w:rsidRPr="00E30580">
        <w:rPr>
          <w:rFonts w:ascii="ArialMT" w:hAnsi="ArialMT" w:cs="ArialMT"/>
          <w:sz w:val="20"/>
          <w:szCs w:val="20"/>
        </w:rPr>
        <w:t>=</w:t>
      </w:r>
      <w:r w:rsidR="00475CC9">
        <w:rPr>
          <w:rFonts w:ascii="ArialMT" w:hAnsi="ArialMT" w:cs="ArialMT"/>
          <w:sz w:val="20"/>
          <w:szCs w:val="20"/>
        </w:rPr>
        <w:t xml:space="preserve"> </w:t>
      </w:r>
      <w:r w:rsidRPr="00E30580">
        <w:rPr>
          <w:rFonts w:ascii="ArialMT" w:hAnsi="ArialMT" w:cs="ArialMT"/>
          <w:sz w:val="20"/>
          <w:szCs w:val="20"/>
        </w:rPr>
        <w:t>-</w:t>
      </w:r>
      <w:proofErr w:type="gramStart"/>
      <w:r w:rsidR="00475CC9">
        <w:rPr>
          <w:rFonts w:ascii="ArialMT" w:hAnsi="ArialMT" w:cs="ArialMT"/>
          <w:sz w:val="20"/>
          <w:szCs w:val="20"/>
        </w:rPr>
        <w:t>20</w:t>
      </w:r>
      <w:r w:rsidRPr="00E30580">
        <w:rPr>
          <w:rFonts w:ascii="ArialMT" w:hAnsi="ArialMT" w:cs="ArialMT"/>
          <w:sz w:val="20"/>
          <w:szCs w:val="20"/>
        </w:rPr>
        <w:t xml:space="preserve"> ,</w:t>
      </w:r>
      <w:proofErr w:type="gramEnd"/>
      <w:r w:rsidRPr="00E30580">
        <w:rPr>
          <w:rFonts w:ascii="ArialMT" w:hAnsi="ArialMT" w:cs="ArialMT"/>
          <w:sz w:val="20"/>
          <w:szCs w:val="20"/>
        </w:rPr>
        <w:t xml:space="preserve"> </w:t>
      </w:r>
      <w:r w:rsidR="00CA6603">
        <w:rPr>
          <w:rFonts w:ascii="ArialMT" w:hAnsi="ArialMT" w:cs="ArialMT"/>
          <w:sz w:val="20"/>
          <w:szCs w:val="20"/>
        </w:rPr>
        <w:t>A</w:t>
      </w:r>
      <w:r w:rsidR="00CA6603" w:rsidRPr="00E30580">
        <w:rPr>
          <w:rFonts w:ascii="ArialMT" w:hAnsi="ArialMT" w:cs="ArialMT"/>
          <w:sz w:val="20"/>
          <w:szCs w:val="20"/>
        </w:rPr>
        <w:t>s</w:t>
      </w:r>
      <w:r w:rsidR="00CA6603">
        <w:rPr>
          <w:rFonts w:ascii="ArialMT" w:hAnsi="ArialMT" w:cs="ArialMT"/>
          <w:sz w:val="20"/>
          <w:szCs w:val="20"/>
        </w:rPr>
        <w:t xml:space="preserve"> setting </w:t>
      </w:r>
      <w:r w:rsidR="00CA6603" w:rsidRPr="00334997">
        <w:rPr>
          <w:rFonts w:ascii="ArialMT" w:hAnsi="ArialMT" w:cs="ArialMT"/>
          <w:sz w:val="20"/>
          <w:szCs w:val="20"/>
        </w:rPr>
        <w:t>AC DIAG GAIN&lt;4&gt;</w:t>
      </w:r>
      <w:r w:rsidR="00CA6603">
        <w:rPr>
          <w:rFonts w:ascii="ArialMT" w:hAnsi="ArialMT" w:cs="ArialMT"/>
          <w:sz w:val="20"/>
          <w:szCs w:val="20"/>
        </w:rPr>
        <w:t xml:space="preserve"> = </w:t>
      </w:r>
      <w:r w:rsidR="00CA6603" w:rsidRPr="00334997">
        <w:rPr>
          <w:rFonts w:ascii="ArialMT" w:hAnsi="ArialMT" w:cs="ArialMT"/>
          <w:sz w:val="20"/>
          <w:szCs w:val="20"/>
        </w:rPr>
        <w:t>0</w:t>
      </w:r>
      <w:r w:rsidR="00CA6603">
        <w:rPr>
          <w:rFonts w:ascii="ArialMT" w:hAnsi="ArialMT" w:cs="ArialMT"/>
          <w:sz w:val="20"/>
          <w:szCs w:val="20"/>
        </w:rPr>
        <w:t xml:space="preserve">, </w:t>
      </w:r>
      <w:r w:rsidR="00CA6603">
        <w:rPr>
          <w:rFonts w:ascii="ArialMT" w:hAnsi="ArialMT" w:cs="ArialMT" w:hint="eastAsia"/>
          <w:sz w:val="20"/>
          <w:szCs w:val="20"/>
        </w:rPr>
        <w:t>so</w:t>
      </w:r>
      <w:r w:rsidR="00CA6603">
        <w:rPr>
          <w:rFonts w:ascii="ArialMT" w:hAnsi="ArialMT" w:cs="ArialMT"/>
          <w:sz w:val="20"/>
          <w:szCs w:val="20"/>
        </w:rPr>
        <w:t xml:space="preserve"> </w:t>
      </w:r>
      <w:r w:rsidR="00CA6603" w:rsidRPr="00334997">
        <w:rPr>
          <w:rFonts w:ascii="ArialMT" w:hAnsi="ArialMT" w:cs="ArialMT"/>
          <w:sz w:val="20"/>
          <w:szCs w:val="20"/>
        </w:rPr>
        <w:t>Gain = 1</w:t>
      </w:r>
      <w:r w:rsidR="00CA6603">
        <w:rPr>
          <w:rFonts w:ascii="ArialMT" w:hAnsi="ArialMT" w:cs="ArialMT"/>
          <w:sz w:val="20"/>
          <w:szCs w:val="20"/>
        </w:rPr>
        <w:t xml:space="preserve">, it means </w:t>
      </w:r>
      <w:r w:rsidR="00CA6603" w:rsidRPr="00065CA1">
        <w:rPr>
          <w:rFonts w:ascii="ArialMT" w:hAnsi="ArialMT" w:cs="ArialMT"/>
          <w:sz w:val="20"/>
          <w:szCs w:val="20"/>
        </w:rPr>
        <w:t>0.8 Ω/code</w:t>
      </w:r>
      <w:r w:rsidR="00CA6603">
        <w:rPr>
          <w:rFonts w:ascii="ArialMT" w:hAnsi="ArialMT" w:cs="ArialMT"/>
          <w:sz w:val="20"/>
          <w:szCs w:val="20"/>
        </w:rPr>
        <w:t xml:space="preserve">, so the Real Part result = </w:t>
      </w:r>
      <w:r w:rsidR="00CA6603">
        <w:rPr>
          <w:rFonts w:ascii="ArialMT" w:hAnsi="ArialMT" w:cs="ArialMT"/>
          <w:sz w:val="20"/>
          <w:szCs w:val="20"/>
        </w:rPr>
        <w:t>-16</w:t>
      </w:r>
      <w:r w:rsidR="007D7B82">
        <w:rPr>
          <w:rFonts w:ascii="ArialMT" w:hAnsi="ArialMT" w:cs="ArialMT"/>
          <w:sz w:val="20"/>
          <w:szCs w:val="20"/>
        </w:rPr>
        <w:t>j</w:t>
      </w:r>
      <w:r w:rsidR="00CA6603">
        <w:rPr>
          <w:rFonts w:ascii="ArialMT" w:hAnsi="ArialMT" w:cs="ArialMT"/>
          <w:sz w:val="20"/>
          <w:szCs w:val="20"/>
        </w:rPr>
        <w:t>.</w:t>
      </w:r>
    </w:p>
    <w:p w14:paraId="5EA75791" w14:textId="4A996804" w:rsidR="00E30580" w:rsidRDefault="00E30580" w:rsidP="00E30580">
      <w:pPr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E30580">
        <w:rPr>
          <w:rFonts w:ascii="ArialMT" w:hAnsi="ArialMT" w:cs="ArialMT"/>
          <w:sz w:val="20"/>
          <w:szCs w:val="20"/>
        </w:rPr>
        <w:t xml:space="preserve">So, the </w:t>
      </w:r>
      <w:r w:rsidRPr="00E30580">
        <w:rPr>
          <w:rFonts w:ascii="ArialMT" w:hAnsi="ArialMT" w:cs="ArialMT"/>
          <w:b/>
          <w:sz w:val="20"/>
          <w:szCs w:val="20"/>
        </w:rPr>
        <w:t xml:space="preserve">impedance = </w:t>
      </w:r>
      <w:r w:rsidR="00A118D5" w:rsidRPr="000E30FB">
        <w:rPr>
          <w:rFonts w:ascii="ArialMT" w:hAnsi="ArialMT" w:cs="ArialMT"/>
          <w:b/>
          <w:sz w:val="20"/>
          <w:szCs w:val="20"/>
        </w:rPr>
        <w:t>12</w:t>
      </w:r>
      <w:r w:rsidRPr="00E30580">
        <w:rPr>
          <w:rFonts w:ascii="ArialMT" w:hAnsi="ArialMT" w:cs="ArialMT"/>
          <w:b/>
          <w:sz w:val="20"/>
          <w:szCs w:val="20"/>
        </w:rPr>
        <w:t>-</w:t>
      </w:r>
      <w:r w:rsidR="00A118D5" w:rsidRPr="000E30FB">
        <w:rPr>
          <w:rFonts w:ascii="ArialMT" w:hAnsi="ArialMT" w:cs="ArialMT"/>
          <w:b/>
          <w:sz w:val="20"/>
          <w:szCs w:val="20"/>
        </w:rPr>
        <w:t xml:space="preserve">16j </w:t>
      </w:r>
      <w:r w:rsidRPr="00E30580">
        <w:rPr>
          <w:rFonts w:ascii="ArialMT" w:hAnsi="ArialMT" w:cs="ArialMT"/>
          <w:b/>
          <w:sz w:val="20"/>
          <w:szCs w:val="20"/>
        </w:rPr>
        <w:t>=</w:t>
      </w:r>
      <w:r w:rsidR="00A118D5" w:rsidRPr="000E30FB">
        <w:rPr>
          <w:rFonts w:ascii="ArialMT" w:hAnsi="ArialMT" w:cs="ArialMT"/>
          <w:b/>
          <w:sz w:val="20"/>
          <w:szCs w:val="20"/>
        </w:rPr>
        <w:t xml:space="preserve"> </w:t>
      </w:r>
      <w:r w:rsidR="00A118D5" w:rsidRPr="000E30FB">
        <w:rPr>
          <w:rFonts w:ascii="ArialMT" w:hAnsi="ArialMT" w:cs="ArialMT" w:hint="eastAsia"/>
          <w:b/>
          <w:sz w:val="20"/>
          <w:szCs w:val="20"/>
        </w:rPr>
        <w:t>20</w:t>
      </w:r>
      <w:r w:rsidR="00A118D5" w:rsidRPr="000E30FB">
        <w:rPr>
          <w:rFonts w:ascii="ArialMT" w:hAnsi="ArialMT" w:cs="ArialMT" w:hint="eastAsia"/>
          <w:b/>
          <w:sz w:val="20"/>
          <w:szCs w:val="20"/>
        </w:rPr>
        <w:t>∠</w:t>
      </w:r>
      <w:r w:rsidR="00A118D5" w:rsidRPr="000E30FB">
        <w:rPr>
          <w:rFonts w:ascii="ArialMT" w:hAnsi="ArialMT" w:cs="ArialMT" w:hint="eastAsia"/>
          <w:b/>
          <w:sz w:val="20"/>
          <w:szCs w:val="20"/>
        </w:rPr>
        <w:t>-53</w:t>
      </w:r>
      <w:r w:rsidR="00A118D5" w:rsidRPr="000E30FB">
        <w:rPr>
          <w:rFonts w:ascii="ArialMT" w:hAnsi="ArialMT" w:cs="ArialMT" w:hint="eastAsia"/>
          <w:b/>
          <w:sz w:val="20"/>
          <w:szCs w:val="20"/>
        </w:rPr>
        <w:t>°</w:t>
      </w:r>
      <w:r w:rsidR="000E30FB">
        <w:rPr>
          <w:rFonts w:ascii="ArialMT" w:hAnsi="ArialMT" w:cs="ArialMT" w:hint="eastAsia"/>
          <w:b/>
          <w:sz w:val="20"/>
          <w:szCs w:val="20"/>
        </w:rPr>
        <w:t>.</w:t>
      </w:r>
    </w:p>
    <w:p w14:paraId="7A384F38" w14:textId="06C0FAD5" w:rsidR="00321BAF" w:rsidRPr="00321BAF" w:rsidRDefault="00F20826" w:rsidP="00E30580">
      <w:pPr>
        <w:pStyle w:val="ListParagraph"/>
        <w:numPr>
          <w:ilvl w:val="0"/>
          <w:numId w:val="8"/>
        </w:numPr>
        <w:spacing w:after="0" w:line="240" w:lineRule="auto"/>
        <w:rPr>
          <w:rFonts w:ascii="ArialMT" w:hAnsi="ArialMT" w:cs="ArialMT"/>
          <w:sz w:val="20"/>
          <w:szCs w:val="20"/>
        </w:rPr>
      </w:pPr>
      <w:r w:rsidRPr="00F20826">
        <w:rPr>
          <w:rFonts w:ascii="ArialMT" w:hAnsi="ArialMT" w:cs="ArialMT"/>
          <w:sz w:val="20"/>
          <w:szCs w:val="20"/>
        </w:rPr>
        <w:t xml:space="preserve">Impedance </w:t>
      </w:r>
      <w:r>
        <w:rPr>
          <w:rFonts w:ascii="ArialMT" w:hAnsi="ArialMT" w:cs="ArialMT"/>
          <w:sz w:val="20"/>
          <w:szCs w:val="20"/>
        </w:rPr>
        <w:t>Calculation</w:t>
      </w:r>
      <w:r w:rsidRPr="00F20826">
        <w:rPr>
          <w:rFonts w:ascii="ArialMT" w:hAnsi="ArialMT" w:cs="ArialMT"/>
          <w:sz w:val="20"/>
          <w:szCs w:val="20"/>
        </w:rPr>
        <w:t xml:space="preserve"> by </w:t>
      </w:r>
      <w:r w:rsidR="00321BAF" w:rsidRPr="00321BAF">
        <w:rPr>
          <w:rFonts w:ascii="ArialMT" w:hAnsi="ArialMT" w:cs="ArialMT"/>
          <w:sz w:val="20"/>
          <w:szCs w:val="20"/>
        </w:rPr>
        <w:t xml:space="preserve">AC pass/fail judgment </w:t>
      </w:r>
      <w:r w:rsidR="00321BAF">
        <w:rPr>
          <w:rFonts w:ascii="ArialMT" w:hAnsi="ArialMT" w:cs="ArialMT"/>
          <w:sz w:val="20"/>
          <w:szCs w:val="20"/>
        </w:rPr>
        <w:t>method</w:t>
      </w:r>
    </w:p>
    <w:p w14:paraId="18E080AE" w14:textId="7D640B01" w:rsidR="00321BAF" w:rsidRDefault="00321BAF" w:rsidP="00321BAF">
      <w:pPr>
        <w:spacing w:after="0" w:line="240" w:lineRule="auto"/>
        <w:rPr>
          <w:rFonts w:ascii="ArialMT" w:hAnsi="ArialMT" w:cs="ArialMT"/>
          <w:sz w:val="20"/>
          <w:szCs w:val="20"/>
        </w:rPr>
      </w:pPr>
      <w:r w:rsidRPr="00321BAF">
        <w:rPr>
          <w:rFonts w:ascii="ArialMT" w:hAnsi="ArialMT" w:cs="ArialMT"/>
          <w:sz w:val="20"/>
          <w:szCs w:val="20"/>
        </w:rPr>
        <w:t>AC pass/fail judgment type 1</w:t>
      </w:r>
      <w:r>
        <w:rPr>
          <w:rFonts w:ascii="ArialMT" w:hAnsi="ArialMT" w:cs="ArialMT"/>
          <w:sz w:val="20"/>
          <w:szCs w:val="20"/>
        </w:rPr>
        <w:t xml:space="preserve">: </w:t>
      </w:r>
      <w:r w:rsidRPr="00321BAF">
        <w:rPr>
          <w:rFonts w:ascii="ArialMT" w:hAnsi="ArialMT" w:cs="ArialMT"/>
          <w:sz w:val="20"/>
          <w:szCs w:val="20"/>
        </w:rPr>
        <w:t>Calculate magnitude of impedance as Re(Z)</w:t>
      </w:r>
    </w:p>
    <w:p w14:paraId="02072C8A" w14:textId="68AF45CF" w:rsidR="00321BAF" w:rsidRDefault="00321BAF" w:rsidP="00321BAF">
      <w:pPr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So</w:t>
      </w:r>
      <w:r w:rsidR="00A766A1">
        <w:rPr>
          <w:rFonts w:ascii="ArialMT" w:hAnsi="ArialMT" w:cs="ArialMT"/>
          <w:sz w:val="20"/>
          <w:szCs w:val="20"/>
        </w:rPr>
        <w:t>,</w:t>
      </w:r>
      <w:r>
        <w:rPr>
          <w:rFonts w:ascii="ArialMT" w:hAnsi="ArialMT" w:cs="ArialMT"/>
          <w:sz w:val="20"/>
          <w:szCs w:val="20"/>
        </w:rPr>
        <w:t xml:space="preserve"> </w:t>
      </w:r>
      <w:r w:rsidR="00017203" w:rsidRPr="00E30580">
        <w:rPr>
          <w:rFonts w:ascii="ArialMT" w:hAnsi="ArialMT" w:cs="ArialMT"/>
          <w:b/>
          <w:sz w:val="20"/>
          <w:szCs w:val="20"/>
        </w:rPr>
        <w:t xml:space="preserve">impedance = </w:t>
      </w:r>
      <w:r w:rsidR="00017203" w:rsidRPr="000E30FB">
        <w:rPr>
          <w:rFonts w:ascii="ArialMT" w:hAnsi="ArialMT" w:cs="ArialMT"/>
          <w:b/>
          <w:sz w:val="20"/>
          <w:szCs w:val="20"/>
        </w:rPr>
        <w:t>12</w:t>
      </w:r>
      <w:r w:rsidR="00A766A1">
        <w:rPr>
          <w:rFonts w:ascii="ArialMT" w:hAnsi="ArialMT" w:cs="ArialMT"/>
          <w:b/>
          <w:sz w:val="20"/>
          <w:szCs w:val="20"/>
        </w:rPr>
        <w:t>.</w:t>
      </w:r>
    </w:p>
    <w:p w14:paraId="4AE3D1A3" w14:textId="4FDFF819" w:rsidR="00321BAF" w:rsidRDefault="00321BAF" w:rsidP="00321BAF">
      <w:pPr>
        <w:spacing w:after="0" w:line="240" w:lineRule="auto"/>
        <w:rPr>
          <w:rFonts w:ascii="ArialMT" w:hAnsi="ArialMT" w:cs="ArialMT"/>
          <w:sz w:val="20"/>
          <w:szCs w:val="20"/>
        </w:rPr>
      </w:pPr>
      <w:r w:rsidRPr="00321BAF">
        <w:rPr>
          <w:rFonts w:ascii="ArialMT" w:hAnsi="ArialMT" w:cs="ArialMT"/>
          <w:sz w:val="20"/>
          <w:szCs w:val="20"/>
        </w:rPr>
        <w:t>AC pass/fail judgment type 2</w:t>
      </w:r>
      <w:r w:rsidR="00A766A1">
        <w:rPr>
          <w:rFonts w:ascii="ArialMT" w:hAnsi="ArialMT" w:cs="ArialMT"/>
          <w:sz w:val="20"/>
          <w:szCs w:val="20"/>
        </w:rPr>
        <w:t xml:space="preserve">: </w:t>
      </w:r>
      <w:r w:rsidRPr="00321BAF">
        <w:rPr>
          <w:rFonts w:ascii="ArialMT" w:hAnsi="ArialMT" w:cs="ArialMT"/>
          <w:sz w:val="20"/>
          <w:szCs w:val="20"/>
        </w:rPr>
        <w:t>Calculate magnitude of impedance as Re(Z)+0.5*</w:t>
      </w:r>
      <w:proofErr w:type="spellStart"/>
      <w:r w:rsidRPr="00321BAF">
        <w:rPr>
          <w:rFonts w:ascii="ArialMT" w:hAnsi="ArialMT" w:cs="ArialMT"/>
          <w:sz w:val="20"/>
          <w:szCs w:val="20"/>
        </w:rPr>
        <w:t>Im</w:t>
      </w:r>
      <w:proofErr w:type="spellEnd"/>
      <w:r w:rsidRPr="00321BAF">
        <w:rPr>
          <w:rFonts w:ascii="ArialMT" w:hAnsi="ArialMT" w:cs="ArialMT"/>
          <w:sz w:val="20"/>
          <w:szCs w:val="20"/>
        </w:rPr>
        <w:t>(Z)</w:t>
      </w:r>
    </w:p>
    <w:p w14:paraId="7F8B2179" w14:textId="4452A43D" w:rsidR="00A766A1" w:rsidRDefault="00A766A1" w:rsidP="00A766A1">
      <w:pPr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So, </w:t>
      </w:r>
      <w:r w:rsidRPr="00E30580">
        <w:rPr>
          <w:rFonts w:ascii="ArialMT" w:hAnsi="ArialMT" w:cs="ArialMT"/>
          <w:b/>
          <w:sz w:val="20"/>
          <w:szCs w:val="20"/>
        </w:rPr>
        <w:t xml:space="preserve">impedance = </w:t>
      </w:r>
      <w:r w:rsidRPr="000E30FB">
        <w:rPr>
          <w:rFonts w:ascii="ArialMT" w:hAnsi="ArialMT" w:cs="ArialMT"/>
          <w:b/>
          <w:sz w:val="20"/>
          <w:szCs w:val="20"/>
        </w:rPr>
        <w:t>12</w:t>
      </w:r>
      <w:r>
        <w:rPr>
          <w:rFonts w:ascii="ArialMT" w:hAnsi="ArialMT" w:cs="ArialMT"/>
          <w:b/>
          <w:sz w:val="20"/>
          <w:szCs w:val="20"/>
        </w:rPr>
        <w:t xml:space="preserve"> + 8 =20</w:t>
      </w:r>
      <w:r>
        <w:rPr>
          <w:rFonts w:ascii="ArialMT" w:hAnsi="ArialMT" w:cs="ArialMT"/>
          <w:b/>
          <w:sz w:val="20"/>
          <w:szCs w:val="20"/>
        </w:rPr>
        <w:t>.</w:t>
      </w:r>
    </w:p>
    <w:p w14:paraId="54214D11" w14:textId="4F40D434" w:rsidR="0018492F" w:rsidRPr="00A85EE1" w:rsidRDefault="0018492F" w:rsidP="0018492F">
      <w:pPr>
        <w:pStyle w:val="ListParagraph"/>
        <w:numPr>
          <w:ilvl w:val="0"/>
          <w:numId w:val="8"/>
        </w:numPr>
        <w:spacing w:after="0" w:line="240" w:lineRule="auto"/>
        <w:rPr>
          <w:rFonts w:ascii="ArialMT" w:hAnsi="ArialMT" w:cs="ArialMT" w:hint="eastAsia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Calculate Z</w:t>
      </w:r>
      <w:r>
        <w:rPr>
          <w:rFonts w:ascii="ArialMT" w:hAnsi="ArialMT" w:cs="ArialMT"/>
          <w:sz w:val="20"/>
          <w:szCs w:val="20"/>
          <w:vertAlign w:val="subscript"/>
        </w:rPr>
        <w:t>2</w:t>
      </w:r>
    </w:p>
    <w:p w14:paraId="264DFC7F" w14:textId="77777777" w:rsidR="000E39D5" w:rsidRDefault="00DA6CA2" w:rsidP="00C41811">
      <w:pPr>
        <w:jc w:val="both"/>
        <w:rPr>
          <w:rFonts w:ascii="ArialMT" w:hAnsi="ArialMT" w:cs="ArialMT"/>
          <w:sz w:val="20"/>
          <w:szCs w:val="20"/>
        </w:rPr>
      </w:pPr>
      <w:r w:rsidRPr="001F1FF1">
        <w:rPr>
          <w:rFonts w:ascii="ArialMT" w:hAnsi="ArialMT" w:cs="ArialMT"/>
          <w:sz w:val="20"/>
          <w:szCs w:val="20"/>
        </w:rPr>
        <w:t>Use Eq.</w:t>
      </w:r>
      <w:r w:rsidRPr="001F1FF1">
        <w:rPr>
          <w:rFonts w:ascii="ArialMT" w:hAnsi="ArialMT" w:cs="ArialMT" w:hint="eastAsia"/>
          <w:sz w:val="20"/>
          <w:szCs w:val="20"/>
        </w:rPr>
        <w:t>⑦</w:t>
      </w:r>
      <w:r w:rsidRPr="001F1FF1">
        <w:rPr>
          <w:rFonts w:ascii="ArialMT" w:hAnsi="ArialMT" w:cs="ArialMT" w:hint="eastAsia"/>
          <w:sz w:val="20"/>
          <w:szCs w:val="20"/>
        </w:rPr>
        <w:t xml:space="preserve"> and</w:t>
      </w:r>
      <w:r w:rsidRPr="001F1FF1">
        <w:rPr>
          <w:rFonts w:ascii="ArialMT" w:hAnsi="ArialMT" w:cs="ArialMT"/>
          <w:sz w:val="20"/>
          <w:szCs w:val="20"/>
        </w:rPr>
        <w:t xml:space="preserve"> Table 3-3, can calculate </w:t>
      </w:r>
      <w:r>
        <w:rPr>
          <w:rFonts w:ascii="ArialMT" w:hAnsi="ArialMT" w:cs="ArialMT"/>
          <w:sz w:val="20"/>
          <w:szCs w:val="20"/>
        </w:rPr>
        <w:t>Z</w:t>
      </w:r>
      <w:r w:rsidRPr="001F1FF1">
        <w:rPr>
          <w:rFonts w:ascii="ArialMT" w:hAnsi="ArialMT" w:cs="ArialMT"/>
          <w:sz w:val="20"/>
          <w:szCs w:val="20"/>
          <w:vertAlign w:val="subscript"/>
        </w:rPr>
        <w:t>2</w:t>
      </w:r>
      <w:r w:rsidRPr="001F1FF1">
        <w:rPr>
          <w:rFonts w:ascii="ArialMT" w:hAnsi="ArialMT" w:cs="ArialMT"/>
          <w:sz w:val="20"/>
          <w:szCs w:val="20"/>
        </w:rPr>
        <w:t xml:space="preserve"> = </w:t>
      </w:r>
      <w:r w:rsidRPr="00043053">
        <w:rPr>
          <w:rFonts w:ascii="ArialMT" w:hAnsi="ArialMT" w:cs="ArialMT" w:hint="eastAsia"/>
          <w:sz w:val="20"/>
          <w:szCs w:val="20"/>
        </w:rPr>
        <w:t>27.7</w:t>
      </w:r>
      <w:r w:rsidRPr="00043053">
        <w:rPr>
          <w:rFonts w:ascii="ArialMT" w:hAnsi="ArialMT" w:cs="ArialMT" w:hint="eastAsia"/>
          <w:sz w:val="20"/>
          <w:szCs w:val="20"/>
        </w:rPr>
        <w:t>∠</w:t>
      </w:r>
      <w:r w:rsidRPr="00043053">
        <w:rPr>
          <w:rFonts w:ascii="ArialMT" w:hAnsi="ArialMT" w:cs="ArialMT" w:hint="eastAsia"/>
          <w:sz w:val="20"/>
          <w:szCs w:val="20"/>
        </w:rPr>
        <w:t>41</w:t>
      </w:r>
      <w:r w:rsidRPr="00043053">
        <w:rPr>
          <w:rFonts w:ascii="ArialMT" w:hAnsi="ArialMT" w:cs="ArialMT" w:hint="eastAsia"/>
          <w:sz w:val="20"/>
          <w:szCs w:val="20"/>
        </w:rPr>
        <w:t>°</w:t>
      </w:r>
      <w:r w:rsidR="00D274E1">
        <w:rPr>
          <w:rFonts w:ascii="ArialMT" w:hAnsi="ArialMT" w:cs="ArialMT" w:hint="eastAsia"/>
          <w:sz w:val="20"/>
          <w:szCs w:val="20"/>
        </w:rPr>
        <w:t>,</w:t>
      </w:r>
      <w:r w:rsidR="00D274E1">
        <w:rPr>
          <w:rFonts w:ascii="ArialMT" w:hAnsi="ArialMT" w:cs="ArialMT"/>
          <w:sz w:val="20"/>
          <w:szCs w:val="20"/>
        </w:rPr>
        <w:t xml:space="preserve"> the magnitude is 27.7</w:t>
      </w:r>
      <w:r w:rsidR="00D274E1">
        <w:rPr>
          <w:rFonts w:ascii="ArialMT" w:hAnsi="ArialMT" w:cs="ArialMT" w:hint="eastAsia"/>
          <w:sz w:val="20"/>
          <w:szCs w:val="20"/>
        </w:rPr>
        <w:t>Ω</w:t>
      </w:r>
      <w:r w:rsidR="00D274E1">
        <w:rPr>
          <w:rFonts w:ascii="ArialMT" w:hAnsi="ArialMT" w:cs="ArialMT"/>
          <w:sz w:val="20"/>
          <w:szCs w:val="20"/>
        </w:rPr>
        <w:t>, which is n</w:t>
      </w:r>
      <w:r w:rsidR="00D274E1" w:rsidRPr="00D274E1">
        <w:rPr>
          <w:rFonts w:ascii="ArialMT" w:hAnsi="ArialMT" w:cs="ArialMT"/>
          <w:sz w:val="20"/>
          <w:szCs w:val="20"/>
        </w:rPr>
        <w:t xml:space="preserve">ear actual value </w:t>
      </w:r>
      <w:r w:rsidR="00D274E1">
        <w:rPr>
          <w:rFonts w:ascii="ArialMT" w:hAnsi="ArialMT" w:cs="ArialMT"/>
          <w:sz w:val="20"/>
          <w:szCs w:val="20"/>
        </w:rPr>
        <w:t>28</w:t>
      </w:r>
      <w:r w:rsidR="00D274E1">
        <w:rPr>
          <w:rFonts w:ascii="ArialMT" w:hAnsi="ArialMT" w:cs="ArialMT" w:hint="eastAsia"/>
          <w:sz w:val="20"/>
          <w:szCs w:val="20"/>
        </w:rPr>
        <w:t>Ω</w:t>
      </w:r>
      <w:r w:rsidR="001F6534">
        <w:rPr>
          <w:rFonts w:ascii="ArialMT" w:hAnsi="ArialMT" w:cs="ArialMT" w:hint="eastAsia"/>
          <w:sz w:val="20"/>
          <w:szCs w:val="20"/>
        </w:rPr>
        <w:t>.</w:t>
      </w:r>
      <w:r w:rsidR="001F6534">
        <w:rPr>
          <w:rFonts w:ascii="ArialMT" w:hAnsi="ArialMT" w:cs="ArialMT"/>
          <w:sz w:val="20"/>
          <w:szCs w:val="20"/>
        </w:rPr>
        <w:t xml:space="preserve"> The error between the two is due to the accuracy of </w:t>
      </w:r>
      <w:r w:rsidR="00561E9F">
        <w:rPr>
          <w:rFonts w:ascii="ArialMT" w:hAnsi="ArialMT" w:cs="ArialMT"/>
          <w:sz w:val="20"/>
          <w:szCs w:val="20"/>
        </w:rPr>
        <w:t>internal sensors.</w:t>
      </w:r>
    </w:p>
    <w:p w14:paraId="5691FEB5" w14:textId="77777777" w:rsidR="008210DE" w:rsidRDefault="000E39D5" w:rsidP="00C41811">
      <w:pPr>
        <w:jc w:val="both"/>
        <w:rPr>
          <w:rFonts w:ascii="Arial" w:eastAsiaTheme="majorEastAsia" w:hAnsi="Arial" w:cs="Arial"/>
          <w:sz w:val="18"/>
          <w:szCs w:val="18"/>
        </w:rPr>
      </w:pPr>
      <w:bookmarkStart w:id="4" w:name="_GoBack"/>
      <w:bookmarkEnd w:id="4"/>
      <w:r w:rsidRPr="0032364D">
        <w:rPr>
          <w:rFonts w:ascii="ArialMT" w:hAnsi="ArialMT" w:cs="ArialMT"/>
          <w:sz w:val="20"/>
          <w:szCs w:val="20"/>
        </w:rPr>
        <w:t xml:space="preserve">Through </w:t>
      </w:r>
      <w:r w:rsidR="0032364D" w:rsidRPr="0032364D">
        <w:rPr>
          <w:rFonts w:ascii="ArialMT" w:hAnsi="ArialMT" w:cs="ArialMT"/>
          <w:sz w:val="20"/>
          <w:szCs w:val="20"/>
        </w:rPr>
        <w:t xml:space="preserve">analyzing </w:t>
      </w:r>
      <w:r w:rsidR="0032364D" w:rsidRPr="001F1FF1">
        <w:rPr>
          <w:rFonts w:ascii="ArialMT" w:hAnsi="ArialMT" w:cs="ArialMT"/>
          <w:sz w:val="20"/>
          <w:szCs w:val="20"/>
        </w:rPr>
        <w:t>Table 3-</w:t>
      </w:r>
      <w:r w:rsidR="0032364D">
        <w:rPr>
          <w:rFonts w:ascii="ArialMT" w:hAnsi="ArialMT" w:cs="ArialMT"/>
          <w:sz w:val="20"/>
          <w:szCs w:val="20"/>
        </w:rPr>
        <w:t xml:space="preserve">4, </w:t>
      </w:r>
      <w:r w:rsidR="00A54683">
        <w:rPr>
          <w:rFonts w:ascii="ArialMT" w:hAnsi="ArialMT" w:cs="ArialMT"/>
          <w:sz w:val="20"/>
          <w:szCs w:val="20"/>
        </w:rPr>
        <w:t xml:space="preserve">using the value of </w:t>
      </w:r>
      <w:r w:rsidR="00A54683">
        <w:rPr>
          <w:rFonts w:ascii="ArialMT" w:hAnsi="ArialMT" w:cs="ArialMT"/>
          <w:sz w:val="20"/>
          <w:szCs w:val="20"/>
        </w:rPr>
        <w:t>Z</w:t>
      </w:r>
      <w:r w:rsidR="00A54683" w:rsidRPr="001F1FF1">
        <w:rPr>
          <w:rFonts w:ascii="ArialMT" w:hAnsi="ArialMT" w:cs="ArialMT"/>
          <w:sz w:val="20"/>
          <w:szCs w:val="20"/>
          <w:vertAlign w:val="subscript"/>
        </w:rPr>
        <w:t>2</w:t>
      </w:r>
      <w:r w:rsidR="00A54683" w:rsidRPr="00362892">
        <w:rPr>
          <w:rFonts w:ascii="ArialMT" w:hAnsi="ArialMT" w:cs="ArialMT"/>
          <w:sz w:val="20"/>
          <w:szCs w:val="20"/>
        </w:rPr>
        <w:t xml:space="preserve">, user can </w:t>
      </w:r>
      <w:r w:rsidR="007A7944" w:rsidRPr="00362892">
        <w:rPr>
          <w:rFonts w:ascii="ArialMT" w:hAnsi="ArialMT" w:cs="ArialMT"/>
          <w:sz w:val="20"/>
          <w:szCs w:val="20"/>
        </w:rPr>
        <w:t>detect whether the load is connected properly, open load, or short load</w:t>
      </w:r>
      <w:r w:rsidR="00362892">
        <w:rPr>
          <w:rFonts w:ascii="ArialMT" w:hAnsi="ArialMT" w:cs="ArialMT"/>
          <w:sz w:val="20"/>
          <w:szCs w:val="20"/>
        </w:rPr>
        <w:t>.</w:t>
      </w:r>
      <w:r w:rsidR="007A7944">
        <w:rPr>
          <w:rFonts w:ascii="Arial" w:eastAsiaTheme="majorEastAsia" w:hAnsi="Arial" w:cs="Arial"/>
          <w:sz w:val="18"/>
          <w:szCs w:val="18"/>
        </w:rPr>
        <w:t xml:space="preserve"> </w:t>
      </w:r>
    </w:p>
    <w:p w14:paraId="2AAB9D0E" w14:textId="77777777" w:rsidR="008210DE" w:rsidRDefault="008210DE" w:rsidP="00C41811">
      <w:pPr>
        <w:jc w:val="both"/>
        <w:rPr>
          <w:rFonts w:ascii="Arial" w:eastAsiaTheme="majorEastAsia" w:hAnsi="Arial" w:cs="Arial"/>
          <w:sz w:val="18"/>
          <w:szCs w:val="18"/>
        </w:rPr>
      </w:pPr>
    </w:p>
    <w:p w14:paraId="14B4FA34" w14:textId="3CDBC81E" w:rsidR="008210DE" w:rsidRDefault="008210DE" w:rsidP="008210DE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Summary</w:t>
      </w:r>
    </w:p>
    <w:p w14:paraId="67BFEDB3" w14:textId="6EC3071D" w:rsidR="0041333C" w:rsidRPr="00573BC0" w:rsidRDefault="00E154B9" w:rsidP="00C41811">
      <w:pPr>
        <w:jc w:val="both"/>
        <w:rPr>
          <w:rFonts w:ascii="Arial" w:eastAsiaTheme="majorEastAsia" w:hAnsi="Arial" w:cs="Arial"/>
          <w:sz w:val="18"/>
          <w:szCs w:val="18"/>
        </w:rPr>
      </w:pPr>
      <w:r w:rsidRPr="00E154B9">
        <w:rPr>
          <w:rFonts w:ascii="ArialMT" w:hAnsi="ArialMT" w:cs="ArialMT"/>
          <w:sz w:val="20"/>
          <w:szCs w:val="20"/>
        </w:rPr>
        <w:t>This application note provides detailed information on the use of AC load diagnostics.</w:t>
      </w:r>
      <w:r w:rsidR="00B72E23">
        <w:rPr>
          <w:rFonts w:ascii="ArialMT" w:hAnsi="ArialMT" w:cs="ArialMT"/>
          <w:sz w:val="20"/>
          <w:szCs w:val="20"/>
        </w:rPr>
        <w:t xml:space="preserve"> This</w:t>
      </w:r>
      <w:r w:rsidRPr="00E154B9">
        <w:rPr>
          <w:rFonts w:ascii="ArialMT" w:hAnsi="ArialMT" w:cs="ArialMT"/>
          <w:sz w:val="20"/>
          <w:szCs w:val="20"/>
        </w:rPr>
        <w:t xml:space="preserve"> </w:t>
      </w:r>
      <w:r w:rsidR="00B72E23" w:rsidRPr="00E154B9">
        <w:rPr>
          <w:rFonts w:ascii="ArialMT" w:hAnsi="ArialMT" w:cs="ArialMT"/>
          <w:sz w:val="20"/>
          <w:szCs w:val="20"/>
        </w:rPr>
        <w:t>is a valuable tool in the system design for safe operation of an automotive audio system.</w:t>
      </w:r>
      <w:r w:rsidR="00B72E23">
        <w:rPr>
          <w:rFonts w:ascii="ArialMT" w:hAnsi="ArialMT" w:cs="ArialMT"/>
          <w:sz w:val="20"/>
          <w:szCs w:val="20"/>
        </w:rPr>
        <w:t xml:space="preserve"> </w:t>
      </w:r>
    </w:p>
    <w:p w14:paraId="5003F90C" w14:textId="77777777" w:rsidR="000D64A6" w:rsidRDefault="000D64A6">
      <w:pPr>
        <w:rPr>
          <w:rFonts w:eastAsiaTheme="majorEastAsia" w:cstheme="minorHAnsi"/>
          <w:sz w:val="32"/>
        </w:rPr>
      </w:pPr>
    </w:p>
    <w:sectPr w:rsidR="000D6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A1"/>
    <w:family w:val="auto"/>
    <w:notTrueType/>
    <w:pitch w:val="default"/>
    <w:sig w:usb0="00000083" w:usb1="08070000" w:usb2="00000010" w:usb3="00000000" w:csb0="0002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3824554"/>
    <w:multiLevelType w:val="hybridMultilevel"/>
    <w:tmpl w:val="EEE10C6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1E76E1"/>
    <w:multiLevelType w:val="hybridMultilevel"/>
    <w:tmpl w:val="0226B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E0FB5"/>
    <w:multiLevelType w:val="hybridMultilevel"/>
    <w:tmpl w:val="FA50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52036"/>
    <w:multiLevelType w:val="hybridMultilevel"/>
    <w:tmpl w:val="39A27026"/>
    <w:lvl w:ilvl="0" w:tplc="C4741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68473A"/>
    <w:multiLevelType w:val="hybridMultilevel"/>
    <w:tmpl w:val="A450F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56F30"/>
    <w:multiLevelType w:val="hybridMultilevel"/>
    <w:tmpl w:val="9C1E9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46F74"/>
    <w:multiLevelType w:val="multilevel"/>
    <w:tmpl w:val="F510E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CFB79F4"/>
    <w:multiLevelType w:val="hybridMultilevel"/>
    <w:tmpl w:val="39A27026"/>
    <w:lvl w:ilvl="0" w:tplc="C4741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4D"/>
    <w:rsid w:val="00000954"/>
    <w:rsid w:val="00002F66"/>
    <w:rsid w:val="00007FD4"/>
    <w:rsid w:val="00011235"/>
    <w:rsid w:val="00011D2F"/>
    <w:rsid w:val="000127A4"/>
    <w:rsid w:val="00017203"/>
    <w:rsid w:val="00023E77"/>
    <w:rsid w:val="00025802"/>
    <w:rsid w:val="00025B8C"/>
    <w:rsid w:val="00025F4A"/>
    <w:rsid w:val="0002799D"/>
    <w:rsid w:val="000328F1"/>
    <w:rsid w:val="00043053"/>
    <w:rsid w:val="0004566E"/>
    <w:rsid w:val="00052BFF"/>
    <w:rsid w:val="00054227"/>
    <w:rsid w:val="00055161"/>
    <w:rsid w:val="00063BF9"/>
    <w:rsid w:val="00063F78"/>
    <w:rsid w:val="00064C6F"/>
    <w:rsid w:val="00065CA1"/>
    <w:rsid w:val="00066F68"/>
    <w:rsid w:val="000772F5"/>
    <w:rsid w:val="00080B46"/>
    <w:rsid w:val="00080C7B"/>
    <w:rsid w:val="00080E2D"/>
    <w:rsid w:val="0008132F"/>
    <w:rsid w:val="0008331C"/>
    <w:rsid w:val="00083AD5"/>
    <w:rsid w:val="00094AAE"/>
    <w:rsid w:val="00095955"/>
    <w:rsid w:val="00097AE1"/>
    <w:rsid w:val="00097B0E"/>
    <w:rsid w:val="00097D85"/>
    <w:rsid w:val="000A1A39"/>
    <w:rsid w:val="000B0DF8"/>
    <w:rsid w:val="000B2177"/>
    <w:rsid w:val="000B264D"/>
    <w:rsid w:val="000B2E14"/>
    <w:rsid w:val="000B7C1E"/>
    <w:rsid w:val="000C0D2E"/>
    <w:rsid w:val="000C13C0"/>
    <w:rsid w:val="000C2B35"/>
    <w:rsid w:val="000C4BA3"/>
    <w:rsid w:val="000C6CDF"/>
    <w:rsid w:val="000D048A"/>
    <w:rsid w:val="000D345A"/>
    <w:rsid w:val="000D64A6"/>
    <w:rsid w:val="000D7EEF"/>
    <w:rsid w:val="000E0843"/>
    <w:rsid w:val="000E30FB"/>
    <w:rsid w:val="000E39D5"/>
    <w:rsid w:val="000F2A95"/>
    <w:rsid w:val="000F2BBA"/>
    <w:rsid w:val="000F313A"/>
    <w:rsid w:val="00101D34"/>
    <w:rsid w:val="001173DA"/>
    <w:rsid w:val="00121A02"/>
    <w:rsid w:val="001234DA"/>
    <w:rsid w:val="001246D6"/>
    <w:rsid w:val="00124FBE"/>
    <w:rsid w:val="00126A15"/>
    <w:rsid w:val="00127A27"/>
    <w:rsid w:val="00133B26"/>
    <w:rsid w:val="001344CA"/>
    <w:rsid w:val="00137996"/>
    <w:rsid w:val="00137D09"/>
    <w:rsid w:val="0014135B"/>
    <w:rsid w:val="00143CC2"/>
    <w:rsid w:val="00145F9D"/>
    <w:rsid w:val="00145FB5"/>
    <w:rsid w:val="00153CBC"/>
    <w:rsid w:val="00161EB0"/>
    <w:rsid w:val="00165006"/>
    <w:rsid w:val="00166E3C"/>
    <w:rsid w:val="00171A15"/>
    <w:rsid w:val="001722B8"/>
    <w:rsid w:val="00173D42"/>
    <w:rsid w:val="001761CE"/>
    <w:rsid w:val="00176D11"/>
    <w:rsid w:val="001835FA"/>
    <w:rsid w:val="0018492F"/>
    <w:rsid w:val="00184A0D"/>
    <w:rsid w:val="00185920"/>
    <w:rsid w:val="00191110"/>
    <w:rsid w:val="00194488"/>
    <w:rsid w:val="0019488E"/>
    <w:rsid w:val="00196AA7"/>
    <w:rsid w:val="001A71FA"/>
    <w:rsid w:val="001A7FEC"/>
    <w:rsid w:val="001B2BD3"/>
    <w:rsid w:val="001B632A"/>
    <w:rsid w:val="001B6D8F"/>
    <w:rsid w:val="001C65C0"/>
    <w:rsid w:val="001D4A92"/>
    <w:rsid w:val="001D57FE"/>
    <w:rsid w:val="001D6B14"/>
    <w:rsid w:val="001E09C7"/>
    <w:rsid w:val="001F1764"/>
    <w:rsid w:val="001F1FF1"/>
    <w:rsid w:val="001F43B9"/>
    <w:rsid w:val="001F6534"/>
    <w:rsid w:val="00200AF3"/>
    <w:rsid w:val="00201F75"/>
    <w:rsid w:val="0020636E"/>
    <w:rsid w:val="0022366C"/>
    <w:rsid w:val="00224DE8"/>
    <w:rsid w:val="00225591"/>
    <w:rsid w:val="00226B15"/>
    <w:rsid w:val="00233001"/>
    <w:rsid w:val="0023357C"/>
    <w:rsid w:val="00233BC9"/>
    <w:rsid w:val="00243361"/>
    <w:rsid w:val="00246E3E"/>
    <w:rsid w:val="00247ACC"/>
    <w:rsid w:val="00252317"/>
    <w:rsid w:val="00254463"/>
    <w:rsid w:val="00264B5B"/>
    <w:rsid w:val="00265FD3"/>
    <w:rsid w:val="002727E6"/>
    <w:rsid w:val="00272FC7"/>
    <w:rsid w:val="00274919"/>
    <w:rsid w:val="00275BF1"/>
    <w:rsid w:val="0027765D"/>
    <w:rsid w:val="002804F6"/>
    <w:rsid w:val="002809FB"/>
    <w:rsid w:val="0028199D"/>
    <w:rsid w:val="002A50BF"/>
    <w:rsid w:val="002A7503"/>
    <w:rsid w:val="002A7D34"/>
    <w:rsid w:val="002B1484"/>
    <w:rsid w:val="002B2870"/>
    <w:rsid w:val="002B40A6"/>
    <w:rsid w:val="002B6B6D"/>
    <w:rsid w:val="002C17E1"/>
    <w:rsid w:val="002C2201"/>
    <w:rsid w:val="002C496A"/>
    <w:rsid w:val="002C5490"/>
    <w:rsid w:val="002C63BD"/>
    <w:rsid w:val="002C6E4A"/>
    <w:rsid w:val="002C6E69"/>
    <w:rsid w:val="002D36DB"/>
    <w:rsid w:val="002D4811"/>
    <w:rsid w:val="002D7F86"/>
    <w:rsid w:val="002E2951"/>
    <w:rsid w:val="002E2E73"/>
    <w:rsid w:val="002E5B74"/>
    <w:rsid w:val="002E795D"/>
    <w:rsid w:val="002F2F70"/>
    <w:rsid w:val="002F5FF7"/>
    <w:rsid w:val="003017A1"/>
    <w:rsid w:val="00306119"/>
    <w:rsid w:val="00307117"/>
    <w:rsid w:val="00310B3D"/>
    <w:rsid w:val="00310B41"/>
    <w:rsid w:val="00321BAF"/>
    <w:rsid w:val="00322498"/>
    <w:rsid w:val="0032364D"/>
    <w:rsid w:val="00324FBA"/>
    <w:rsid w:val="00330625"/>
    <w:rsid w:val="00334997"/>
    <w:rsid w:val="00335E51"/>
    <w:rsid w:val="003411A2"/>
    <w:rsid w:val="00341573"/>
    <w:rsid w:val="00343BEB"/>
    <w:rsid w:val="00344A90"/>
    <w:rsid w:val="00352E77"/>
    <w:rsid w:val="00353706"/>
    <w:rsid w:val="00355D67"/>
    <w:rsid w:val="00362892"/>
    <w:rsid w:val="003661DE"/>
    <w:rsid w:val="00380300"/>
    <w:rsid w:val="00380C8E"/>
    <w:rsid w:val="003848BE"/>
    <w:rsid w:val="00390F19"/>
    <w:rsid w:val="0039372E"/>
    <w:rsid w:val="00396662"/>
    <w:rsid w:val="003A29B3"/>
    <w:rsid w:val="003A6838"/>
    <w:rsid w:val="003A689E"/>
    <w:rsid w:val="003A73BC"/>
    <w:rsid w:val="003B0164"/>
    <w:rsid w:val="003B0B05"/>
    <w:rsid w:val="003B660B"/>
    <w:rsid w:val="003C2789"/>
    <w:rsid w:val="003C4B5C"/>
    <w:rsid w:val="003C6F25"/>
    <w:rsid w:val="003C7EC2"/>
    <w:rsid w:val="003D1AC2"/>
    <w:rsid w:val="003D4BB7"/>
    <w:rsid w:val="003D4C90"/>
    <w:rsid w:val="003D56E7"/>
    <w:rsid w:val="003D7604"/>
    <w:rsid w:val="003E2DA2"/>
    <w:rsid w:val="003E6BA9"/>
    <w:rsid w:val="003F7580"/>
    <w:rsid w:val="004013DC"/>
    <w:rsid w:val="00406517"/>
    <w:rsid w:val="00410D5C"/>
    <w:rsid w:val="0041185F"/>
    <w:rsid w:val="0041333C"/>
    <w:rsid w:val="004163ED"/>
    <w:rsid w:val="00417721"/>
    <w:rsid w:val="00420C9E"/>
    <w:rsid w:val="0042235F"/>
    <w:rsid w:val="00423B87"/>
    <w:rsid w:val="00423F39"/>
    <w:rsid w:val="00425368"/>
    <w:rsid w:val="00425B1D"/>
    <w:rsid w:val="004302B4"/>
    <w:rsid w:val="004338DA"/>
    <w:rsid w:val="00435D08"/>
    <w:rsid w:val="004426EC"/>
    <w:rsid w:val="00457F8A"/>
    <w:rsid w:val="0046158D"/>
    <w:rsid w:val="00463B58"/>
    <w:rsid w:val="00472D06"/>
    <w:rsid w:val="00472D74"/>
    <w:rsid w:val="00475C33"/>
    <w:rsid w:val="00475CC9"/>
    <w:rsid w:val="00477528"/>
    <w:rsid w:val="00484593"/>
    <w:rsid w:val="004845BB"/>
    <w:rsid w:val="004856EA"/>
    <w:rsid w:val="00486AF3"/>
    <w:rsid w:val="00487ED4"/>
    <w:rsid w:val="00490A14"/>
    <w:rsid w:val="0049336C"/>
    <w:rsid w:val="00497EBE"/>
    <w:rsid w:val="004A08CB"/>
    <w:rsid w:val="004A104A"/>
    <w:rsid w:val="004A31FC"/>
    <w:rsid w:val="004A402F"/>
    <w:rsid w:val="004A4DF6"/>
    <w:rsid w:val="004B34A3"/>
    <w:rsid w:val="004B7461"/>
    <w:rsid w:val="004D2D49"/>
    <w:rsid w:val="004D6695"/>
    <w:rsid w:val="004F309D"/>
    <w:rsid w:val="004F3D3E"/>
    <w:rsid w:val="004F5CAD"/>
    <w:rsid w:val="004F6643"/>
    <w:rsid w:val="0050177B"/>
    <w:rsid w:val="00501B55"/>
    <w:rsid w:val="00501BCC"/>
    <w:rsid w:val="00502047"/>
    <w:rsid w:val="00502468"/>
    <w:rsid w:val="005037DB"/>
    <w:rsid w:val="0050406A"/>
    <w:rsid w:val="00512832"/>
    <w:rsid w:val="00514768"/>
    <w:rsid w:val="00514A8B"/>
    <w:rsid w:val="0051580B"/>
    <w:rsid w:val="005165BA"/>
    <w:rsid w:val="00517889"/>
    <w:rsid w:val="00521396"/>
    <w:rsid w:val="00522990"/>
    <w:rsid w:val="0052306E"/>
    <w:rsid w:val="0052382B"/>
    <w:rsid w:val="00523EFF"/>
    <w:rsid w:val="005259CC"/>
    <w:rsid w:val="00533D2D"/>
    <w:rsid w:val="00536F31"/>
    <w:rsid w:val="00537045"/>
    <w:rsid w:val="005377E1"/>
    <w:rsid w:val="00546773"/>
    <w:rsid w:val="00547FBC"/>
    <w:rsid w:val="00552EE9"/>
    <w:rsid w:val="005544EA"/>
    <w:rsid w:val="0055588A"/>
    <w:rsid w:val="00561E9F"/>
    <w:rsid w:val="0056504D"/>
    <w:rsid w:val="00567CB4"/>
    <w:rsid w:val="00567E1A"/>
    <w:rsid w:val="00573BC0"/>
    <w:rsid w:val="00575A67"/>
    <w:rsid w:val="00576A1A"/>
    <w:rsid w:val="005772BC"/>
    <w:rsid w:val="005844FA"/>
    <w:rsid w:val="0058688C"/>
    <w:rsid w:val="00591FF6"/>
    <w:rsid w:val="00593345"/>
    <w:rsid w:val="00593BA4"/>
    <w:rsid w:val="00594E8A"/>
    <w:rsid w:val="005A0A24"/>
    <w:rsid w:val="005A2C36"/>
    <w:rsid w:val="005A2EE1"/>
    <w:rsid w:val="005A6E00"/>
    <w:rsid w:val="005B0334"/>
    <w:rsid w:val="005B0929"/>
    <w:rsid w:val="005B29E9"/>
    <w:rsid w:val="005C01D5"/>
    <w:rsid w:val="005C1007"/>
    <w:rsid w:val="005D29F9"/>
    <w:rsid w:val="005D6F9C"/>
    <w:rsid w:val="005D7FC8"/>
    <w:rsid w:val="005E46B3"/>
    <w:rsid w:val="005E485C"/>
    <w:rsid w:val="005E7544"/>
    <w:rsid w:val="005F1DD6"/>
    <w:rsid w:val="0060026C"/>
    <w:rsid w:val="00604DC8"/>
    <w:rsid w:val="0061209C"/>
    <w:rsid w:val="0061304C"/>
    <w:rsid w:val="006202B9"/>
    <w:rsid w:val="00622614"/>
    <w:rsid w:val="00623893"/>
    <w:rsid w:val="006267C6"/>
    <w:rsid w:val="0063084F"/>
    <w:rsid w:val="00632239"/>
    <w:rsid w:val="00637FC5"/>
    <w:rsid w:val="00642E9C"/>
    <w:rsid w:val="00643BE0"/>
    <w:rsid w:val="00655B1E"/>
    <w:rsid w:val="00655FAE"/>
    <w:rsid w:val="00656464"/>
    <w:rsid w:val="00660E30"/>
    <w:rsid w:val="0066100F"/>
    <w:rsid w:val="00662297"/>
    <w:rsid w:val="00667A51"/>
    <w:rsid w:val="00667AFE"/>
    <w:rsid w:val="00667F68"/>
    <w:rsid w:val="00670663"/>
    <w:rsid w:val="006718C7"/>
    <w:rsid w:val="00675451"/>
    <w:rsid w:val="00677184"/>
    <w:rsid w:val="00685875"/>
    <w:rsid w:val="00691400"/>
    <w:rsid w:val="00693CFF"/>
    <w:rsid w:val="00696B7B"/>
    <w:rsid w:val="006975C3"/>
    <w:rsid w:val="006A597A"/>
    <w:rsid w:val="006A7EBC"/>
    <w:rsid w:val="006B3336"/>
    <w:rsid w:val="006B5AC5"/>
    <w:rsid w:val="006B76B3"/>
    <w:rsid w:val="006B7CCF"/>
    <w:rsid w:val="006C1718"/>
    <w:rsid w:val="006C393A"/>
    <w:rsid w:val="006C632E"/>
    <w:rsid w:val="006D64D6"/>
    <w:rsid w:val="006D6C6D"/>
    <w:rsid w:val="006D72B9"/>
    <w:rsid w:val="006E335E"/>
    <w:rsid w:val="006E7C25"/>
    <w:rsid w:val="006F2712"/>
    <w:rsid w:val="006F7BA8"/>
    <w:rsid w:val="0070049F"/>
    <w:rsid w:val="0070223E"/>
    <w:rsid w:val="00710553"/>
    <w:rsid w:val="00712A1D"/>
    <w:rsid w:val="00712F60"/>
    <w:rsid w:val="0071355D"/>
    <w:rsid w:val="00714289"/>
    <w:rsid w:val="007147BE"/>
    <w:rsid w:val="00722375"/>
    <w:rsid w:val="00722DC4"/>
    <w:rsid w:val="00725102"/>
    <w:rsid w:val="0072726D"/>
    <w:rsid w:val="007412EE"/>
    <w:rsid w:val="0075307F"/>
    <w:rsid w:val="007565B3"/>
    <w:rsid w:val="00763541"/>
    <w:rsid w:val="00763AA3"/>
    <w:rsid w:val="00763B52"/>
    <w:rsid w:val="00763C56"/>
    <w:rsid w:val="00771A15"/>
    <w:rsid w:val="00772E52"/>
    <w:rsid w:val="00774F89"/>
    <w:rsid w:val="00777B4F"/>
    <w:rsid w:val="007854F2"/>
    <w:rsid w:val="00793FF9"/>
    <w:rsid w:val="0079618A"/>
    <w:rsid w:val="00797788"/>
    <w:rsid w:val="007A69F8"/>
    <w:rsid w:val="007A6A98"/>
    <w:rsid w:val="007A7944"/>
    <w:rsid w:val="007C56EC"/>
    <w:rsid w:val="007C6908"/>
    <w:rsid w:val="007D0786"/>
    <w:rsid w:val="007D25F9"/>
    <w:rsid w:val="007D3BBC"/>
    <w:rsid w:val="007D6048"/>
    <w:rsid w:val="007D7B82"/>
    <w:rsid w:val="007E2AD4"/>
    <w:rsid w:val="007E3283"/>
    <w:rsid w:val="007F1158"/>
    <w:rsid w:val="007F16C0"/>
    <w:rsid w:val="007F3F07"/>
    <w:rsid w:val="007F48D3"/>
    <w:rsid w:val="007F4EE1"/>
    <w:rsid w:val="007F5BF9"/>
    <w:rsid w:val="007F5F03"/>
    <w:rsid w:val="00800842"/>
    <w:rsid w:val="00801A36"/>
    <w:rsid w:val="00806495"/>
    <w:rsid w:val="008102F4"/>
    <w:rsid w:val="008104CE"/>
    <w:rsid w:val="00810978"/>
    <w:rsid w:val="00816311"/>
    <w:rsid w:val="00820DAF"/>
    <w:rsid w:val="008210DE"/>
    <w:rsid w:val="00823088"/>
    <w:rsid w:val="00824BFB"/>
    <w:rsid w:val="0082679B"/>
    <w:rsid w:val="008376C5"/>
    <w:rsid w:val="0084041C"/>
    <w:rsid w:val="00844406"/>
    <w:rsid w:val="0084729A"/>
    <w:rsid w:val="008533E8"/>
    <w:rsid w:val="0085362F"/>
    <w:rsid w:val="00855420"/>
    <w:rsid w:val="00855848"/>
    <w:rsid w:val="00855F27"/>
    <w:rsid w:val="008579AD"/>
    <w:rsid w:val="00860734"/>
    <w:rsid w:val="00863F72"/>
    <w:rsid w:val="0087436B"/>
    <w:rsid w:val="0087454F"/>
    <w:rsid w:val="008751B0"/>
    <w:rsid w:val="0087672B"/>
    <w:rsid w:val="0087729A"/>
    <w:rsid w:val="00883BEA"/>
    <w:rsid w:val="00892724"/>
    <w:rsid w:val="008A0A3D"/>
    <w:rsid w:val="008A13CC"/>
    <w:rsid w:val="008A4533"/>
    <w:rsid w:val="008A647D"/>
    <w:rsid w:val="008B1733"/>
    <w:rsid w:val="008B2F4A"/>
    <w:rsid w:val="008B6B00"/>
    <w:rsid w:val="008C3FDB"/>
    <w:rsid w:val="008C682E"/>
    <w:rsid w:val="008C7D91"/>
    <w:rsid w:val="008D2397"/>
    <w:rsid w:val="008D3F01"/>
    <w:rsid w:val="008E23B9"/>
    <w:rsid w:val="008E45B8"/>
    <w:rsid w:val="008E7AA2"/>
    <w:rsid w:val="008F0B12"/>
    <w:rsid w:val="008F126E"/>
    <w:rsid w:val="008F1541"/>
    <w:rsid w:val="008F1A0C"/>
    <w:rsid w:val="008F2AE7"/>
    <w:rsid w:val="008F5136"/>
    <w:rsid w:val="00905C37"/>
    <w:rsid w:val="00906CE5"/>
    <w:rsid w:val="00915BD4"/>
    <w:rsid w:val="009163CC"/>
    <w:rsid w:val="00921DF4"/>
    <w:rsid w:val="00924BFC"/>
    <w:rsid w:val="00927CFA"/>
    <w:rsid w:val="00933138"/>
    <w:rsid w:val="0093729F"/>
    <w:rsid w:val="009416EA"/>
    <w:rsid w:val="00945B30"/>
    <w:rsid w:val="0094617C"/>
    <w:rsid w:val="00951073"/>
    <w:rsid w:val="00953C1A"/>
    <w:rsid w:val="009612A7"/>
    <w:rsid w:val="00965166"/>
    <w:rsid w:val="00965970"/>
    <w:rsid w:val="009712A4"/>
    <w:rsid w:val="00971FAB"/>
    <w:rsid w:val="00972F64"/>
    <w:rsid w:val="00976E65"/>
    <w:rsid w:val="00981AD3"/>
    <w:rsid w:val="00984169"/>
    <w:rsid w:val="009916B2"/>
    <w:rsid w:val="009975D0"/>
    <w:rsid w:val="00997F12"/>
    <w:rsid w:val="009A0ABA"/>
    <w:rsid w:val="009A16D5"/>
    <w:rsid w:val="009A293C"/>
    <w:rsid w:val="009A4DD5"/>
    <w:rsid w:val="009B2519"/>
    <w:rsid w:val="009B305E"/>
    <w:rsid w:val="009B4A6F"/>
    <w:rsid w:val="009B529F"/>
    <w:rsid w:val="009C0E33"/>
    <w:rsid w:val="009C2B46"/>
    <w:rsid w:val="009C521F"/>
    <w:rsid w:val="009C5B0D"/>
    <w:rsid w:val="009D1723"/>
    <w:rsid w:val="009D1B06"/>
    <w:rsid w:val="009D2A64"/>
    <w:rsid w:val="009D3DAB"/>
    <w:rsid w:val="009E5026"/>
    <w:rsid w:val="009E5FAB"/>
    <w:rsid w:val="009F0EAB"/>
    <w:rsid w:val="009F2E17"/>
    <w:rsid w:val="009F2ED0"/>
    <w:rsid w:val="009F5B0D"/>
    <w:rsid w:val="009F6494"/>
    <w:rsid w:val="00A03A40"/>
    <w:rsid w:val="00A04948"/>
    <w:rsid w:val="00A118D5"/>
    <w:rsid w:val="00A26B39"/>
    <w:rsid w:val="00A420DD"/>
    <w:rsid w:val="00A44225"/>
    <w:rsid w:val="00A47F3A"/>
    <w:rsid w:val="00A47FA9"/>
    <w:rsid w:val="00A51664"/>
    <w:rsid w:val="00A53140"/>
    <w:rsid w:val="00A54683"/>
    <w:rsid w:val="00A56BA7"/>
    <w:rsid w:val="00A624CB"/>
    <w:rsid w:val="00A63FB8"/>
    <w:rsid w:val="00A662B0"/>
    <w:rsid w:val="00A72DF0"/>
    <w:rsid w:val="00A766A1"/>
    <w:rsid w:val="00A85EE1"/>
    <w:rsid w:val="00A87243"/>
    <w:rsid w:val="00A959B6"/>
    <w:rsid w:val="00A9667B"/>
    <w:rsid w:val="00AA07F0"/>
    <w:rsid w:val="00AA08A9"/>
    <w:rsid w:val="00AA43F6"/>
    <w:rsid w:val="00AA5107"/>
    <w:rsid w:val="00AA626B"/>
    <w:rsid w:val="00AB18C7"/>
    <w:rsid w:val="00AB5FBF"/>
    <w:rsid w:val="00AB7470"/>
    <w:rsid w:val="00AC111D"/>
    <w:rsid w:val="00AD066F"/>
    <w:rsid w:val="00AD4B91"/>
    <w:rsid w:val="00AE0E36"/>
    <w:rsid w:val="00AE1185"/>
    <w:rsid w:val="00AE1EB4"/>
    <w:rsid w:val="00AE5076"/>
    <w:rsid w:val="00AE6333"/>
    <w:rsid w:val="00AE7934"/>
    <w:rsid w:val="00AF23F7"/>
    <w:rsid w:val="00AF5D07"/>
    <w:rsid w:val="00B0127B"/>
    <w:rsid w:val="00B05BE5"/>
    <w:rsid w:val="00B061F4"/>
    <w:rsid w:val="00B06D41"/>
    <w:rsid w:val="00B07710"/>
    <w:rsid w:val="00B17CFC"/>
    <w:rsid w:val="00B202B8"/>
    <w:rsid w:val="00B21C89"/>
    <w:rsid w:val="00B24CBA"/>
    <w:rsid w:val="00B26BF5"/>
    <w:rsid w:val="00B27AD9"/>
    <w:rsid w:val="00B27DC7"/>
    <w:rsid w:val="00B300C6"/>
    <w:rsid w:val="00B31D4A"/>
    <w:rsid w:val="00B34AB1"/>
    <w:rsid w:val="00B406F1"/>
    <w:rsid w:val="00B42C1C"/>
    <w:rsid w:val="00B453F2"/>
    <w:rsid w:val="00B51DFF"/>
    <w:rsid w:val="00B52F25"/>
    <w:rsid w:val="00B53468"/>
    <w:rsid w:val="00B55445"/>
    <w:rsid w:val="00B6008E"/>
    <w:rsid w:val="00B70EA4"/>
    <w:rsid w:val="00B725FE"/>
    <w:rsid w:val="00B72E23"/>
    <w:rsid w:val="00B7555D"/>
    <w:rsid w:val="00B75B5C"/>
    <w:rsid w:val="00B809DB"/>
    <w:rsid w:val="00B8469A"/>
    <w:rsid w:val="00B8782F"/>
    <w:rsid w:val="00B96AA9"/>
    <w:rsid w:val="00BA7D47"/>
    <w:rsid w:val="00BB0021"/>
    <w:rsid w:val="00BC0653"/>
    <w:rsid w:val="00BC0D32"/>
    <w:rsid w:val="00BC17BF"/>
    <w:rsid w:val="00BC3131"/>
    <w:rsid w:val="00BC60A2"/>
    <w:rsid w:val="00BD2F9B"/>
    <w:rsid w:val="00BE1C13"/>
    <w:rsid w:val="00BE1C89"/>
    <w:rsid w:val="00BE1D12"/>
    <w:rsid w:val="00BE2353"/>
    <w:rsid w:val="00BE2A41"/>
    <w:rsid w:val="00BE6317"/>
    <w:rsid w:val="00BE634B"/>
    <w:rsid w:val="00BF0D37"/>
    <w:rsid w:val="00BF39B8"/>
    <w:rsid w:val="00BF3DE0"/>
    <w:rsid w:val="00BF40B5"/>
    <w:rsid w:val="00BF41A6"/>
    <w:rsid w:val="00BF471B"/>
    <w:rsid w:val="00BF6C1D"/>
    <w:rsid w:val="00BF6DCA"/>
    <w:rsid w:val="00BF785E"/>
    <w:rsid w:val="00C008E5"/>
    <w:rsid w:val="00C012B3"/>
    <w:rsid w:val="00C04B16"/>
    <w:rsid w:val="00C14D65"/>
    <w:rsid w:val="00C25808"/>
    <w:rsid w:val="00C30F51"/>
    <w:rsid w:val="00C31DDC"/>
    <w:rsid w:val="00C34C67"/>
    <w:rsid w:val="00C41811"/>
    <w:rsid w:val="00C46D51"/>
    <w:rsid w:val="00C46DE9"/>
    <w:rsid w:val="00C50A91"/>
    <w:rsid w:val="00C51388"/>
    <w:rsid w:val="00C51CEB"/>
    <w:rsid w:val="00C51E1E"/>
    <w:rsid w:val="00C5253B"/>
    <w:rsid w:val="00C55F88"/>
    <w:rsid w:val="00C56785"/>
    <w:rsid w:val="00C6059D"/>
    <w:rsid w:val="00C65A95"/>
    <w:rsid w:val="00C66ABA"/>
    <w:rsid w:val="00C67BD8"/>
    <w:rsid w:val="00C8254D"/>
    <w:rsid w:val="00C83123"/>
    <w:rsid w:val="00C841EE"/>
    <w:rsid w:val="00C87378"/>
    <w:rsid w:val="00C91779"/>
    <w:rsid w:val="00C97B1E"/>
    <w:rsid w:val="00CA32B9"/>
    <w:rsid w:val="00CA5804"/>
    <w:rsid w:val="00CA6208"/>
    <w:rsid w:val="00CA6603"/>
    <w:rsid w:val="00CB0EBD"/>
    <w:rsid w:val="00CB7ADE"/>
    <w:rsid w:val="00CC11E1"/>
    <w:rsid w:val="00CC3E79"/>
    <w:rsid w:val="00CC6D76"/>
    <w:rsid w:val="00CC783A"/>
    <w:rsid w:val="00CD4581"/>
    <w:rsid w:val="00CD6263"/>
    <w:rsid w:val="00CD6E08"/>
    <w:rsid w:val="00CE0ECD"/>
    <w:rsid w:val="00CE2661"/>
    <w:rsid w:val="00CF096C"/>
    <w:rsid w:val="00CF243B"/>
    <w:rsid w:val="00CF4A8E"/>
    <w:rsid w:val="00CF7B69"/>
    <w:rsid w:val="00CF7DA9"/>
    <w:rsid w:val="00D00FC3"/>
    <w:rsid w:val="00D02340"/>
    <w:rsid w:val="00D03230"/>
    <w:rsid w:val="00D05FCA"/>
    <w:rsid w:val="00D10AD7"/>
    <w:rsid w:val="00D237B1"/>
    <w:rsid w:val="00D274E1"/>
    <w:rsid w:val="00D27637"/>
    <w:rsid w:val="00D34161"/>
    <w:rsid w:val="00D40BB5"/>
    <w:rsid w:val="00D436E7"/>
    <w:rsid w:val="00D52B93"/>
    <w:rsid w:val="00D53ACD"/>
    <w:rsid w:val="00D6064B"/>
    <w:rsid w:val="00D67CEE"/>
    <w:rsid w:val="00D70DD3"/>
    <w:rsid w:val="00D74FC0"/>
    <w:rsid w:val="00D76FEA"/>
    <w:rsid w:val="00D81E68"/>
    <w:rsid w:val="00D8361A"/>
    <w:rsid w:val="00D83930"/>
    <w:rsid w:val="00D8603D"/>
    <w:rsid w:val="00D87645"/>
    <w:rsid w:val="00D919DE"/>
    <w:rsid w:val="00D93430"/>
    <w:rsid w:val="00DA0CC4"/>
    <w:rsid w:val="00DA0D95"/>
    <w:rsid w:val="00DA1F3C"/>
    <w:rsid w:val="00DA32A4"/>
    <w:rsid w:val="00DA4171"/>
    <w:rsid w:val="00DA59A0"/>
    <w:rsid w:val="00DA6CA2"/>
    <w:rsid w:val="00DA731C"/>
    <w:rsid w:val="00DB156B"/>
    <w:rsid w:val="00DB543D"/>
    <w:rsid w:val="00DB5C66"/>
    <w:rsid w:val="00DB606F"/>
    <w:rsid w:val="00DD0058"/>
    <w:rsid w:val="00DD1857"/>
    <w:rsid w:val="00DD5991"/>
    <w:rsid w:val="00DD6C6C"/>
    <w:rsid w:val="00DF62FE"/>
    <w:rsid w:val="00E03257"/>
    <w:rsid w:val="00E03B5C"/>
    <w:rsid w:val="00E05B8B"/>
    <w:rsid w:val="00E07B37"/>
    <w:rsid w:val="00E11851"/>
    <w:rsid w:val="00E154B9"/>
    <w:rsid w:val="00E2147D"/>
    <w:rsid w:val="00E21976"/>
    <w:rsid w:val="00E22D2C"/>
    <w:rsid w:val="00E24194"/>
    <w:rsid w:val="00E30580"/>
    <w:rsid w:val="00E30D90"/>
    <w:rsid w:val="00E314A2"/>
    <w:rsid w:val="00E31A81"/>
    <w:rsid w:val="00E35785"/>
    <w:rsid w:val="00E4386A"/>
    <w:rsid w:val="00E44E85"/>
    <w:rsid w:val="00E451EB"/>
    <w:rsid w:val="00E46268"/>
    <w:rsid w:val="00E504C8"/>
    <w:rsid w:val="00E54583"/>
    <w:rsid w:val="00E5514B"/>
    <w:rsid w:val="00E5710F"/>
    <w:rsid w:val="00E627D2"/>
    <w:rsid w:val="00E651AB"/>
    <w:rsid w:val="00E6525F"/>
    <w:rsid w:val="00E71AFE"/>
    <w:rsid w:val="00E72601"/>
    <w:rsid w:val="00E7519E"/>
    <w:rsid w:val="00E75967"/>
    <w:rsid w:val="00E75CC1"/>
    <w:rsid w:val="00E92092"/>
    <w:rsid w:val="00E94455"/>
    <w:rsid w:val="00E9542F"/>
    <w:rsid w:val="00E96101"/>
    <w:rsid w:val="00EA1975"/>
    <w:rsid w:val="00EA2063"/>
    <w:rsid w:val="00EA307E"/>
    <w:rsid w:val="00EA4C43"/>
    <w:rsid w:val="00EA5040"/>
    <w:rsid w:val="00EB2D53"/>
    <w:rsid w:val="00EB4621"/>
    <w:rsid w:val="00EB68CC"/>
    <w:rsid w:val="00EC7EE4"/>
    <w:rsid w:val="00ED2327"/>
    <w:rsid w:val="00EE3EDA"/>
    <w:rsid w:val="00EE4D35"/>
    <w:rsid w:val="00EE695F"/>
    <w:rsid w:val="00EF13DA"/>
    <w:rsid w:val="00EF1899"/>
    <w:rsid w:val="00EF365E"/>
    <w:rsid w:val="00EF3EB2"/>
    <w:rsid w:val="00EF68BE"/>
    <w:rsid w:val="00EF68F2"/>
    <w:rsid w:val="00EF6E8D"/>
    <w:rsid w:val="00F00F86"/>
    <w:rsid w:val="00F01378"/>
    <w:rsid w:val="00F07DEA"/>
    <w:rsid w:val="00F124A4"/>
    <w:rsid w:val="00F12A18"/>
    <w:rsid w:val="00F20826"/>
    <w:rsid w:val="00F20969"/>
    <w:rsid w:val="00F209C7"/>
    <w:rsid w:val="00F228DF"/>
    <w:rsid w:val="00F23337"/>
    <w:rsid w:val="00F23BDF"/>
    <w:rsid w:val="00F308E7"/>
    <w:rsid w:val="00F33E95"/>
    <w:rsid w:val="00F343CC"/>
    <w:rsid w:val="00F35315"/>
    <w:rsid w:val="00F37B49"/>
    <w:rsid w:val="00F41671"/>
    <w:rsid w:val="00F43ED7"/>
    <w:rsid w:val="00F474C9"/>
    <w:rsid w:val="00F47FE9"/>
    <w:rsid w:val="00F61619"/>
    <w:rsid w:val="00F701C9"/>
    <w:rsid w:val="00F73F85"/>
    <w:rsid w:val="00F75A4D"/>
    <w:rsid w:val="00F8273F"/>
    <w:rsid w:val="00F90689"/>
    <w:rsid w:val="00F92CA4"/>
    <w:rsid w:val="00F92CBE"/>
    <w:rsid w:val="00F932FF"/>
    <w:rsid w:val="00F964FF"/>
    <w:rsid w:val="00FA0E61"/>
    <w:rsid w:val="00FA0E85"/>
    <w:rsid w:val="00FA13E8"/>
    <w:rsid w:val="00FA61D2"/>
    <w:rsid w:val="00FB3EEC"/>
    <w:rsid w:val="00FB692F"/>
    <w:rsid w:val="00FC01DF"/>
    <w:rsid w:val="00FC71FD"/>
    <w:rsid w:val="00FD353F"/>
    <w:rsid w:val="00FD38A5"/>
    <w:rsid w:val="00FD62B2"/>
    <w:rsid w:val="00FD7549"/>
    <w:rsid w:val="00FE5551"/>
    <w:rsid w:val="00FE6C2C"/>
    <w:rsid w:val="00FF127E"/>
    <w:rsid w:val="00FF50EB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EE2BD"/>
  <w15:chartTrackingRefBased/>
  <w15:docId w15:val="{93E1025D-1702-475A-8A48-7C190635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3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7F86"/>
    <w:pPr>
      <w:ind w:left="720"/>
      <w:contextualSpacing/>
    </w:pPr>
  </w:style>
  <w:style w:type="table" w:styleId="TableGrid">
    <w:name w:val="Table Grid"/>
    <w:basedOn w:val="TableNormal"/>
    <w:uiPriority w:val="39"/>
    <w:rsid w:val="00514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B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05B8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94A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A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A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A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A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3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7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Inc.</Company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Ma, Leo</dc:creator>
  <cp:keywords/>
  <dc:description/>
  <cp:lastModifiedBy>Ma, Leo</cp:lastModifiedBy>
  <cp:revision>889</cp:revision>
  <dcterms:created xsi:type="dcterms:W3CDTF">2024-01-16T01:21:00Z</dcterms:created>
  <dcterms:modified xsi:type="dcterms:W3CDTF">2024-03-20T11:02:00Z</dcterms:modified>
</cp:coreProperties>
</file>