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39AC" w14:textId="56747CCA" w:rsidR="00CA0ACE" w:rsidRDefault="007E58D5">
      <w:r>
        <w:t>Some analysis on the OPA134 MFB filter</w:t>
      </w:r>
      <w:r w:rsidR="0028193E">
        <w:t xml:space="preserve"> in PDS section 8.2</w:t>
      </w:r>
    </w:p>
    <w:p w14:paraId="48262774" w14:textId="4054A20D" w:rsidR="007E58D5" w:rsidRDefault="007E58D5">
      <w:r>
        <w:t>Michael Steffes, 3/18/2019</w:t>
      </w:r>
    </w:p>
    <w:p w14:paraId="09D99389" w14:textId="17AF4AD9" w:rsidR="007E58D5" w:rsidRDefault="007E58D5">
      <w:r>
        <w:rPr>
          <w:noProof/>
        </w:rPr>
        <w:drawing>
          <wp:inline distT="0" distB="0" distL="0" distR="0" wp14:anchorId="19ABC552" wp14:editId="698468A4">
            <wp:extent cx="5943600" cy="3145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368E" w14:textId="51C97C0C" w:rsidR="007E58D5" w:rsidRDefault="007E58D5"/>
    <w:p w14:paraId="39A8AFA7" w14:textId="3B2E12A1" w:rsidR="007E58D5" w:rsidRDefault="007E58D5">
      <w:r>
        <w:t xml:space="preserve">Putting those RC values into an extraction tool shows they are set for </w:t>
      </w:r>
      <w:r w:rsidR="00391E0A">
        <w:t xml:space="preserve">a Q=1.27 – probably trying to get a 3dB peaking, </w:t>
      </w:r>
    </w:p>
    <w:p w14:paraId="718D80A7" w14:textId="44F169D0" w:rsidR="00391E0A" w:rsidRDefault="00391E0A">
      <w:r>
        <w:rPr>
          <w:noProof/>
        </w:rPr>
        <w:drawing>
          <wp:inline distT="0" distB="0" distL="0" distR="0" wp14:anchorId="7C752F1E" wp14:editId="15917DB1">
            <wp:extent cx="1767840" cy="238274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2058" cy="238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F7609" w14:textId="77777777" w:rsidR="00391E0A" w:rsidRDefault="00391E0A"/>
    <w:p w14:paraId="70D3E993" w14:textId="2576303A" w:rsidR="007E58D5" w:rsidRDefault="008141F4">
      <w:r>
        <w:t xml:space="preserve">To update the design RC, the first thing is to check the model </w:t>
      </w:r>
      <w:proofErr w:type="spellStart"/>
      <w:r>
        <w:t>Aol</w:t>
      </w:r>
      <w:proofErr w:type="spellEnd"/>
      <w:r>
        <w:t xml:space="preserve"> – looks like 9.8Mhz GBP. PDS spec it 8Mhz, so probably using the </w:t>
      </w:r>
      <w:proofErr w:type="spellStart"/>
      <w:r>
        <w:t>Aol</w:t>
      </w:r>
      <w:proofErr w:type="spellEnd"/>
      <w:r>
        <w:t xml:space="preserve">=0dB point which is not the GBP for MFB design purposes. </w:t>
      </w:r>
    </w:p>
    <w:p w14:paraId="59C178ED" w14:textId="1213619F" w:rsidR="008141F4" w:rsidRDefault="008141F4">
      <w:r>
        <w:rPr>
          <w:noProof/>
        </w:rPr>
        <w:lastRenderedPageBreak/>
        <w:drawing>
          <wp:inline distT="0" distB="0" distL="0" distR="0" wp14:anchorId="7BC0B654" wp14:editId="261D446B">
            <wp:extent cx="5943600" cy="2373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4BBD9" w14:textId="77777777" w:rsidR="008141F4" w:rsidRDefault="008141F4"/>
    <w:p w14:paraId="526CE244" w14:textId="6087CD47" w:rsidR="007E58D5" w:rsidRDefault="007E58D5">
      <w:r>
        <w:t xml:space="preserve">If I wanted a modern 30kHz </w:t>
      </w:r>
      <w:proofErr w:type="spellStart"/>
      <w:r>
        <w:t>butterworth</w:t>
      </w:r>
      <w:proofErr w:type="spellEnd"/>
      <w:r>
        <w:t xml:space="preserve"> response with the OPA134, I would do these values</w:t>
      </w:r>
      <w:r w:rsidR="008141F4">
        <w:t xml:space="preserve"> – the green numbers if you put into the ideal equations would match what you are trying to get. The blue ones are adjusted for GBP and closest e96 fit. </w:t>
      </w:r>
    </w:p>
    <w:p w14:paraId="54DB09BD" w14:textId="69A285F4" w:rsidR="008141F4" w:rsidRDefault="008141F4">
      <w:r>
        <w:rPr>
          <w:noProof/>
        </w:rPr>
        <w:drawing>
          <wp:inline distT="0" distB="0" distL="0" distR="0" wp14:anchorId="1AF9E0A6" wp14:editId="7F2BEF35">
            <wp:extent cx="363855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EC8D8" w14:textId="70BDD3AE" w:rsidR="007E58D5" w:rsidRDefault="0028193E">
      <w:r>
        <w:t xml:space="preserve">Fitting perfectly, </w:t>
      </w:r>
    </w:p>
    <w:p w14:paraId="3D6EBCBD" w14:textId="6F3B30F5" w:rsidR="0028193E" w:rsidRDefault="0028193E">
      <w:r>
        <w:rPr>
          <w:noProof/>
        </w:rPr>
        <w:drawing>
          <wp:inline distT="0" distB="0" distL="0" distR="0" wp14:anchorId="1ABEC8C1" wp14:editId="6EB9F6BA">
            <wp:extent cx="5943600" cy="3177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21CB7" w14:textId="42232C83" w:rsidR="0028193E" w:rsidRDefault="0028193E"/>
    <w:p w14:paraId="5A6F6D89" w14:textId="3D05B170" w:rsidR="0028193E" w:rsidRDefault="0028193E">
      <w:r>
        <w:t xml:space="preserve">A lot of this solution flow is coming from this, </w:t>
      </w:r>
    </w:p>
    <w:p w14:paraId="1E74DC59" w14:textId="56CC6942" w:rsidR="0028193E" w:rsidRDefault="0028193E">
      <w:hyperlink r:id="rId9" w:history="1">
        <w:r w:rsidRPr="003E4245">
          <w:rPr>
            <w:rStyle w:val="Hyperlink"/>
          </w:rPr>
          <w:t>http://www.ti.com/lit/an/sboa114/sboa114.pdf</w:t>
        </w:r>
      </w:hyperlink>
    </w:p>
    <w:p w14:paraId="1E03F0F0" w14:textId="02F3E067" w:rsidR="0028193E" w:rsidRDefault="00CA4514">
      <w:r>
        <w:t xml:space="preserve">Also, the gain of 1 BW is much higher than the 7.8Mhz LG=0dB frequency due to the </w:t>
      </w:r>
      <w:r w:rsidR="00676F58">
        <w:t xml:space="preserve">53deg phase margin. This 1.7X multiplier from </w:t>
      </w:r>
      <w:proofErr w:type="spellStart"/>
      <w:r w:rsidR="00676F58">
        <w:t>Fxover</w:t>
      </w:r>
      <w:proofErr w:type="spellEnd"/>
      <w:r w:rsidR="00676F58">
        <w:t xml:space="preserve"> to F-3dB agrees with figure 4 in this article while the 1.7dB peaking is pretty close to the prediction of Fig. 2 in this article. </w:t>
      </w:r>
      <w:bookmarkStart w:id="0" w:name="_GoBack"/>
      <w:bookmarkEnd w:id="0"/>
      <w:r w:rsidR="00676F58">
        <w:t xml:space="preserve"> </w:t>
      </w:r>
    </w:p>
    <w:p w14:paraId="3BF77DB5" w14:textId="140654A1" w:rsidR="00676F58" w:rsidRDefault="00676F58">
      <w:hyperlink r:id="rId10" w:history="1">
        <w:r w:rsidRPr="003E4245">
          <w:rPr>
            <w:rStyle w:val="Hyperlink"/>
          </w:rPr>
          <w:t>https://www.planetanalog.com/author.asp?section_id=3404&amp;doc_id=565056&amp;</w:t>
        </w:r>
      </w:hyperlink>
    </w:p>
    <w:p w14:paraId="642D3D56" w14:textId="51E95843" w:rsidR="00676F58" w:rsidRDefault="00676F58"/>
    <w:p w14:paraId="7FEBEFE2" w14:textId="03A9E257" w:rsidR="00676F58" w:rsidRDefault="00676F58">
      <w:r>
        <w:rPr>
          <w:noProof/>
        </w:rPr>
        <w:drawing>
          <wp:inline distT="0" distB="0" distL="0" distR="0" wp14:anchorId="275CE52B" wp14:editId="60E78336">
            <wp:extent cx="5943600" cy="3390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5"/>
    <w:rsid w:val="0028193E"/>
    <w:rsid w:val="00391E0A"/>
    <w:rsid w:val="00676F58"/>
    <w:rsid w:val="006D5D9B"/>
    <w:rsid w:val="007E58D5"/>
    <w:rsid w:val="008141F4"/>
    <w:rsid w:val="00CA0ACE"/>
    <w:rsid w:val="00C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5068"/>
  <w15:chartTrackingRefBased/>
  <w15:docId w15:val="{6E599256-2B4E-40CB-9C48-DAE79B6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s://www.planetanalog.com/author.asp?section_id=3404&amp;doc_id=565056&amp;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i.com/lit/an/sboa114/sboa1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3</cp:revision>
  <dcterms:created xsi:type="dcterms:W3CDTF">2019-03-18T14:22:00Z</dcterms:created>
  <dcterms:modified xsi:type="dcterms:W3CDTF">2019-03-18T15:12:00Z</dcterms:modified>
</cp:coreProperties>
</file>