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BAD" w:rsidRPr="003B4653" w:rsidRDefault="003B4653">
      <w:pPr>
        <w:rPr>
          <w:rFonts w:eastAsia="PMingLiU" w:hint="eastAsia"/>
          <w:lang w:eastAsia="zh-TW"/>
        </w:rPr>
      </w:pPr>
      <w:r>
        <w:rPr>
          <w:rFonts w:eastAsia="PMingLiU" w:hint="eastAsia"/>
          <w:lang w:eastAsia="zh-TW"/>
        </w:rPr>
        <w:t xml:space="preserve">ADS1294 </w:t>
      </w:r>
      <w:r w:rsidRPr="003B4653">
        <w:rPr>
          <w:rFonts w:eastAsia="PMingLiU"/>
          <w:lang w:eastAsia="zh-TW"/>
        </w:rPr>
        <w:t>question</w:t>
      </w:r>
    </w:p>
    <w:p w:rsidR="00967062" w:rsidRDefault="00967062">
      <w:pPr>
        <w:rPr>
          <w:rFonts w:eastAsia="PMingLiU" w:hint="eastAsia"/>
          <w:lang w:eastAsia="zh-TW"/>
        </w:rPr>
      </w:pPr>
    </w:p>
    <w:p w:rsidR="00967062" w:rsidRPr="0096016A" w:rsidRDefault="003B4653">
      <w:pPr>
        <w:rPr>
          <w:rFonts w:eastAsia="PMingLiU" w:hint="eastAsia"/>
          <w:lang w:eastAsia="zh-TW"/>
        </w:rPr>
      </w:pPr>
      <w:r>
        <w:rPr>
          <w:rFonts w:eastAsia="PMingLiU" w:hint="eastAsia"/>
          <w:lang w:eastAsia="zh-TW"/>
        </w:rPr>
        <w:t>The product is mobile phone cover.</w:t>
      </w:r>
    </w:p>
    <w:p w:rsidR="00967062" w:rsidRPr="00967062" w:rsidRDefault="003B4653">
      <w:pPr>
        <w:rPr>
          <w:rFonts w:eastAsia="PMingLiU" w:hint="eastAsia"/>
          <w:lang w:eastAsia="zh-TW"/>
        </w:rPr>
      </w:pPr>
      <w:r>
        <w:rPr>
          <w:rFonts w:eastAsia="PMingLiU" w:hint="eastAsia"/>
          <w:lang w:eastAsia="zh-TW"/>
        </w:rPr>
        <w:t>Below is lead p</w:t>
      </w:r>
      <w:r w:rsidRPr="003B4653">
        <w:rPr>
          <w:rFonts w:eastAsia="PMingLiU"/>
          <w:lang w:eastAsia="zh-TW"/>
        </w:rPr>
        <w:t>lacing position</w:t>
      </w:r>
      <w:r>
        <w:rPr>
          <w:rFonts w:eastAsia="PMingLiU" w:hint="eastAsia"/>
          <w:lang w:eastAsia="zh-TW"/>
        </w:rPr>
        <w:t>.</w:t>
      </w:r>
    </w:p>
    <w:p w:rsidR="00967062" w:rsidRDefault="00967062">
      <w:pPr>
        <w:rPr>
          <w:rFonts w:hint="eastAsia"/>
        </w:rPr>
      </w:pPr>
    </w:p>
    <w:p w:rsidR="00967062" w:rsidRPr="003B4653" w:rsidRDefault="00967062">
      <w:pPr>
        <w:rPr>
          <w:rFonts w:eastAsia="PMingLiU" w:hint="eastAsia"/>
          <w:lang w:eastAsia="zh-TW"/>
        </w:rPr>
      </w:pPr>
      <w:r>
        <w:rPr>
          <w:rFonts w:eastAsia="PMingLiU" w:hint="eastAsia"/>
          <w:lang w:eastAsia="zh-TW"/>
        </w:rPr>
        <w:tab/>
      </w:r>
      <w:r w:rsidR="004017E9" w:rsidRPr="004017E9">
        <w:rPr>
          <w:rFonts w:eastAsia="PMingLiU"/>
          <w:lang w:eastAsia="zh-TW"/>
        </w:rPr>
        <w:drawing>
          <wp:inline distT="0" distB="0" distL="0" distR="0">
            <wp:extent cx="2198712" cy="1951630"/>
            <wp:effectExtent l="19050" t="0" r="0" b="0"/>
            <wp:docPr id="4" name="对象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3495089" cy="3139321"/>
                      <a:chOff x="2110082" y="1571612"/>
                      <a:chExt cx="3495089" cy="3139321"/>
                    </a:xfrm>
                  </a:grpSpPr>
                  <a:sp>
                    <a:nvSpPr>
                      <a:cNvPr id="4" name="TextBox 3"/>
                      <a:cNvSpPr txBox="1"/>
                    </a:nvSpPr>
                    <a:spPr>
                      <a:xfrm>
                        <a:off x="2571736" y="1571612"/>
                        <a:ext cx="2571768" cy="3139321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 altLang="zh-CN" dirty="0" smtClean="0"/>
                        </a:p>
                        <a:p>
                          <a:endParaRPr lang="en-US" altLang="zh-CN" dirty="0"/>
                        </a:p>
                        <a:p>
                          <a:endParaRPr lang="en-US" altLang="zh-CN" dirty="0" smtClean="0"/>
                        </a:p>
                        <a:p>
                          <a:endParaRPr lang="en-US" altLang="zh-CN" dirty="0"/>
                        </a:p>
                        <a:p>
                          <a:endParaRPr lang="en-US" altLang="zh-CN" dirty="0" smtClean="0"/>
                        </a:p>
                        <a:p>
                          <a:endParaRPr lang="en-US" altLang="zh-CN" dirty="0"/>
                        </a:p>
                        <a:p>
                          <a:endParaRPr lang="en-US" altLang="zh-CN" dirty="0" smtClean="0"/>
                        </a:p>
                        <a:p>
                          <a:endParaRPr lang="en-US" altLang="zh-CN" dirty="0"/>
                        </a:p>
                        <a:p>
                          <a:endParaRPr lang="en-US" altLang="zh-CN" dirty="0" smtClean="0"/>
                        </a:p>
                        <a:p>
                          <a:endParaRPr lang="en-US" altLang="zh-CN" dirty="0"/>
                        </a:p>
                        <a:p>
                          <a:endParaRPr lang="zh-CN" altLang="en-US" dirty="0"/>
                        </a:p>
                      </a:txBody>
                      <a:useSpRect/>
                    </a:txSp>
                    <a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5" name="TextBox 4"/>
                      <a:cNvSpPr txBox="1"/>
                    </a:nvSpPr>
                    <a:spPr>
                      <a:xfrm>
                        <a:off x="3500430" y="1785926"/>
                        <a:ext cx="714380" cy="369332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accent1"/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dirty="0" smtClean="0"/>
                            <a:t>IN3P</a:t>
                          </a:r>
                          <a:endParaRPr lang="zh-CN" altLang="en-US" dirty="0"/>
                        </a:p>
                      </a:txBody>
                      <a:useSpRect/>
                    </a:txSp>
                  </a:sp>
                  <a:sp>
                    <a:nvSpPr>
                      <a:cNvPr id="9" name="TextBox 8"/>
                      <a:cNvSpPr txBox="1"/>
                    </a:nvSpPr>
                    <a:spPr>
                      <a:xfrm>
                        <a:off x="4357686" y="3786190"/>
                        <a:ext cx="714380" cy="369332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accent1"/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dirty="0" smtClean="0"/>
                            <a:t>RLD</a:t>
                          </a:r>
                          <a:endParaRPr lang="zh-CN" altLang="en-US" dirty="0"/>
                        </a:p>
                      </a:txBody>
                      <a:useSpRect/>
                    </a:txSp>
                  </a:sp>
                  <a:sp>
                    <a:nvSpPr>
                      <a:cNvPr id="10" name="TextBox 9"/>
                      <a:cNvSpPr txBox="1"/>
                    </a:nvSpPr>
                    <a:spPr>
                      <a:xfrm>
                        <a:off x="3500430" y="3643314"/>
                        <a:ext cx="714380" cy="646331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accent1"/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dirty="0" smtClean="0"/>
                            <a:t>IN2P</a:t>
                          </a:r>
                        </a:p>
                        <a:p>
                          <a:pPr algn="ctr"/>
                          <a:r>
                            <a:rPr lang="en-US" altLang="zh-CN" dirty="0" smtClean="0"/>
                            <a:t>IN3N</a:t>
                          </a:r>
                          <a:endParaRPr lang="zh-CN" altLang="en-US" dirty="0"/>
                        </a:p>
                      </a:txBody>
                      <a:useSpRect/>
                    </a:txSp>
                  </a:sp>
                  <a:sp>
                    <a:nvSpPr>
                      <a:cNvPr id="11" name="TextBox 10"/>
                      <a:cNvSpPr txBox="1"/>
                    </a:nvSpPr>
                    <a:spPr>
                      <a:xfrm>
                        <a:off x="2643174" y="3786190"/>
                        <a:ext cx="714380" cy="369332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accent1"/>
                        </a:solidFill>
                      </a:ln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dirty="0" smtClean="0"/>
                            <a:t>RLD</a:t>
                          </a:r>
                          <a:endParaRPr lang="zh-CN" altLang="en-US" dirty="0"/>
                        </a:p>
                      </a:txBody>
                      <a:useSpRect/>
                    </a:txSp>
                  </a:sp>
                  <a:sp>
                    <a:nvSpPr>
                      <a:cNvPr id="13" name="TextBox 12"/>
                      <a:cNvSpPr txBox="1"/>
                    </a:nvSpPr>
                    <a:spPr>
                      <a:xfrm>
                        <a:off x="2110082" y="3286124"/>
                        <a:ext cx="461665" cy="64294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eaVert" wrap="square" rtlCol="0">
                          <a:spAutoFit/>
                        </a:bodyPr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dirty="0" smtClean="0"/>
                            <a:t>IN1P</a:t>
                          </a:r>
                          <a:endParaRPr lang="zh-CN" altLang="en-US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4" name="TextBox 13"/>
                      <a:cNvSpPr txBox="1"/>
                    </a:nvSpPr>
                    <a:spPr>
                      <a:xfrm>
                        <a:off x="5143506" y="3357562"/>
                        <a:ext cx="461665" cy="642942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eaVert" wrap="square" rtlCol="0">
                          <a:spAutoFit/>
                        </a:bodyPr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en-US" altLang="zh-CN" dirty="0" smtClean="0"/>
                            <a:t>IN1N</a:t>
                          </a:r>
                          <a:endParaRPr lang="zh-CN" altLang="en-US" dirty="0"/>
                        </a:p>
                      </a:txBody>
                      <a:useSpRect/>
                    </a:txSp>
                    <a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5" name="TextBox 14"/>
                      <a:cNvSpPr txBox="1"/>
                    </a:nvSpPr>
                    <a:spPr>
                      <a:xfrm>
                        <a:off x="3500430" y="2571744"/>
                        <a:ext cx="857256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zh-CN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en-US" altLang="zh-CN" dirty="0" smtClean="0"/>
                            <a:t>Cover</a:t>
                          </a:r>
                          <a:endParaRPr lang="zh-CN" altLang="en-US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  <w:r>
        <w:rPr>
          <w:rFonts w:eastAsia="PMingLiU" w:hint="eastAsia"/>
          <w:lang w:eastAsia="zh-TW"/>
        </w:rPr>
        <w:tab/>
      </w:r>
      <w:r>
        <w:rPr>
          <w:rFonts w:eastAsia="PMingLiU" w:hint="eastAsia"/>
          <w:lang w:eastAsia="zh-TW"/>
        </w:rPr>
        <w:tab/>
      </w:r>
      <w:r>
        <w:rPr>
          <w:rFonts w:eastAsia="PMingLiU" w:hint="eastAsia"/>
          <w:lang w:eastAsia="zh-TW"/>
        </w:rPr>
        <w:tab/>
      </w:r>
      <w:r>
        <w:rPr>
          <w:rFonts w:eastAsia="PMingLiU" w:hint="eastAsia"/>
          <w:lang w:eastAsia="zh-TW"/>
        </w:rPr>
        <w:tab/>
      </w:r>
    </w:p>
    <w:p w:rsidR="00967062" w:rsidRDefault="00967062">
      <w:pPr>
        <w:rPr>
          <w:rFonts w:eastAsia="PMingLiU" w:hint="eastAsia"/>
          <w:lang w:eastAsia="zh-TW"/>
        </w:rPr>
      </w:pPr>
      <w:r>
        <w:rPr>
          <w:rFonts w:hint="eastAsia"/>
        </w:rPr>
        <w:t xml:space="preserve">Below </w:t>
      </w:r>
      <w:r>
        <w:rPr>
          <w:rFonts w:eastAsia="PMingLiU" w:hint="eastAsia"/>
          <w:lang w:eastAsia="zh-TW"/>
        </w:rPr>
        <w:t xml:space="preserve">is use MATCAL to </w:t>
      </w:r>
      <w:r w:rsidR="003B4653">
        <w:rPr>
          <w:rFonts w:eastAsia="PMingLiU"/>
          <w:lang w:eastAsia="zh-TW"/>
        </w:rPr>
        <w:t>draw</w:t>
      </w:r>
      <w:r>
        <w:rPr>
          <w:rFonts w:eastAsia="PMingLiU" w:hint="eastAsia"/>
          <w:lang w:eastAsia="zh-TW"/>
        </w:rPr>
        <w:t xml:space="preserve"> the ADS1294 data</w:t>
      </w:r>
      <w:r w:rsidR="003B4653">
        <w:rPr>
          <w:rFonts w:eastAsia="PMingLiU" w:hint="eastAsia"/>
          <w:lang w:eastAsia="zh-TW"/>
        </w:rPr>
        <w:t>.</w:t>
      </w:r>
    </w:p>
    <w:p w:rsidR="004017E9" w:rsidRDefault="004017E9">
      <w:pPr>
        <w:rPr>
          <w:rFonts w:eastAsia="PMingLiU" w:hint="eastAsia"/>
          <w:lang w:eastAsia="zh-TW"/>
        </w:rPr>
      </w:pPr>
      <w:r>
        <w:rPr>
          <w:rFonts w:eastAsia="PMingLiU" w:hint="eastAsia"/>
          <w:lang w:eastAsia="zh-TW"/>
        </w:rPr>
        <w:t>Ch1 is IN1P-IN1N</w:t>
      </w:r>
    </w:p>
    <w:p w:rsidR="004017E9" w:rsidRDefault="004017E9">
      <w:pPr>
        <w:rPr>
          <w:rFonts w:eastAsia="PMingLiU" w:hint="eastAsia"/>
          <w:lang w:eastAsia="zh-TW"/>
        </w:rPr>
      </w:pPr>
      <w:r>
        <w:rPr>
          <w:rFonts w:eastAsia="PMingLiU" w:hint="eastAsia"/>
          <w:lang w:eastAsia="zh-TW"/>
        </w:rPr>
        <w:t>Ch2 is IN2P-IN2N (WCT)</w:t>
      </w:r>
    </w:p>
    <w:p w:rsidR="004017E9" w:rsidRPr="00967062" w:rsidRDefault="004017E9">
      <w:pPr>
        <w:rPr>
          <w:rFonts w:eastAsia="PMingLiU" w:hint="eastAsia"/>
          <w:lang w:eastAsia="zh-TW"/>
        </w:rPr>
      </w:pPr>
      <w:r>
        <w:rPr>
          <w:rFonts w:eastAsia="PMingLiU" w:hint="eastAsia"/>
          <w:lang w:eastAsia="zh-TW"/>
        </w:rPr>
        <w:t>Ch3 is IN3P-IN3N</w:t>
      </w:r>
    </w:p>
    <w:p w:rsidR="00967062" w:rsidRDefault="00967062">
      <w:pPr>
        <w:rPr>
          <w:rFonts w:eastAsia="PMingLiU" w:hint="eastAsia"/>
          <w:lang w:eastAsia="zh-TW"/>
        </w:rPr>
      </w:pPr>
      <w:r>
        <w:rPr>
          <w:noProof/>
        </w:rPr>
        <w:drawing>
          <wp:inline distT="0" distB="0" distL="0" distR="0">
            <wp:extent cx="5214866" cy="3157296"/>
            <wp:effectExtent l="19050" t="0" r="4834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153" cy="3157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16A" w:rsidRDefault="0096016A">
      <w:pPr>
        <w:rPr>
          <w:rFonts w:eastAsia="PMingLiU" w:hint="eastAsia"/>
          <w:lang w:eastAsia="zh-TW"/>
        </w:rPr>
      </w:pPr>
    </w:p>
    <w:p w:rsidR="0096016A" w:rsidRPr="003B4653" w:rsidRDefault="0096016A" w:rsidP="0096016A">
      <w:pPr>
        <w:rPr>
          <w:rFonts w:eastAsia="PMingLiU" w:hint="eastAsia"/>
          <w:lang w:eastAsia="zh-TW"/>
        </w:rPr>
      </w:pPr>
      <w:r>
        <w:rPr>
          <w:rFonts w:eastAsia="PMingLiU" w:hint="eastAsia"/>
          <w:lang w:eastAsia="zh-TW"/>
        </w:rPr>
        <w:t>About the Ch2 is a</w:t>
      </w:r>
      <w:r w:rsidRPr="0096016A">
        <w:rPr>
          <w:rFonts w:eastAsia="PMingLiU"/>
          <w:lang w:eastAsia="zh-TW"/>
        </w:rPr>
        <w:t>bnormal</w:t>
      </w:r>
      <w:r>
        <w:rPr>
          <w:rFonts w:eastAsia="PMingLiU" w:hint="eastAsia"/>
          <w:lang w:eastAsia="zh-TW"/>
        </w:rPr>
        <w:t>, have any issue in our design?</w:t>
      </w:r>
    </w:p>
    <w:p w:rsidR="0096016A" w:rsidRPr="0096016A" w:rsidRDefault="0096016A">
      <w:pPr>
        <w:rPr>
          <w:rFonts w:eastAsia="PMingLiU" w:hint="eastAsia"/>
          <w:lang w:eastAsia="zh-TW"/>
        </w:rPr>
      </w:pPr>
    </w:p>
    <w:sectPr w:rsidR="0096016A" w:rsidRPr="0096016A" w:rsidSect="0096706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67062"/>
    <w:rsid w:val="003B4653"/>
    <w:rsid w:val="004017E9"/>
    <w:rsid w:val="004D0906"/>
    <w:rsid w:val="00653BA0"/>
    <w:rsid w:val="0096016A"/>
    <w:rsid w:val="00967062"/>
    <w:rsid w:val="00EB5E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E38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6706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6706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Vincent</dc:creator>
  <cp:lastModifiedBy>Vincent</cp:lastModifiedBy>
  <cp:revision>2</cp:revision>
  <dcterms:created xsi:type="dcterms:W3CDTF">2016-03-10T16:25:00Z</dcterms:created>
  <dcterms:modified xsi:type="dcterms:W3CDTF">2016-03-10T16:59:00Z</dcterms:modified>
</cp:coreProperties>
</file>