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8" w:rsidRDefault="009F296D">
      <w:r>
        <w:rPr>
          <w:noProof/>
        </w:rPr>
        <w:drawing>
          <wp:inline distT="0" distB="0" distL="0" distR="0">
            <wp:extent cx="5935980" cy="37458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6D" w:rsidRDefault="00001397">
      <w:r>
        <w:t>On TI DAC EVM, with 50 Ohms to GND on each pin, with full scale input provided, mixer and NCO off, and coarse DAC gain = 10 (20mA), the swing on both legs was 1.1V. This is to be expected since the load is 2X of equation above.</w:t>
      </w:r>
      <w:bookmarkStart w:id="0" w:name="_GoBack"/>
      <w:bookmarkEnd w:id="0"/>
    </w:p>
    <w:p w:rsidR="009F296D" w:rsidRDefault="009F296D"/>
    <w:sectPr w:rsidR="009F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6D"/>
    <w:rsid w:val="00001397"/>
    <w:rsid w:val="000406A8"/>
    <w:rsid w:val="009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2</cp:revision>
  <dcterms:created xsi:type="dcterms:W3CDTF">2020-03-12T14:55:00Z</dcterms:created>
  <dcterms:modified xsi:type="dcterms:W3CDTF">2020-03-12T15:18:00Z</dcterms:modified>
</cp:coreProperties>
</file>