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6B" w:rsidRPr="009740D9" w:rsidRDefault="00DB5F14" w:rsidP="009740D9">
      <w:pPr>
        <w:pStyle w:val="Title"/>
      </w:pPr>
      <w:r w:rsidRPr="009740D9">
        <w:t>LMK04</w:t>
      </w:r>
      <w:bookmarkStart w:id="0" w:name="_GoBack"/>
      <w:bookmarkEnd w:id="0"/>
      <w:r w:rsidRPr="009740D9">
        <w:t>828 configuration modes</w:t>
      </w:r>
    </w:p>
    <w:sdt>
      <w:sdtPr>
        <w:id w:val="-81271109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DB5F14" w:rsidRPr="009740D9" w:rsidRDefault="00DB5F14" w:rsidP="009740D9">
          <w:pPr>
            <w:pStyle w:val="TOCHeading"/>
          </w:pPr>
          <w:r w:rsidRPr="009740D9">
            <w:t>Table of Contents</w:t>
          </w:r>
        </w:p>
        <w:p w:rsidR="009740D9" w:rsidRDefault="00DB5F14">
          <w:pPr>
            <w:pStyle w:val="TOC1"/>
            <w:tabs>
              <w:tab w:val="right" w:leader="dot" w:pos="9350"/>
            </w:tabs>
            <w:rPr>
              <w:rFonts w:cstheme="minorBidi"/>
              <w:noProof/>
            </w:rPr>
          </w:pPr>
          <w:r>
            <w:fldChar w:fldCharType="begin"/>
          </w:r>
          <w:r>
            <w:instrText xml:space="preserve"> TOC \o "1-3" \h \z \u </w:instrText>
          </w:r>
          <w:r>
            <w:fldChar w:fldCharType="separate"/>
          </w:r>
          <w:hyperlink w:anchor="_Toc112161269" w:history="1">
            <w:r w:rsidR="009740D9" w:rsidRPr="001510A5">
              <w:rPr>
                <w:rStyle w:val="Hyperlink"/>
                <w:noProof/>
              </w:rPr>
              <w:t>Clock Distribution Mode</w:t>
            </w:r>
            <w:r w:rsidR="009740D9">
              <w:rPr>
                <w:noProof/>
                <w:webHidden/>
              </w:rPr>
              <w:tab/>
            </w:r>
            <w:r w:rsidR="009740D9">
              <w:rPr>
                <w:noProof/>
                <w:webHidden/>
              </w:rPr>
              <w:fldChar w:fldCharType="begin"/>
            </w:r>
            <w:r w:rsidR="009740D9">
              <w:rPr>
                <w:noProof/>
                <w:webHidden/>
              </w:rPr>
              <w:instrText xml:space="preserve"> PAGEREF _Toc112161269 \h </w:instrText>
            </w:r>
            <w:r w:rsidR="009740D9">
              <w:rPr>
                <w:noProof/>
                <w:webHidden/>
              </w:rPr>
            </w:r>
            <w:r w:rsidR="009740D9">
              <w:rPr>
                <w:noProof/>
                <w:webHidden/>
              </w:rPr>
              <w:fldChar w:fldCharType="separate"/>
            </w:r>
            <w:r w:rsidR="009740D9">
              <w:rPr>
                <w:noProof/>
                <w:webHidden/>
              </w:rPr>
              <w:t>1</w:t>
            </w:r>
            <w:r w:rsidR="009740D9">
              <w:rPr>
                <w:noProof/>
                <w:webHidden/>
              </w:rPr>
              <w:fldChar w:fldCharType="end"/>
            </w:r>
          </w:hyperlink>
        </w:p>
        <w:p w:rsidR="009740D9" w:rsidRDefault="009740D9">
          <w:pPr>
            <w:pStyle w:val="TOC1"/>
            <w:tabs>
              <w:tab w:val="right" w:leader="dot" w:pos="9350"/>
            </w:tabs>
            <w:rPr>
              <w:rFonts w:cstheme="minorBidi"/>
              <w:noProof/>
            </w:rPr>
          </w:pPr>
          <w:hyperlink w:anchor="_Toc112161270" w:history="1">
            <w:r w:rsidRPr="001510A5">
              <w:rPr>
                <w:rStyle w:val="Hyperlink"/>
                <w:noProof/>
              </w:rPr>
              <w:t>Single PLL</w:t>
            </w:r>
            <w:r>
              <w:rPr>
                <w:noProof/>
                <w:webHidden/>
              </w:rPr>
              <w:tab/>
            </w:r>
            <w:r>
              <w:rPr>
                <w:noProof/>
                <w:webHidden/>
              </w:rPr>
              <w:fldChar w:fldCharType="begin"/>
            </w:r>
            <w:r>
              <w:rPr>
                <w:noProof/>
                <w:webHidden/>
              </w:rPr>
              <w:instrText xml:space="preserve"> PAGEREF _Toc112161270 \h </w:instrText>
            </w:r>
            <w:r>
              <w:rPr>
                <w:noProof/>
                <w:webHidden/>
              </w:rPr>
            </w:r>
            <w:r>
              <w:rPr>
                <w:noProof/>
                <w:webHidden/>
              </w:rPr>
              <w:fldChar w:fldCharType="separate"/>
            </w:r>
            <w:r>
              <w:rPr>
                <w:noProof/>
                <w:webHidden/>
              </w:rPr>
              <w:t>1</w:t>
            </w:r>
            <w:r>
              <w:rPr>
                <w:noProof/>
                <w:webHidden/>
              </w:rPr>
              <w:fldChar w:fldCharType="end"/>
            </w:r>
          </w:hyperlink>
        </w:p>
        <w:p w:rsidR="009740D9" w:rsidRDefault="009740D9">
          <w:pPr>
            <w:pStyle w:val="TOC1"/>
            <w:tabs>
              <w:tab w:val="right" w:leader="dot" w:pos="9350"/>
            </w:tabs>
            <w:rPr>
              <w:rFonts w:cstheme="minorBidi"/>
              <w:noProof/>
            </w:rPr>
          </w:pPr>
          <w:hyperlink w:anchor="_Toc112161271" w:history="1">
            <w:r w:rsidRPr="001510A5">
              <w:rPr>
                <w:rStyle w:val="Hyperlink"/>
                <w:noProof/>
              </w:rPr>
              <w:t>Dual PLL</w:t>
            </w:r>
            <w:r>
              <w:rPr>
                <w:noProof/>
                <w:webHidden/>
              </w:rPr>
              <w:tab/>
            </w:r>
            <w:r>
              <w:rPr>
                <w:noProof/>
                <w:webHidden/>
              </w:rPr>
              <w:fldChar w:fldCharType="begin"/>
            </w:r>
            <w:r>
              <w:rPr>
                <w:noProof/>
                <w:webHidden/>
              </w:rPr>
              <w:instrText xml:space="preserve"> PAGEREF _Toc112161271 \h </w:instrText>
            </w:r>
            <w:r>
              <w:rPr>
                <w:noProof/>
                <w:webHidden/>
              </w:rPr>
            </w:r>
            <w:r>
              <w:rPr>
                <w:noProof/>
                <w:webHidden/>
              </w:rPr>
              <w:fldChar w:fldCharType="separate"/>
            </w:r>
            <w:r>
              <w:rPr>
                <w:noProof/>
                <w:webHidden/>
              </w:rPr>
              <w:t>2</w:t>
            </w:r>
            <w:r>
              <w:rPr>
                <w:noProof/>
                <w:webHidden/>
              </w:rPr>
              <w:fldChar w:fldCharType="end"/>
            </w:r>
          </w:hyperlink>
        </w:p>
        <w:p w:rsidR="00DB5F14" w:rsidRDefault="00DB5F14">
          <w:r>
            <w:rPr>
              <w:b/>
              <w:bCs/>
              <w:noProof/>
            </w:rPr>
            <w:fldChar w:fldCharType="end"/>
          </w:r>
        </w:p>
      </w:sdtContent>
    </w:sdt>
    <w:p w:rsidR="0033358F" w:rsidRPr="009740D9" w:rsidRDefault="0033358F" w:rsidP="009740D9">
      <w:pPr>
        <w:pStyle w:val="Heading1"/>
      </w:pPr>
      <w:bookmarkStart w:id="1" w:name="_Toc112161269"/>
      <w:r w:rsidRPr="009740D9">
        <w:t>Clock Distribution Mode</w:t>
      </w:r>
      <w:bookmarkEnd w:id="1"/>
    </w:p>
    <w:p w:rsidR="0033358F" w:rsidRDefault="0033358F" w:rsidP="0033358F">
      <w:r>
        <w:t xml:space="preserve">The clock distribution mode is the easiest way to operate the LMK04828 device. A user simply passes a reference frequency into the CLKin1 </w:t>
      </w:r>
      <w:r w:rsidR="00952A86">
        <w:t xml:space="preserve">input and sets the VCO to “External VCO”.  This will pass the reference clock provided to CLKin1 directly to the delay and output divider stages </w:t>
      </w:r>
      <w:r w:rsidR="00952A86">
        <w:t>(div/1 through div/32)</w:t>
      </w:r>
      <w:r w:rsidR="00952A86">
        <w:t xml:space="preserve">. </w:t>
      </w:r>
    </w:p>
    <w:p w:rsidR="00952A86" w:rsidRPr="0033358F" w:rsidRDefault="00952A86" w:rsidP="0033358F">
      <w:r w:rsidRPr="00952A86">
        <w:rPr>
          <w:noProof/>
          <w:highlight w:val="yellow"/>
        </w:rPr>
        <w:drawing>
          <wp:inline distT="0" distB="0" distL="0" distR="0" wp14:anchorId="45040160" wp14:editId="6997C46E">
            <wp:extent cx="5943600" cy="2072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72640"/>
                    </a:xfrm>
                    <a:prstGeom prst="rect">
                      <a:avLst/>
                    </a:prstGeom>
                  </pic:spPr>
                </pic:pic>
              </a:graphicData>
            </a:graphic>
          </wp:inline>
        </w:drawing>
      </w:r>
    </w:p>
    <w:p w:rsidR="005D66C5" w:rsidRPr="009740D9" w:rsidRDefault="005D66C5" w:rsidP="009740D9">
      <w:pPr>
        <w:pStyle w:val="Heading1"/>
      </w:pPr>
      <w:bookmarkStart w:id="2" w:name="_Toc112161270"/>
      <w:r w:rsidRPr="009740D9">
        <w:t>Single PLL</w:t>
      </w:r>
      <w:bookmarkEnd w:id="2"/>
    </w:p>
    <w:p w:rsidR="0033358F" w:rsidRDefault="005D66C5" w:rsidP="005D66C5">
      <w:r>
        <w:t>In s</w:t>
      </w:r>
      <w:r>
        <w:t xml:space="preserve">ingle </w:t>
      </w:r>
      <w:r>
        <w:t xml:space="preserve">PLL mode, the input reference is passed into PLL2 of the LMK04828 and </w:t>
      </w:r>
      <w:r w:rsidR="0033358F">
        <w:t>the user can generate frequencies within the different VCO ranges for this device. VCO0 covers frequencies between 2370MHz and 2630MHz while VCO1 covers 2920MHz through 3080MHz. The user then can select the available integer (div/1 through div/32) output divider values to generate the frequencies of interest on each clock output. SYSREF generation works using the same principal.</w:t>
      </w:r>
    </w:p>
    <w:p w:rsidR="0033358F" w:rsidRPr="005D66C5" w:rsidRDefault="0033358F" w:rsidP="005D66C5">
      <w:r>
        <w:rPr>
          <w:noProof/>
        </w:rPr>
        <w:lastRenderedPageBreak/>
        <w:drawing>
          <wp:inline distT="0" distB="0" distL="0" distR="0" wp14:anchorId="038F3399" wp14:editId="065A1ABC">
            <wp:extent cx="5943600" cy="26263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26360"/>
                    </a:xfrm>
                    <a:prstGeom prst="rect">
                      <a:avLst/>
                    </a:prstGeom>
                  </pic:spPr>
                </pic:pic>
              </a:graphicData>
            </a:graphic>
          </wp:inline>
        </w:drawing>
      </w:r>
    </w:p>
    <w:p w:rsidR="00DB5F14" w:rsidRDefault="00DB5F14" w:rsidP="009740D9">
      <w:pPr>
        <w:pStyle w:val="Heading1"/>
      </w:pPr>
      <w:bookmarkStart w:id="3" w:name="_Toc112161271"/>
      <w:r>
        <w:t>Dual PLL</w:t>
      </w:r>
      <w:bookmarkEnd w:id="3"/>
    </w:p>
    <w:p w:rsidR="00164CE5" w:rsidRDefault="00723BFD" w:rsidP="00DB5F14">
      <w:r>
        <w:t>In d</w:t>
      </w:r>
      <w:r w:rsidR="00DB5F14">
        <w:t>ual PLL mode the first PLL a</w:t>
      </w:r>
      <w:r>
        <w:t>cts a</w:t>
      </w:r>
      <w:r w:rsidR="00DB5F14">
        <w:t>s a jitter cleaner. A reference clock is passed into the device via the CLKin0,</w:t>
      </w:r>
      <w:r>
        <w:t xml:space="preserve"> </w:t>
      </w:r>
      <w:r>
        <w:t>CLKin</w:t>
      </w:r>
      <w:r w:rsidR="00DB5F14">
        <w:t>1,</w:t>
      </w:r>
      <w:r w:rsidRPr="00723BFD">
        <w:t xml:space="preserve"> </w:t>
      </w:r>
      <w:r>
        <w:t>CLKin</w:t>
      </w:r>
      <w:r w:rsidR="00DB5F14">
        <w:t>2 input</w:t>
      </w:r>
      <w:r>
        <w:t xml:space="preserve">(s) </w:t>
      </w:r>
      <w:r w:rsidR="00DB5F14">
        <w:t xml:space="preserve">and </w:t>
      </w:r>
      <w:r>
        <w:t xml:space="preserve">used in combination with a low noise crystal acting as feedback for PLL1 (and also a reference for PLL2) in a narrow PLL loop bandwidth. </w:t>
      </w:r>
      <w:r w:rsidR="00992B19">
        <w:t xml:space="preserve">This will achieve </w:t>
      </w:r>
      <w:r w:rsidR="00992B19">
        <w:t xml:space="preserve">a jitter cleaning affect as the close-in phase noise is improved due to the crystal while the </w:t>
      </w:r>
      <w:r w:rsidR="005D66C5">
        <w:t>further offset freq remain the</w:t>
      </w:r>
      <w:r w:rsidR="00992B19">
        <w:t xml:space="preserve"> higher performance input. </w:t>
      </w:r>
      <w:r w:rsidR="005D66C5">
        <w:t xml:space="preserve">Then the jitter cleaned reference is </w:t>
      </w:r>
      <w:proofErr w:type="spellStart"/>
      <w:r w:rsidR="005D66C5">
        <w:t>proided</w:t>
      </w:r>
      <w:proofErr w:type="spellEnd"/>
      <w:r w:rsidR="005D66C5">
        <w:t xml:space="preserve"> into PLL2 as shown above in single PLL mode.</w:t>
      </w:r>
    </w:p>
    <w:p w:rsidR="00952A86" w:rsidRDefault="00952A86" w:rsidP="00DB5F14">
      <w:r>
        <w:t>For instance, the upper side band (USB) of the input would look similar to this:</w:t>
      </w:r>
    </w:p>
    <w:p w:rsidR="00164CE5" w:rsidRDefault="00992B19" w:rsidP="00DB5F14">
      <w:r>
        <w:rPr>
          <w:noProof/>
        </w:rPr>
        <mc:AlternateContent>
          <mc:Choice Requires="wps">
            <w:drawing>
              <wp:anchor distT="45720" distB="45720" distL="114300" distR="114300" simplePos="0" relativeHeight="251663360" behindDoc="0" locked="0" layoutInCell="1" allowOverlap="1">
                <wp:simplePos x="0" y="0"/>
                <wp:positionH relativeFrom="column">
                  <wp:posOffset>4337914</wp:posOffset>
                </wp:positionH>
                <wp:positionV relativeFrom="paragraph">
                  <wp:posOffset>76073</wp:posOffset>
                </wp:positionV>
                <wp:extent cx="1432991" cy="1404620"/>
                <wp:effectExtent l="0" t="0" r="1524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991" cy="1404620"/>
                        </a:xfrm>
                        <a:prstGeom prst="rect">
                          <a:avLst/>
                        </a:prstGeom>
                        <a:solidFill>
                          <a:srgbClr val="FFFFFF"/>
                        </a:solidFill>
                        <a:ln w="9525">
                          <a:solidFill>
                            <a:srgbClr val="000000"/>
                          </a:solidFill>
                          <a:miter lim="800000"/>
                          <a:headEnd/>
                          <a:tailEnd/>
                        </a:ln>
                      </wps:spPr>
                      <wps:txbx>
                        <w:txbxContent>
                          <w:p w:rsidR="00992B19" w:rsidRPr="00992B19" w:rsidRDefault="00992B19" w:rsidP="00992B19">
                            <w:pPr>
                              <w:spacing w:after="120"/>
                              <w:contextualSpacing/>
                              <w:jc w:val="right"/>
                              <w:rPr>
                                <w:color w:val="FF0000"/>
                              </w:rPr>
                            </w:pPr>
                            <w:r w:rsidRPr="00992B19">
                              <w:rPr>
                                <w:color w:val="FF0000"/>
                              </w:rPr>
                              <w:t>Input reference</w:t>
                            </w:r>
                          </w:p>
                          <w:p w:rsidR="00992B19" w:rsidRPr="00992B19" w:rsidRDefault="00992B19" w:rsidP="00992B19">
                            <w:pPr>
                              <w:spacing w:after="120"/>
                              <w:contextualSpacing/>
                              <w:jc w:val="right"/>
                              <w:rPr>
                                <w:color w:val="0070C0"/>
                              </w:rPr>
                            </w:pPr>
                            <w:r w:rsidRPr="00992B19">
                              <w:rPr>
                                <w:color w:val="0070C0"/>
                              </w:rPr>
                              <w:t>Crystal</w:t>
                            </w:r>
                          </w:p>
                          <w:p w:rsidR="00992B19" w:rsidRPr="00992B19" w:rsidRDefault="00992B19" w:rsidP="00992B19">
                            <w:pPr>
                              <w:spacing w:after="120"/>
                              <w:contextualSpacing/>
                              <w:jc w:val="right"/>
                              <w:rPr>
                                <w:color w:val="008000"/>
                              </w:rPr>
                            </w:pPr>
                            <w:r>
                              <w:rPr>
                                <w:color w:val="008000"/>
                              </w:rPr>
                              <w:t>Jitter cleaned o</w:t>
                            </w:r>
                            <w:r w:rsidRPr="00992B19">
                              <w:rPr>
                                <w:color w:val="008000"/>
                              </w:rPr>
                              <w:t>utput</w:t>
                            </w:r>
                          </w:p>
                        </w:txbxContent>
                      </wps:txbx>
                      <wps:bodyPr rot="0" vert="horz" wrap="square" lIns="91440" tIns="4572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55pt;margin-top:6pt;width:112.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zwJQIAAEMEAAAOAAAAZHJzL2Uyb0RvYy54bWysU9tu2zAMfR+wfxD0vvgyp22MOEWXLsOA&#10;7gK0+wBZlmNhsqhJSuzs60vJSRZ028swPQiiRB2S55DL27FXZC+sk6Arms1SSoTm0Ei9rei3p82b&#10;G0qcZ7phCrSo6EE4ert6/Wo5mFLk0IFqhCUIol05mIp23psySRzvRM/cDIzQ+NiC7ZlH026TxrIB&#10;0XuV5Gl6lQxgG2OBC+fw9n56pKuI37aC+y9t64QnqqKYm4+7jXsd9mS1ZOXWMtNJfkyD/UMWPZMa&#10;g56h7plnZGflb1C95BYctH7GoU+gbSUXsQasJktfVPPYMSNiLUiOM2ea3P+D5Z/3Xy2RTUXz7JoS&#10;zXoU6UmMnryDkeSBn8G4Et0eDTr6Ea9R51irMw/AvzuiYd0xvRV31sLQCdZgfln4mVx8nXBcAKmH&#10;T9BgGLbzEIHG1vaBPKSDIDrqdDhrE1LhIWTxNl8sMko4vmVFWlzlUb2Elafvxjr/QUBPwqGiFsWP&#10;8Gz/4HxIh5UnlxDNgZLNRioVDbut18qSPcNG2cQVK3jhpjQZKrqY5/OJgb9CpHH9CaKXHjteyb6i&#10;N2cnVgbe3usm9qNnUk1nTFnpI5GBu4lFP9bjUZgamgNSamHqbJxEPHRgf1IyYFdX1P3YMSsoUR81&#10;yrLIiiKMQTSK+TVySOzlSx0NvGWaI0xF/em49nFsIlnmDqXbyEhq0HjK4pgndmrk+jhVYRQu7ej1&#10;a/ZXzwAAAP//AwBQSwMEFAAGAAgAAAAhAHTaB6ngAAAACgEAAA8AAABkcnMvZG93bnJldi54bWxM&#10;j01Pg0AQhu8m/ofNmHizy0dCEFmaxmgTLzUtXrxNYQuk7CyyW6D/3vFkj5P3zTvPk68X04tJj66z&#10;pCBcBSA0VbbuqFHwVb4/pSCcR6qxt6QVXLWDdXF/l2NW25n2ejr4RvAIuQwVtN4PmZSuarVBt7KD&#10;Js5OdjTo+RwbWY8487jpZRQEiTTYEX9ocdCvra7Oh4tR8PG53e+u+DakW7/5mebvMgl3pVKPD8vm&#10;BYTXi/8vwx8+o0PBTEd7odqJXkGSxiFXOYjYiQvPQcouRwVRHEcgi1zeKhS/AAAA//8DAFBLAQIt&#10;ABQABgAIAAAAIQC2gziS/gAAAOEBAAATAAAAAAAAAAAAAAAAAAAAAABbQ29udGVudF9UeXBlc10u&#10;eG1sUEsBAi0AFAAGAAgAAAAhADj9If/WAAAAlAEAAAsAAAAAAAAAAAAAAAAALwEAAF9yZWxzLy5y&#10;ZWxzUEsBAi0AFAAGAAgAAAAhACclHPAlAgAAQwQAAA4AAAAAAAAAAAAAAAAALgIAAGRycy9lMm9E&#10;b2MueG1sUEsBAi0AFAAGAAgAAAAhAHTaB6ngAAAACgEAAA8AAAAAAAAAAAAAAAAAfwQAAGRycy9k&#10;b3ducmV2LnhtbFBLBQYAAAAABAAEAPMAAACMBQAAAAA=&#10;">
                <v:textbox style="mso-fit-shape-to-text:t" inset=",,,0">
                  <w:txbxContent>
                    <w:p w:rsidR="00992B19" w:rsidRPr="00992B19" w:rsidRDefault="00992B19" w:rsidP="00992B19">
                      <w:pPr>
                        <w:spacing w:after="120"/>
                        <w:contextualSpacing/>
                        <w:jc w:val="right"/>
                        <w:rPr>
                          <w:color w:val="FF0000"/>
                        </w:rPr>
                      </w:pPr>
                      <w:r w:rsidRPr="00992B19">
                        <w:rPr>
                          <w:color w:val="FF0000"/>
                        </w:rPr>
                        <w:t>Input reference</w:t>
                      </w:r>
                    </w:p>
                    <w:p w:rsidR="00992B19" w:rsidRPr="00992B19" w:rsidRDefault="00992B19" w:rsidP="00992B19">
                      <w:pPr>
                        <w:spacing w:after="120"/>
                        <w:contextualSpacing/>
                        <w:jc w:val="right"/>
                        <w:rPr>
                          <w:color w:val="0070C0"/>
                        </w:rPr>
                      </w:pPr>
                      <w:r w:rsidRPr="00992B19">
                        <w:rPr>
                          <w:color w:val="0070C0"/>
                        </w:rPr>
                        <w:t>Crystal</w:t>
                      </w:r>
                    </w:p>
                    <w:p w:rsidR="00992B19" w:rsidRPr="00992B19" w:rsidRDefault="00992B19" w:rsidP="00992B19">
                      <w:pPr>
                        <w:spacing w:after="120"/>
                        <w:contextualSpacing/>
                        <w:jc w:val="right"/>
                        <w:rPr>
                          <w:color w:val="008000"/>
                        </w:rPr>
                      </w:pPr>
                      <w:r>
                        <w:rPr>
                          <w:color w:val="008000"/>
                        </w:rPr>
                        <w:t>Jitter cleaned o</w:t>
                      </w:r>
                      <w:r w:rsidRPr="00992B19">
                        <w:rPr>
                          <w:color w:val="008000"/>
                        </w:rPr>
                        <w:t>utput</w:t>
                      </w:r>
                    </w:p>
                  </w:txbxContent>
                </v:textbox>
              </v:shape>
            </w:pict>
          </mc:Fallback>
        </mc:AlternateContent>
      </w:r>
      <w:r w:rsidR="00164CE5">
        <w:rPr>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300660</wp:posOffset>
                </wp:positionV>
                <wp:extent cx="5874106" cy="1459474"/>
                <wp:effectExtent l="19050" t="19050" r="12700" b="26670"/>
                <wp:wrapNone/>
                <wp:docPr id="6" name="Freeform: Shape 6"/>
                <wp:cNvGraphicFramePr/>
                <a:graphic xmlns:a="http://schemas.openxmlformats.org/drawingml/2006/main">
                  <a:graphicData uri="http://schemas.microsoft.com/office/word/2010/wordprocessingShape">
                    <wps:wsp>
                      <wps:cNvSpPr/>
                      <wps:spPr>
                        <a:xfrm>
                          <a:off x="0" y="0"/>
                          <a:ext cx="5874106" cy="1459474"/>
                        </a:xfrm>
                        <a:custGeom>
                          <a:avLst/>
                          <a:gdLst>
                            <a:gd name="connsiteX0" fmla="*/ 0 w 5874106"/>
                            <a:gd name="connsiteY0" fmla="*/ 40325 h 1459474"/>
                            <a:gd name="connsiteX1" fmla="*/ 219456 w 5874106"/>
                            <a:gd name="connsiteY1" fmla="*/ 3749 h 1459474"/>
                            <a:gd name="connsiteX2" fmla="*/ 892455 w 5874106"/>
                            <a:gd name="connsiteY2" fmla="*/ 120792 h 1459474"/>
                            <a:gd name="connsiteX3" fmla="*/ 1038759 w 5874106"/>
                            <a:gd name="connsiteY3" fmla="*/ 223205 h 1459474"/>
                            <a:gd name="connsiteX4" fmla="*/ 1382573 w 5874106"/>
                            <a:gd name="connsiteY4" fmla="*/ 435346 h 1459474"/>
                            <a:gd name="connsiteX5" fmla="*/ 2721255 w 5874106"/>
                            <a:gd name="connsiteY5" fmla="*/ 874258 h 1459474"/>
                            <a:gd name="connsiteX6" fmla="*/ 4030676 w 5874106"/>
                            <a:gd name="connsiteY6" fmla="*/ 1042507 h 1459474"/>
                            <a:gd name="connsiteX7" fmla="*/ 5874106 w 5874106"/>
                            <a:gd name="connsiteY7" fmla="*/ 1459474 h 14594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874106" h="1459474">
                              <a:moveTo>
                                <a:pt x="0" y="40325"/>
                              </a:moveTo>
                              <a:cubicBezTo>
                                <a:pt x="35357" y="15331"/>
                                <a:pt x="70714" y="-9662"/>
                                <a:pt x="219456" y="3749"/>
                              </a:cubicBezTo>
                              <a:cubicBezTo>
                                <a:pt x="368199" y="17160"/>
                                <a:pt x="755905" y="84216"/>
                                <a:pt x="892455" y="120792"/>
                              </a:cubicBezTo>
                              <a:cubicBezTo>
                                <a:pt x="1029005" y="157368"/>
                                <a:pt x="957073" y="170779"/>
                                <a:pt x="1038759" y="223205"/>
                              </a:cubicBezTo>
                              <a:cubicBezTo>
                                <a:pt x="1120445" y="275631"/>
                                <a:pt x="1102157" y="326837"/>
                                <a:pt x="1382573" y="435346"/>
                              </a:cubicBezTo>
                              <a:cubicBezTo>
                                <a:pt x="1662989" y="543855"/>
                                <a:pt x="2279905" y="773065"/>
                                <a:pt x="2721255" y="874258"/>
                              </a:cubicBezTo>
                              <a:cubicBezTo>
                                <a:pt x="3162605" y="975451"/>
                                <a:pt x="3505201" y="944971"/>
                                <a:pt x="4030676" y="1042507"/>
                              </a:cubicBezTo>
                              <a:cubicBezTo>
                                <a:pt x="4556151" y="1140043"/>
                                <a:pt x="5515661" y="1396076"/>
                                <a:pt x="5874106" y="1459474"/>
                              </a:cubicBezTo>
                            </a:path>
                          </a:pathLst>
                        </a:custGeom>
                        <a:noFill/>
                        <a:ln w="28575">
                          <a:solidFill>
                            <a:srgbClr val="008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5ADF05" id="Freeform: Shape 6" o:spid="_x0000_s1026" style="position:absolute;margin-left:-1.1pt;margin-top:23.65pt;width:462.55pt;height:114.9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874106,145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8AABQUAAMEOAAAOAAAAZHJzL2Uyb0RvYy54bWysV1Fv5CYQfq/U/4D8WOmygI2xV9mc0kSp&#10;KkV3UZPq2kfWi7OWbOMCm03u13cA22EvkXZT9cULO3zzMcPMwJx/fu5a9CS1aVS/SsgZTpDsK7Vp&#10;+sdV8ufDzaciQcaKfiNa1ctV8iJN8vni55/O98NSUrVV7UZqBEp6s9wPq2Rr7bBcLEy1lZ0wZ2qQ&#10;PQhrpTthYaofFxst9qC9axcU43yxV3ozaFVJY+Df6yBMLrz+upaV/VrXRlrUrhLYm/Vf7b9r911c&#10;nIvloxbDtqnGbYj/sItOND2QzqquhRVop5s3qrqm0sqo2p5Vqluoum4q6W0Aawj+wZr7rRiktwWc&#10;Y4bZTeb/U1t9ebrTqNmskjxBvejgiG60lM7hS+T5Ue6ctB/MEtbeD3d6nBkYOoufa925X7AFPXvH&#10;vsyOlc8WVfAnK3hGMDBUICMZKzOeOa2LV3i1M/Y3qbwq8XRrbDiZDYy8Xzfj7irV96ax8i84zbpr&#10;4bB+WSCM9mjiGHE/LP87Xp7hlDK0RdFO4OTeMJCIgZIyY/lxmhiT8qw8zkIjlqKkGWPHWWIMoZiX&#10;9DhPGvEQnBaclceJYhClKcUnuC2LidKCMp4eJ4pBWcrSLD9uEYuIKKeEnuK6GARRSVlxnAgCdw41&#10;iB2c8xMiIQYRDESYH2fiEdMY0Md9F4PGkD5kgjR7nBJJbKfcqp77MblghIQr2NjXsEEZl8lxpkHa&#10;TlPIpJC5gHKZeQQMCRGDyYfAEOcxmH4IDLEbg9MPgSEeY/BUrU6zGWIsBrMPMUPcxGBffeEAT2OG&#10;UIjBPGYOSsYj13Azujux9XeiTRDciTpBcCeuHUYsB2FdpExDtI+q+Pa1iDt5p57kg/Ir7esV4Ivs&#10;yP+6otqtm+pX+T1eD+nOwsYJS1MfIcDvVXHMSTiKT2We+/OfRKEie3tdoZ0sPdD/LltekLL0OMJJ&#10;Pj4BRjrGShxOr8go8b6f+EJtDjhfck9mJJiWeFRLoBrmxehib2LJwMgQqwRG3FsykY6F2rOG+ns6&#10;K1wMWRaMoZzlh44lsCnYS3AfzYvUh8pMG8q2l4ZqfDotHFNZBP+yLC2Yj/5JMaW8nDzMOVTSQ2ko&#10;4p421OaTaVOS03z0cclZxg7CKGWYwfvKKy6zrOQH0rGke+lYqU/mhes6J0Dm0o6QDOPM15nJXsYI&#10;y/NRnJY55gcxNb1ZPPrgWRRHLiSuy0b/XJrT0mVz9GTq1U3Ttj5z294lKy0YZ76cG9U2Gyd1GWr0&#10;4/qq1ehJuAcxLjCeyvnBskEbey3MNqwzL8ZNRqe0UPYX7j0YXoB+ZF9a6dS3/R+yhuckXB80kLuH&#10;vJwZRVXJ3pIg2oqNDAQMtjHvY0J4e71Cp7kGA2bdo4JpZVAy6Q6307jeQaXvA2ZwuOR8h/F2YwE8&#10;Izyz6u0M7ppe6fcsa8GqkTmsn5wUXOO8tFabF3hsaxW6EDNUNw34+VYYeyc0vGThjQqtlP0Kn7pV&#10;cIhQWP0oQVulv7/3v1sP3QBIE7SHNmaVmH92QssEtb/30CeUJMtc3+MnGeMUJjqWrGNJv+uuFAQG&#10;BCzszg/dettOw1qr7ht0XJeOFUSir4AbHgcWLo8wubIwBxG0EJW8vPRj6HUgcG/7+6Fyyp1XXYQ9&#10;PH8TekBuuEosNAtf1NTyiOXUBLjon9c6ZK8ud1bVjesQfBwGv44T6JN84Iw9nWvE4rlf9dp5XvwL&#10;AAD//wMAUEsDBBQABgAIAAAAIQCLHrwZ3QAAAAkBAAAPAAAAZHJzL2Rvd25yZXYueG1sTI/BTsMw&#10;EETvSPyDtUjcWqcGYRKyqRACcYFDCh/gxCaJsNeR7aaBr8ec4Dia0cyber86yxYT4uQJYbctgBnq&#10;vZ5oQHh/e9rcAotJkVbWk0H4MhH2zflZrSrtT9Sa5ZAGlksoVgphTGmuOI/9aJyKWz8byt6HD06l&#10;LMPAdVCnXO4sF0Vxw52aKC+MajYPo+k/D0eH0LVleLWtV8/DPJF8lMsL/+aIlxfr/R2wZNb0F4Zf&#10;/IwOTWbq/JF0ZBZhI0ROIlzLK2DZL4UogXUIQsod8Kbm/x80PwAAAP//AwBQSwECLQAUAAYACAAA&#10;ACEAtoM4kv4AAADhAQAAEwAAAAAAAAAAAAAAAAAAAAAAW0NvbnRlbnRfVHlwZXNdLnhtbFBLAQIt&#10;ABQABgAIAAAAIQA4/SH/1gAAAJQBAAALAAAAAAAAAAAAAAAAAC8BAABfcmVscy8ucmVsc1BLAQIt&#10;ABQABgAIAAAAIQC7g8AABQUAAMEOAAAOAAAAAAAAAAAAAAAAAC4CAABkcnMvZTJvRG9jLnhtbFBL&#10;AQItABQABgAIAAAAIQCLHrwZ3QAAAAkBAAAPAAAAAAAAAAAAAAAAAF8HAABkcnMvZG93bnJldi54&#10;bWxQSwUGAAAAAAQABADzAAAAaQgAAAAA&#10;" path="m,40325c35357,15331,70714,-9662,219456,3749,368199,17160,755905,84216,892455,120792v136550,36576,64618,49987,146304,102413c1120445,275631,1102157,326837,1382573,435346v280416,108509,897332,337719,1338682,438912c3162605,975451,3505201,944971,4030676,1042507v525475,97536,1484985,353569,1843430,416967e" filled="f" strokecolor="green" strokeweight="2.25pt">
                <v:stroke dashstyle="3 1" joinstyle="miter"/>
                <v:path arrowok="t" o:connecttype="custom" o:connectlocs="0,40325;219456,3749;892455,120792;1038759,223205;1382573,435346;2721255,874258;4030676,1042507;5874106,1459474" o:connectangles="0,0,0,0,0,0,0,0"/>
              </v:shape>
            </w:pict>
          </mc:Fallback>
        </mc:AlternateContent>
      </w:r>
      <w:r w:rsidR="00164CE5">
        <w:rPr>
          <w:noProof/>
        </w:rPr>
        <mc:AlternateContent>
          <mc:Choice Requires="wps">
            <w:drawing>
              <wp:anchor distT="0" distB="0" distL="114300" distR="114300" simplePos="0" relativeHeight="251660288" behindDoc="0" locked="0" layoutInCell="1" allowOverlap="1">
                <wp:simplePos x="0" y="0"/>
                <wp:positionH relativeFrom="column">
                  <wp:posOffset>14630</wp:posOffset>
                </wp:positionH>
                <wp:positionV relativeFrom="paragraph">
                  <wp:posOffset>347992</wp:posOffset>
                </wp:positionV>
                <wp:extent cx="5896052" cy="737579"/>
                <wp:effectExtent l="0" t="0" r="28575" b="24765"/>
                <wp:wrapNone/>
                <wp:docPr id="5" name="Freeform: Shape 5"/>
                <wp:cNvGraphicFramePr/>
                <a:graphic xmlns:a="http://schemas.openxmlformats.org/drawingml/2006/main">
                  <a:graphicData uri="http://schemas.microsoft.com/office/word/2010/wordprocessingShape">
                    <wps:wsp>
                      <wps:cNvSpPr/>
                      <wps:spPr>
                        <a:xfrm>
                          <a:off x="0" y="0"/>
                          <a:ext cx="5896052" cy="737579"/>
                        </a:xfrm>
                        <a:custGeom>
                          <a:avLst/>
                          <a:gdLst>
                            <a:gd name="connsiteX0" fmla="*/ 0 w 5896052"/>
                            <a:gd name="connsiteY0" fmla="*/ 13374 h 737579"/>
                            <a:gd name="connsiteX1" fmla="*/ 453543 w 5896052"/>
                            <a:gd name="connsiteY1" fmla="*/ 13374 h 737579"/>
                            <a:gd name="connsiteX2" fmla="*/ 1199693 w 5896052"/>
                            <a:gd name="connsiteY2" fmla="*/ 152363 h 737579"/>
                            <a:gd name="connsiteX3" fmla="*/ 3006548 w 5896052"/>
                            <a:gd name="connsiteY3" fmla="*/ 510807 h 737579"/>
                            <a:gd name="connsiteX4" fmla="*/ 5896052 w 5896052"/>
                            <a:gd name="connsiteY4" fmla="*/ 737579 h 737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96052" h="737579">
                              <a:moveTo>
                                <a:pt x="0" y="13374"/>
                              </a:moveTo>
                              <a:cubicBezTo>
                                <a:pt x="126797" y="1791"/>
                                <a:pt x="253594" y="-9791"/>
                                <a:pt x="453543" y="13374"/>
                              </a:cubicBezTo>
                              <a:cubicBezTo>
                                <a:pt x="653492" y="36539"/>
                                <a:pt x="1199693" y="152363"/>
                                <a:pt x="1199693" y="152363"/>
                              </a:cubicBezTo>
                              <a:cubicBezTo>
                                <a:pt x="1625194" y="235269"/>
                                <a:pt x="2223822" y="413271"/>
                                <a:pt x="3006548" y="510807"/>
                              </a:cubicBezTo>
                              <a:cubicBezTo>
                                <a:pt x="3789274" y="608343"/>
                                <a:pt x="5379111" y="647358"/>
                                <a:pt x="5896052" y="737579"/>
                              </a:cubicBezTo>
                            </a:path>
                          </a:pathLst>
                        </a:cu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04AB3B" id="Freeform: Shape 5" o:spid="_x0000_s1026" style="position:absolute;margin-left:1.15pt;margin-top:27.4pt;width:464.25pt;height:5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896052,73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8gxLAQAAE0LAAAOAAAAZHJzL2Uyb0RvYy54bWysVm1v2zYQ/j5g/4HQxwGN3iXLiFNkKTIM&#10;CNpgydDuI01RsQCJ1Eg6dvrrezxKMp2mdTIsHxTSvLuH99wL7/z9vu/II1e6lWIVxGdRQLhgsm7F&#10;wyr4+/763SIg2lBR004KvgqeuA7eX/z6y/luWPJEbmRXc0XAiNDL3bAKNsYMyzDUbMN7qs/kwAUc&#10;NlL11MBWPYS1ojuw3ndhEkVFuJOqHpRkXGv49YM7DC7QftNwZj41jeaGdKsA7mbwq/C7tt/w4pwu&#10;HxQdNi0br0H/wy162goAnU19oIaSrWq/M9W3TEktG3PGZB/KpmkZRx/Amzh65s3dhg4cfQFy9DDT&#10;pP8/s+zj460ibb0K8oAI2kOIrhXnlvAlQXySW5J2g16C7N1wq8adhqX1eN+o3v4HX8geiX2aieV7&#10;Qxj8mC+qIsqTgDA4K9MyLytrNDxos602f3CJlujjjTYuMDWskNZ6vByTQujW8C8QzKbvIFa/hSQi&#10;OzJBjHrPxP/xxeM0LTOyIYeLQNy+A4g9gCxP8yw9jeLrvA4FOJndiOOqKqpXwBwp5UlapCe9ST2c&#10;FOomzxan3fGV8jhaROVJnMzDGUNyGsdXckE5woE0eZgSgW6m3GB7MSYHrAi1/SbCEhyktonoZwpk&#10;3bSFTHCZB1o2s04oQ0R95fhNyhAnXzl5kzKQ7yunb1IGRn3lzFcGOg/cKeiQtjd22BtNQKA3qoBA&#10;b1xbHbocqLGUT0uy86p5MxezPe7lI7+XKGgOnQDLYIQ/SLDtumW/86++fJwUZVXixeOyQqYBHk0l&#10;UH+V8+ld9ezM1aZTs4U9uXqE8BJekadZ5UKUwho70gQ4lqKzihU2soHXefnU8noSNC6SPB5dSdI8&#10;KY5gkyRJF4m7UxanSXnEwli3eClXjq/2NS0XVQLc2KwookWaYTpN3uYpcBq7VC+yMs0XvrdTZ7W6&#10;h5b5zFvY2kzBnj6nDMoc+rqQ123XYVZ1wiZSkmeRq1ktu7a2pzZ98PHnV50ijxRSkzLGhZkqz5ME&#10;8x3UcGjfJvca4co8ddya6cRfvIGnDXpBgo3hB3YRckNr7uDyCP5GYmcN9AsNWukGLjrbjn9m27Wa&#10;Ud6qcpxJZuXRezvt/MjhWQORpTCzct8KqV5C72a2Gic/keSosSytZf0ED7+SbiLSA7tulTY3VJtb&#10;quBZhQcTxjrzCT5NJyFYUN24CshGqq8v/W7lYTKB04DsYKRaBfrfLVU8IN2fAmaWKs4yO4PhJsvL&#10;BDbKP1n7J2LbX0kIP6Ql3A6XVt5007JRsv8M09+lRYUjKhhgQ6c30MDc5srAHo5gnGH88hLXMHdB&#10;gt6Iu4FZ45bVATy/33+maiB2uQoMDC4f5TR+0eU0kdgsn2WtppCXWyOb1o4rmIeO13EDMxsmzjhf&#10;2qHQ36PUYQq++AYAAP//AwBQSwMEFAAGAAgAAAAhAJp2+5DcAAAACAEAAA8AAABkcnMvZG93bnJl&#10;di54bWxMj81OwzAQhO9IvIO1SNyo04bfEKdCCG5IlNJLb5t4SSLidYid1rw9ywluO5pPszPlOrlB&#10;HWgKvWcDy0UGirjxtufWwO79+eIWVIjIFgfPZOCbAqyr05MSC+uP/EaHbWyVhHAo0EAX41hoHZqO&#10;HIaFH4nF+/CTwyhyarWd8CjhbtCrLLvWDnuWDx2O9NhR87mdnQHb73GT8v1ct69xpi/7lNzLzpjz&#10;s/RwDypSin8w/NaX6lBJp9rPbIMaDKxyAQ1cXcoAse/yTI5auJtlBroq9f8B1Q8AAAD//wMAUEsB&#10;Ai0AFAAGAAgAAAAhALaDOJL+AAAA4QEAABMAAAAAAAAAAAAAAAAAAAAAAFtDb250ZW50X1R5cGVz&#10;XS54bWxQSwECLQAUAAYACAAAACEAOP0h/9YAAACUAQAACwAAAAAAAAAAAAAAAAAvAQAAX3JlbHMv&#10;LnJlbHNQSwECLQAUAAYACAAAACEA9d/IMSwEAABNCwAADgAAAAAAAAAAAAAAAAAuAgAAZHJzL2Uy&#10;b0RvYy54bWxQSwECLQAUAAYACAAAACEAmnb7kNwAAAAIAQAADwAAAAAAAAAAAAAAAACGBgAAZHJz&#10;L2Rvd25yZXYueG1sUEsFBgAAAAAEAAQA8wAAAI8HAAAAAA==&#10;" path="m,13374v126797,-11583,253594,-23165,453543,c653492,36539,1199693,152363,1199693,152363v425501,82906,1024129,260908,1806855,358444c3789274,608343,5379111,647358,5896052,737579e" filled="f" strokecolor="#4472c4 [3204]" strokeweight="2pt">
                <v:stroke joinstyle="miter"/>
                <v:path arrowok="t" o:connecttype="custom" o:connectlocs="0,13374;453543,13374;1199693,152363;3006548,510807;5896052,737579" o:connectangles="0,0,0,0,0"/>
              </v:shape>
            </w:pict>
          </mc:Fallback>
        </mc:AlternateContent>
      </w:r>
      <w:r w:rsidR="00164CE5">
        <w:rPr>
          <w:noProof/>
        </w:rPr>
        <mc:AlternateContent>
          <mc:Choice Requires="wps">
            <w:drawing>
              <wp:anchor distT="0" distB="0" distL="114300" distR="114300" simplePos="0" relativeHeight="251659264" behindDoc="0" locked="0" layoutInCell="1" allowOverlap="1">
                <wp:simplePos x="0" y="0"/>
                <wp:positionH relativeFrom="column">
                  <wp:posOffset>21946</wp:posOffset>
                </wp:positionH>
                <wp:positionV relativeFrom="paragraph">
                  <wp:posOffset>7775</wp:posOffset>
                </wp:positionV>
                <wp:extent cx="5866790" cy="1772740"/>
                <wp:effectExtent l="0" t="0" r="19685" b="18415"/>
                <wp:wrapNone/>
                <wp:docPr id="4" name="Freeform: Shape 4"/>
                <wp:cNvGraphicFramePr/>
                <a:graphic xmlns:a="http://schemas.openxmlformats.org/drawingml/2006/main">
                  <a:graphicData uri="http://schemas.microsoft.com/office/word/2010/wordprocessingShape">
                    <wps:wsp>
                      <wps:cNvSpPr/>
                      <wps:spPr>
                        <a:xfrm>
                          <a:off x="0" y="0"/>
                          <a:ext cx="5866790" cy="1772740"/>
                        </a:xfrm>
                        <a:custGeom>
                          <a:avLst/>
                          <a:gdLst>
                            <a:gd name="connsiteX0" fmla="*/ 5866790 w 5866790"/>
                            <a:gd name="connsiteY0" fmla="*/ 1772740 h 1772740"/>
                            <a:gd name="connsiteX1" fmla="*/ 4059936 w 5866790"/>
                            <a:gd name="connsiteY1" fmla="*/ 1363088 h 1772740"/>
                            <a:gd name="connsiteX2" fmla="*/ 3006547 w 5866790"/>
                            <a:gd name="connsiteY2" fmla="*/ 1253360 h 1772740"/>
                            <a:gd name="connsiteX3" fmla="*/ 1441094 w 5866790"/>
                            <a:gd name="connsiteY3" fmla="*/ 807133 h 1772740"/>
                            <a:gd name="connsiteX4" fmla="*/ 541324 w 5866790"/>
                            <a:gd name="connsiteY4" fmla="*/ 112189 h 1772740"/>
                            <a:gd name="connsiteX5" fmla="*/ 0 w 5866790"/>
                            <a:gd name="connsiteY5" fmla="*/ 9776 h 1772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866790" h="1772740">
                              <a:moveTo>
                                <a:pt x="5866790" y="1772740"/>
                              </a:moveTo>
                              <a:cubicBezTo>
                                <a:pt x="5201716" y="1611195"/>
                                <a:pt x="4536643" y="1449651"/>
                                <a:pt x="4059936" y="1363088"/>
                              </a:cubicBezTo>
                              <a:cubicBezTo>
                                <a:pt x="3583229" y="1276525"/>
                                <a:pt x="3443021" y="1346019"/>
                                <a:pt x="3006547" y="1253360"/>
                              </a:cubicBezTo>
                              <a:cubicBezTo>
                                <a:pt x="2570073" y="1160701"/>
                                <a:pt x="1851964" y="997328"/>
                                <a:pt x="1441094" y="807133"/>
                              </a:cubicBezTo>
                              <a:cubicBezTo>
                                <a:pt x="1030223" y="616938"/>
                                <a:pt x="781506" y="245082"/>
                                <a:pt x="541324" y="112189"/>
                              </a:cubicBezTo>
                              <a:cubicBezTo>
                                <a:pt x="301142" y="-20704"/>
                                <a:pt x="150571" y="-5464"/>
                                <a:pt x="0" y="9776"/>
                              </a:cubicBezTo>
                            </a:path>
                          </a:pathLst>
                        </a:cu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A31DF2" id="Freeform: Shape 4" o:spid="_x0000_s1026" style="position:absolute;margin-left:1.75pt;margin-top:.6pt;width:461.95pt;height:139.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866790,177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wRjAQAAHwMAAAOAAAAZHJzL2Uyb0RvYy54bWysV11v2zYUfR+w/0DocUBiUt8y4hRZCg8D&#10;gjZYMrR7pCkqFiCRGknHTn99L0lJodOgTob1QSVNnnvux9HVzcWHQ9+hR650K8UqIuc4QlwwWbfi&#10;YRX9fb8+KyOkDRU17aTgq+iJ6+jD5a+/XOyHJY/lVnY1VwiMCL3cD6toa8ywXCw02/Ke6nM5cAGH&#10;jVQ9NbBVD4ta0T1Y77tFjHG+2EtVD0oyrjX8+tEfRpfOftNwZj43jeYGdasIfDPuqdxzY5+Lywu6&#10;fFB02LZsdIP+By962gognU19pIainWp/MNW3TEktG3POZL+QTdMy7mKAaAh+Ec3dlg7cxQLJ0cOc&#10;Jv3/mWWfHm8VautVlEZI0B5KtFac24QvkeNHqU3SftBLuHs33Kpxp2FpIz40qrf/Qyzo4BL7NCeW&#10;Hwxi8GNW5nlRQf4ZnJGiiIvUpX7xDGc7bf7g0pmijzfa+MrUsHJ5rUfvmBRCt4Z/BWtN30Gxflug&#10;0T7aT6uxri9B/4Sg0Q+0RYFHUMGXoK8kYEpxVlVJfpopBJEkT3BZnmaKA6YE1J2lxWmmEETiLEly&#10;fJopCZhImhJcpaeZQlCJC5Ikp4lAVs9lSkkSv4EnxBASk7I6zZMFPPh0KOH1qijyYwLQ5cOkPLqd&#10;xMgOYlQjrBC1HQ67l36Q2ko/lCbofNqC6EDLYBJQVsonwCCcEEzeBQYthOD4XWAobwhO3gWGmoVg&#10;1zTeHDNUIwRnIbM3MiZeQUO3rbxzrdxECFq5ihC08o3F0OVAja3XtET7oPlsn3uPPe/lI7+X7qax&#10;5ZubFLgSdATgf77JdpuW/c6/HeGgcxckdyGQnBBSOf/BF2c2zZI8T31u4U2r8syVdD72DcWjfZ+Y&#10;oj/ieo05ycokjiuPjYs8i4+YkzRNcOz1RJI0x6Qak+QcGxvMiHZ9483McVZgXIxBkRwX+CgoUmak&#10;yr0kqqpI4jIkHvuNI/Zt5M28BENEsefNSV4lR4aLkmTYFyJOM1w6+U+Jzlzz8dG6nvJm0gQTkvo3&#10;6yyGUJ22J7PAmBU+x2dZCjF7GboMw9cGtGTbyytcoCsrVtcZZtVasQcfQiHXbdc5i52wWo6zFPue&#10;o2XX1vbUClirh811p9AjhXdjvcbwb2QMroHtDhrQwn7K/cfbrcxTx62NTvzFG5gE4E2IXVdzMxif&#10;zVLGuDDEH21pzT1bFpLZqc0iXFDOoLXcgJez7dHAdNMbmWxDpODleN9CuRvhZvAY+s/AM8IxS2Fm&#10;cN8KqV6LrIOoRmZ/f0qST43N0kbWTzAnKekHSD2wdau0uaHa3FIFQwiUGqZg8xkeTSehUtBc3CpC&#10;W6m+vfa7vQ+DHJxGaA8T6CrS/+6o4hHq/hQw4lXwnoBZ4zZpVsSwUeHJJjwRu/5aQvVBiuCdW9r7&#10;ppuWjZL9FxiWrywrHFHBgBs+UwYaqN9cG9jDEUx/jF9duTWMqaDOG3E3MGvcZnWAyO8PX6gakF2u&#10;IgNz3ic5Tat0Oc1vVuLzXYsU8mpnZNPa4c7p0Od13MCI6+o/juN2hg737tbzHw2X3wEAAP//AwBQ&#10;SwMEFAAGAAgAAAAhAJWp7FfeAAAABwEAAA8AAABkcnMvZG93bnJldi54bWxMjs1OwkAUhfcmvsPk&#10;mriTKQWxlE6JGpsYJQbQBcuhc2kbOneazgD17b2udHl+cs6XLQfbijP2vnGkYDyKQCCVzjRUKfj6&#10;LO4SED5oMrp1hAq+0cMyv77KdGrchTZ43oZK8Aj5VCuoQ+hSKX1Zo9V+5Dokzg6utzqw7Ctpen3h&#10;cdvKOIpm0uqG+KHWHT7XWB63J8snH3O3fi/eDlUynjztiqN5fVkZpW5vhscFiIBD+CvDLz6jQ85M&#10;e3ci40WrYHLPRbZjEJzO44cpiL2COImmIPNM/ufPfwAAAP//AwBQSwECLQAUAAYACAAAACEAtoM4&#10;kv4AAADhAQAAEwAAAAAAAAAAAAAAAAAAAAAAW0NvbnRlbnRfVHlwZXNdLnhtbFBLAQItABQABgAI&#10;AAAAIQA4/SH/1gAAAJQBAAALAAAAAAAAAAAAAAAAAC8BAABfcmVscy8ucmVsc1BLAQItABQABgAI&#10;AAAAIQCb70wRjAQAAHwMAAAOAAAAAAAAAAAAAAAAAC4CAABkcnMvZTJvRG9jLnhtbFBLAQItABQA&#10;BgAIAAAAIQCVqexX3gAAAAcBAAAPAAAAAAAAAAAAAAAAAOYGAABkcnMvZG93bnJldi54bWxQSwUG&#10;AAAAAAQABADzAAAA8QcAAAAA&#10;" path="m5866790,1772740c5201716,1611195,4536643,1449651,4059936,1363088v-476707,-86563,-616915,-17069,-1053389,-109728c2570073,1160701,1851964,997328,1441094,807133,1030223,616938,781506,245082,541324,112189,301142,-20704,150571,-5464,,9776e" filled="f" strokecolor="red" strokeweight="2pt">
                <v:stroke joinstyle="miter"/>
                <v:path arrowok="t" o:connecttype="custom" o:connectlocs="5866790,1772740;4059936,1363088;3006547,1253360;1441094,807133;541324,112189;0,9776" o:connectangles="0,0,0,0,0,0"/>
              </v:shape>
            </w:pict>
          </mc:Fallback>
        </mc:AlternateContent>
      </w:r>
      <w:r w:rsidR="00164CE5">
        <w:rPr>
          <w:noProof/>
        </w:rPr>
        <mc:AlternateContent>
          <mc:Choice Requires="wps">
            <w:drawing>
              <wp:inline distT="0" distB="0" distL="0" distR="0">
                <wp:extent cx="5939943" cy="1821485"/>
                <wp:effectExtent l="0" t="0" r="22860" b="26670"/>
                <wp:docPr id="1" name="Rectangle 1"/>
                <wp:cNvGraphicFramePr/>
                <a:graphic xmlns:a="http://schemas.openxmlformats.org/drawingml/2006/main">
                  <a:graphicData uri="http://schemas.microsoft.com/office/word/2010/wordprocessingShape">
                    <wps:wsp>
                      <wps:cNvSpPr/>
                      <wps:spPr>
                        <a:xfrm>
                          <a:off x="0" y="0"/>
                          <a:ext cx="5939943" cy="1821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F52FA6" id="Rectangle 1" o:spid="_x0000_s1026" style="width:467.7pt;height:14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4nlAIAAIUFAAAOAAAAZHJzL2Uyb0RvYy54bWysVMFu2zAMvQ/YPwi6r47TZGuMOEWQosOA&#10;og3aDj2rshQLkEVNUuJkXz9KdpysK3YY5oMsiuQj+URqfr1vNNkJ5xWYkuYXI0qE4VApsynp9+fb&#10;T1eU+MBMxTQYUdKD8PR68fHDvLWFGEMNuhKOIIjxRWtLWodgiyzzvBYN8xdghUGlBNewgKLbZJVj&#10;LaI3OhuPRp+zFlxlHXDhPZ7edEq6SPhSCh4epPQiEF1SzC2k1aX1Na7ZYs6KjWO2VrxPg/1DFg1T&#10;BoMOUDcsMLJ16g+oRnEHHmS44NBkIKXiItWA1eSjN9U81cyKVAuS4+1Ak/9/sPx+t3ZEVXh3lBjW&#10;4BU9ImnMbLQgeaSntb5Aqye7dr3kcRtr3UvXxD9WQfaJ0sNAqdgHwvFwOruczSaXlHDU5VfjfHI1&#10;jajZyd06H74KaEjclNRh+EQl29350JkeTWI0A7dKazxnhTZx9aBVFc+SEBtHrLQjO4ZXHvapBox2&#10;ZoVS9MxiZV0taRcOWnSoj0IiJZj9OCWSmvGEyTgXJuSdqmaV6EJNR/j1pQ0eqVBtEDAiS0xywO4B&#10;fs/3iN2V3dtHV5F6eXAe/S2xznnwSJHBhMG5UQbcewAaq+ojd/ZHkjpqIkuvUB2wYRx0k+Qtv1V4&#10;bXfMhzVzODo4ZPgchAdcpIa2pNDvKKnB/XzvPNpjR6OWkhZHsaT+x5Y5QYn+ZrDXZ/lkEmc3CZPp&#10;lzEK7lzzeq4x22YFePXYz5hd2kb7oI9b6aB5wVdjGaOiihmOsUvKgzsKq9A9EfjucLFcJjOcV8vC&#10;nXmyPIJHVmNbPu9fmLN97wZs+3s4ji0r3rRwZxs9DSy3AaRK/X3itecbZz01Tv8uxcfkXE5Wp9dz&#10;8QsAAP//AwBQSwMEFAAGAAgAAAAhAFKwJszeAAAABQEAAA8AAABkcnMvZG93bnJldi54bWxMj0FL&#10;w0AQhe+C/2EZwUuxm1YtMWZTRFF6EMG2HrxNkjEbm50N2Wkb/72rF70MPN7jvW/y5eg6daAhtJ4N&#10;zKYJKOLK1y03Brabx4sUVBDkGjvPZOCLAiyL05Mcs9of+ZUOa2lULOGQoQEr0mdah8qSwzD1PXH0&#10;PvzgUKIcGl0PeIzlrtPzJFlohy3HBYs93Vuqduu9M/C+GqX5nD3J8w4nb5OVLauXh9KY87Px7haU&#10;0Ch/YfjBj+hQRKbS77kOqjMQH5HfG72by+srUKWBebpIQRe5/k9ffAMAAP//AwBQSwECLQAUAAYA&#10;CAAAACEAtoM4kv4AAADhAQAAEwAAAAAAAAAAAAAAAAAAAAAAW0NvbnRlbnRfVHlwZXNdLnhtbFBL&#10;AQItABQABgAIAAAAIQA4/SH/1gAAAJQBAAALAAAAAAAAAAAAAAAAAC8BAABfcmVscy8ucmVsc1BL&#10;AQItABQABgAIAAAAIQAMla4nlAIAAIUFAAAOAAAAAAAAAAAAAAAAAC4CAABkcnMvZTJvRG9jLnht&#10;bFBLAQItABQABgAIAAAAIQBSsCbM3gAAAAUBAAAPAAAAAAAAAAAAAAAAAO4EAABkcnMvZG93bnJl&#10;di54bWxQSwUGAAAAAAQABADzAAAA+QUAAAAA&#10;" filled="f" strokecolor="black [3213]" strokeweight="1pt">
                <w10:anchorlock/>
              </v:rect>
            </w:pict>
          </mc:Fallback>
        </mc:AlternateContent>
      </w:r>
    </w:p>
    <w:p w:rsidR="00DB5F14" w:rsidRDefault="005D66C5" w:rsidP="00DB5F14">
      <w:r>
        <w:rPr>
          <w:noProof/>
        </w:rPr>
        <w:drawing>
          <wp:inline distT="0" distB="0" distL="0" distR="0" wp14:anchorId="39992436" wp14:editId="0B825A64">
            <wp:extent cx="5943600" cy="1615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15440"/>
                    </a:xfrm>
                    <a:prstGeom prst="rect">
                      <a:avLst/>
                    </a:prstGeom>
                  </pic:spPr>
                </pic:pic>
              </a:graphicData>
            </a:graphic>
          </wp:inline>
        </w:drawing>
      </w:r>
    </w:p>
    <w:sectPr w:rsidR="00DB5F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025" w:rsidRDefault="008B0025" w:rsidP="00DB5F14">
      <w:pPr>
        <w:spacing w:after="0" w:line="240" w:lineRule="auto"/>
      </w:pPr>
      <w:r>
        <w:separator/>
      </w:r>
    </w:p>
  </w:endnote>
  <w:endnote w:type="continuationSeparator" w:id="0">
    <w:p w:rsidR="008B0025" w:rsidRDefault="008B0025" w:rsidP="00DB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025" w:rsidRDefault="008B0025" w:rsidP="00DB5F14">
      <w:pPr>
        <w:spacing w:after="0" w:line="240" w:lineRule="auto"/>
      </w:pPr>
      <w:r>
        <w:separator/>
      </w:r>
    </w:p>
  </w:footnote>
  <w:footnote w:type="continuationSeparator" w:id="0">
    <w:p w:rsidR="008B0025" w:rsidRDefault="008B0025" w:rsidP="00DB5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988937"/>
      <w:docPartObj>
        <w:docPartGallery w:val="Page Numbers (Top of Page)"/>
        <w:docPartUnique/>
      </w:docPartObj>
    </w:sdtPr>
    <w:sdtEndPr>
      <w:rPr>
        <w:noProof/>
      </w:rPr>
    </w:sdtEndPr>
    <w:sdtContent>
      <w:p w:rsidR="00DB5F14" w:rsidRDefault="00DB5F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B5F14" w:rsidRDefault="00DB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F49BD"/>
    <w:multiLevelType w:val="hybridMultilevel"/>
    <w:tmpl w:val="38101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14"/>
    <w:rsid w:val="00164CE5"/>
    <w:rsid w:val="0033358F"/>
    <w:rsid w:val="005D66C5"/>
    <w:rsid w:val="00701E58"/>
    <w:rsid w:val="00723BFD"/>
    <w:rsid w:val="007A6E77"/>
    <w:rsid w:val="008B0025"/>
    <w:rsid w:val="00952A86"/>
    <w:rsid w:val="009740D9"/>
    <w:rsid w:val="00992B19"/>
    <w:rsid w:val="00DB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2EEB"/>
  <w15:chartTrackingRefBased/>
  <w15:docId w15:val="{1DF70CB3-4D1F-4E4E-A421-127D8B75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0D9"/>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unhideWhenUsed/>
    <w:qFormat/>
    <w:rsid w:val="00DB5F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14"/>
    <w:pPr>
      <w:ind w:left="720"/>
      <w:contextualSpacing/>
    </w:pPr>
  </w:style>
  <w:style w:type="paragraph" w:styleId="Title">
    <w:name w:val="Title"/>
    <w:basedOn w:val="Normal"/>
    <w:next w:val="Normal"/>
    <w:link w:val="TitleChar"/>
    <w:uiPriority w:val="10"/>
    <w:qFormat/>
    <w:rsid w:val="009740D9"/>
    <w:pPr>
      <w:spacing w:after="0" w:line="240" w:lineRule="auto"/>
      <w:contextualSpacing/>
    </w:pPr>
    <w:rPr>
      <w:rFonts w:asciiTheme="majorHAnsi" w:eastAsiaTheme="majorEastAsia" w:hAnsiTheme="majorHAnsi" w:cstheme="majorBidi"/>
      <w:b/>
      <w:color w:val="FF0000"/>
      <w:spacing w:val="-10"/>
      <w:kern w:val="28"/>
      <w:sz w:val="72"/>
      <w:szCs w:val="56"/>
    </w:rPr>
  </w:style>
  <w:style w:type="character" w:customStyle="1" w:styleId="TitleChar">
    <w:name w:val="Title Char"/>
    <w:basedOn w:val="DefaultParagraphFont"/>
    <w:link w:val="Title"/>
    <w:uiPriority w:val="10"/>
    <w:rsid w:val="009740D9"/>
    <w:rPr>
      <w:rFonts w:asciiTheme="majorHAnsi" w:eastAsiaTheme="majorEastAsia" w:hAnsiTheme="majorHAnsi" w:cstheme="majorBidi"/>
      <w:b/>
      <w:color w:val="FF0000"/>
      <w:spacing w:val="-10"/>
      <w:kern w:val="28"/>
      <w:sz w:val="72"/>
      <w:szCs w:val="56"/>
    </w:rPr>
  </w:style>
  <w:style w:type="character" w:customStyle="1" w:styleId="Heading1Char">
    <w:name w:val="Heading 1 Char"/>
    <w:basedOn w:val="DefaultParagraphFont"/>
    <w:link w:val="Heading1"/>
    <w:uiPriority w:val="9"/>
    <w:rsid w:val="009740D9"/>
    <w:rPr>
      <w:rFonts w:asciiTheme="majorHAnsi" w:eastAsiaTheme="majorEastAsia" w:hAnsiTheme="majorHAnsi" w:cstheme="majorBidi"/>
      <w:color w:val="FF0000"/>
      <w:sz w:val="32"/>
      <w:szCs w:val="32"/>
    </w:rPr>
  </w:style>
  <w:style w:type="paragraph" w:styleId="Header">
    <w:name w:val="header"/>
    <w:basedOn w:val="Normal"/>
    <w:link w:val="HeaderChar"/>
    <w:uiPriority w:val="99"/>
    <w:unhideWhenUsed/>
    <w:rsid w:val="00DB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14"/>
  </w:style>
  <w:style w:type="paragraph" w:styleId="Footer">
    <w:name w:val="footer"/>
    <w:basedOn w:val="Normal"/>
    <w:link w:val="FooterChar"/>
    <w:uiPriority w:val="99"/>
    <w:unhideWhenUsed/>
    <w:rsid w:val="00DB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14"/>
  </w:style>
  <w:style w:type="paragraph" w:styleId="TOCHeading">
    <w:name w:val="TOC Heading"/>
    <w:basedOn w:val="Heading1"/>
    <w:next w:val="Normal"/>
    <w:uiPriority w:val="39"/>
    <w:unhideWhenUsed/>
    <w:qFormat/>
    <w:rsid w:val="00DB5F14"/>
    <w:pPr>
      <w:outlineLvl w:val="9"/>
    </w:pPr>
  </w:style>
  <w:style w:type="paragraph" w:styleId="TOC2">
    <w:name w:val="toc 2"/>
    <w:basedOn w:val="Normal"/>
    <w:next w:val="Normal"/>
    <w:autoRedefine/>
    <w:uiPriority w:val="39"/>
    <w:unhideWhenUsed/>
    <w:rsid w:val="00DB5F14"/>
    <w:pPr>
      <w:spacing w:after="100"/>
      <w:ind w:left="220"/>
    </w:pPr>
    <w:rPr>
      <w:rFonts w:eastAsiaTheme="minorEastAsia" w:cs="Times New Roman"/>
    </w:rPr>
  </w:style>
  <w:style w:type="paragraph" w:styleId="TOC1">
    <w:name w:val="toc 1"/>
    <w:basedOn w:val="Normal"/>
    <w:next w:val="Normal"/>
    <w:autoRedefine/>
    <w:uiPriority w:val="39"/>
    <w:unhideWhenUsed/>
    <w:rsid w:val="00DB5F14"/>
    <w:pPr>
      <w:spacing w:after="100"/>
    </w:pPr>
    <w:rPr>
      <w:rFonts w:eastAsiaTheme="minorEastAsia" w:cs="Times New Roman"/>
    </w:rPr>
  </w:style>
  <w:style w:type="paragraph" w:styleId="TOC3">
    <w:name w:val="toc 3"/>
    <w:basedOn w:val="Normal"/>
    <w:next w:val="Normal"/>
    <w:autoRedefine/>
    <w:uiPriority w:val="39"/>
    <w:unhideWhenUsed/>
    <w:rsid w:val="00DB5F14"/>
    <w:pPr>
      <w:spacing w:after="100"/>
      <w:ind w:left="440"/>
    </w:pPr>
    <w:rPr>
      <w:rFonts w:eastAsiaTheme="minorEastAsia" w:cs="Times New Roman"/>
    </w:rPr>
  </w:style>
  <w:style w:type="character" w:styleId="Hyperlink">
    <w:name w:val="Hyperlink"/>
    <w:basedOn w:val="DefaultParagraphFont"/>
    <w:uiPriority w:val="99"/>
    <w:unhideWhenUsed/>
    <w:rsid w:val="00DB5F14"/>
    <w:rPr>
      <w:color w:val="0563C1" w:themeColor="hyperlink"/>
      <w:u w:val="single"/>
    </w:rPr>
  </w:style>
  <w:style w:type="character" w:customStyle="1" w:styleId="Heading2Char">
    <w:name w:val="Heading 2 Char"/>
    <w:basedOn w:val="DefaultParagraphFont"/>
    <w:link w:val="Heading2"/>
    <w:uiPriority w:val="9"/>
    <w:rsid w:val="00DB5F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93C8-B5CF-4FF8-8C34-EC636E83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Instruments Inc</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Chase</dc:creator>
  <cp:keywords/>
  <dc:description/>
  <cp:lastModifiedBy>Wood, Chase</cp:lastModifiedBy>
  <cp:revision>2</cp:revision>
  <dcterms:created xsi:type="dcterms:W3CDTF">2022-08-23T19:55:00Z</dcterms:created>
  <dcterms:modified xsi:type="dcterms:W3CDTF">2022-08-23T20:34:00Z</dcterms:modified>
</cp:coreProperties>
</file>