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5A" w:rsidRDefault="008D7D69">
      <w:r>
        <w:t>Table 4-4 come from ‘</w:t>
      </w:r>
      <w:r w:rsidRPr="008D7D69">
        <w:t>IPC-</w:t>
      </w:r>
      <w:proofErr w:type="gramStart"/>
      <w:r w:rsidRPr="008D7D69">
        <w:t>7095C(</w:t>
      </w:r>
      <w:proofErr w:type="gramEnd"/>
      <w:r w:rsidRPr="008D7D69">
        <w:t xml:space="preserve">L) Assembly Qualification Profile Process </w:t>
      </w:r>
      <w:proofErr w:type="spellStart"/>
      <w:r w:rsidRPr="008D7D69">
        <w:t>Implemetation</w:t>
      </w:r>
      <w:proofErr w:type="spellEnd"/>
      <w:r w:rsidRPr="008D7D69">
        <w:t xml:space="preserve"> for BGAs</w:t>
      </w:r>
      <w:r>
        <w:t>’ page35</w:t>
      </w:r>
    </w:p>
    <w:p w:rsidR="008D7D69" w:rsidRDefault="008D7D69"/>
    <w:p w:rsidR="008D7D69" w:rsidRDefault="008D7D69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If I follow this rule:</w:t>
      </w:r>
    </w:p>
    <w:p w:rsidR="008D7D69" w:rsidRDefault="008D7D69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When </w:t>
      </w:r>
      <w:r>
        <w:rPr>
          <w:rFonts w:ascii="Open Sans Light" w:hAnsi="Open Sans Light" w:cs="Open Sans Light"/>
        </w:rPr>
        <w:t>ball pitch&lt;1mm, land diameter follow below table ‘Land Variation’ column smaller value’</w:t>
      </w:r>
      <w:r>
        <w:rPr>
          <w:rFonts w:ascii="Open Sans Light" w:hAnsi="Open Sans Light" w:cs="Open Sans Light"/>
        </w:rPr>
        <w:t xml:space="preserve"> </w:t>
      </w:r>
    </w:p>
    <w:p w:rsidR="008D7D69" w:rsidRDefault="008D7D69">
      <w:r w:rsidRPr="008D7D69">
        <w:rPr>
          <w:rFonts w:ascii="Open Sans Light" w:hAnsi="Open Sans Light" w:cs="Open Sans Light"/>
        </w:rPr>
        <w:sym w:font="Wingdings" w:char="F0E0"/>
      </w:r>
      <w:r>
        <w:rPr>
          <w:rFonts w:ascii="Open Sans Light" w:hAnsi="Open Sans Light" w:cs="Open Sans Light"/>
        </w:rPr>
        <w:t xml:space="preserve"> </w:t>
      </w:r>
      <w:proofErr w:type="gramStart"/>
      <w:r>
        <w:rPr>
          <w:rFonts w:ascii="Open Sans Light" w:hAnsi="Open Sans Light" w:cs="Open Sans Light"/>
        </w:rPr>
        <w:t>use</w:t>
      </w:r>
      <w:proofErr w:type="gramEnd"/>
      <w:r>
        <w:rPr>
          <w:rFonts w:ascii="Open Sans Light" w:hAnsi="Open Sans Light" w:cs="Open Sans Light"/>
        </w:rPr>
        <w:t xml:space="preserve"> </w:t>
      </w:r>
      <w:r>
        <w:rPr>
          <w:rFonts w:ascii="Open Sans Light" w:hAnsi="Open Sans Light" w:cs="Open Sans Light"/>
        </w:rPr>
        <w:t>0.35</w:t>
      </w:r>
      <w:r>
        <w:rPr>
          <w:rFonts w:ascii="Open Sans Light" w:hAnsi="Open Sans Light" w:cs="Open Sans Light"/>
        </w:rPr>
        <w:t xml:space="preserve">mm pattern, it’s still within limitation and easier for layout, but is there any </w:t>
      </w:r>
      <w:r>
        <w:rPr>
          <w:rFonts w:ascii="Open Sans Light" w:hAnsi="Open Sans Light" w:cs="Open Sans Light"/>
          <w:color w:val="000000"/>
          <w:lang w:eastAsia="en-US"/>
        </w:rPr>
        <w:t>PCB copper over etched risk?</w:t>
      </w:r>
      <w:bookmarkStart w:id="0" w:name="_GoBack"/>
      <w:bookmarkEnd w:id="0"/>
    </w:p>
    <w:p w:rsidR="008D7D69" w:rsidRDefault="008D7D69">
      <w:r>
        <w:rPr>
          <w:rFonts w:ascii="Open Sans Light" w:hAnsi="Open Sans Light" w:cs="Open Sans Light"/>
          <w:noProof/>
        </w:rPr>
        <w:drawing>
          <wp:inline distT="0" distB="0" distL="0" distR="0">
            <wp:extent cx="5410835" cy="3609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77"/>
    <w:rsid w:val="00116B33"/>
    <w:rsid w:val="001B3443"/>
    <w:rsid w:val="001B4D63"/>
    <w:rsid w:val="00203528"/>
    <w:rsid w:val="002B5138"/>
    <w:rsid w:val="002E392A"/>
    <w:rsid w:val="0032578A"/>
    <w:rsid w:val="00326477"/>
    <w:rsid w:val="003450EB"/>
    <w:rsid w:val="0038770E"/>
    <w:rsid w:val="00404128"/>
    <w:rsid w:val="00434C7B"/>
    <w:rsid w:val="00445DD9"/>
    <w:rsid w:val="00463AA3"/>
    <w:rsid w:val="00560000"/>
    <w:rsid w:val="005D6C3E"/>
    <w:rsid w:val="0065344D"/>
    <w:rsid w:val="00713221"/>
    <w:rsid w:val="007617EA"/>
    <w:rsid w:val="007D461C"/>
    <w:rsid w:val="007E750A"/>
    <w:rsid w:val="007F7469"/>
    <w:rsid w:val="008D7D69"/>
    <w:rsid w:val="0094234C"/>
    <w:rsid w:val="00973480"/>
    <w:rsid w:val="00A45C0D"/>
    <w:rsid w:val="00B12EA5"/>
    <w:rsid w:val="00C30DC4"/>
    <w:rsid w:val="00D55B80"/>
    <w:rsid w:val="00DC777B"/>
    <w:rsid w:val="00E41060"/>
    <w:rsid w:val="00E9553C"/>
    <w:rsid w:val="00F5443A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48F6"/>
  <w15:chartTrackingRefBased/>
  <w15:docId w15:val="{CE7432DA-93A0-4CD3-ADBA-8855D2E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Deng</dc:creator>
  <cp:keywords/>
  <dc:description/>
  <cp:lastModifiedBy>Li Deng</cp:lastModifiedBy>
  <cp:revision>2</cp:revision>
  <dcterms:created xsi:type="dcterms:W3CDTF">2020-04-30T13:49:00Z</dcterms:created>
  <dcterms:modified xsi:type="dcterms:W3CDTF">2020-04-30T13:56:00Z</dcterms:modified>
</cp:coreProperties>
</file>