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5E" w:rsidRPr="00C80877" w:rsidRDefault="002E735E">
      <w:pPr>
        <w:rPr>
          <w:b/>
          <w:sz w:val="32"/>
          <w:szCs w:val="32"/>
        </w:rPr>
      </w:pPr>
      <w:r w:rsidRPr="00C80877">
        <w:rPr>
          <w:b/>
          <w:sz w:val="32"/>
          <w:szCs w:val="32"/>
        </w:rPr>
        <w:t xml:space="preserve">TSW14J10EVM </w:t>
      </w:r>
    </w:p>
    <w:p w:rsidR="00E80D52" w:rsidRDefault="002E735E">
      <w:r>
        <w:t xml:space="preserve"> </w:t>
      </w:r>
      <w:r w:rsidRPr="002E735E">
        <w:t>http://www.ti.com/tool/TSW14J10EVM?keyMatch=tsw14J10evm&amp;tisearch=Search-EN-Everything</w:t>
      </w:r>
    </w:p>
    <w:p w:rsidR="002E735E" w:rsidRDefault="002E735E">
      <w:r>
        <w:rPr>
          <w:noProof/>
        </w:rPr>
        <w:drawing>
          <wp:inline distT="0" distB="0" distL="0" distR="0" wp14:anchorId="792C0D00" wp14:editId="29FBAE44">
            <wp:extent cx="3943350" cy="2009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5E" w:rsidRDefault="002E735E"/>
    <w:p w:rsidR="00C80877" w:rsidRPr="00C80877" w:rsidRDefault="003D0649" w:rsidP="00C8087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80877">
        <w:rPr>
          <w:rFonts w:cs="Arial"/>
          <w:sz w:val="24"/>
          <w:szCs w:val="24"/>
        </w:rPr>
        <w:t xml:space="preserve">The firmware developed to be used with the TSW14J10EVM and </w:t>
      </w:r>
      <w:r w:rsidRPr="00C80877">
        <w:rPr>
          <w:rFonts w:cs="Arial"/>
          <w:sz w:val="24"/>
          <w:szCs w:val="24"/>
        </w:rPr>
        <w:t>Xilinx Development Platforms use</w:t>
      </w:r>
      <w:r w:rsidRPr="00C80877">
        <w:rPr>
          <w:rFonts w:cs="Arial"/>
          <w:sz w:val="24"/>
          <w:szCs w:val="24"/>
        </w:rPr>
        <w:t>s</w:t>
      </w:r>
      <w:r w:rsidRPr="00C80877">
        <w:rPr>
          <w:rFonts w:cs="Arial"/>
          <w:sz w:val="24"/>
          <w:szCs w:val="24"/>
        </w:rPr>
        <w:t xml:space="preserve"> a separate clock input for REFCLK</w:t>
      </w:r>
      <w:r w:rsidRPr="00C80877">
        <w:rPr>
          <w:rFonts w:cs="Arial"/>
          <w:sz w:val="24"/>
          <w:szCs w:val="24"/>
        </w:rPr>
        <w:t xml:space="preserve"> and Core clock to give maximum </w:t>
      </w:r>
      <w:r w:rsidRPr="00C80877">
        <w:rPr>
          <w:rFonts w:cs="Arial"/>
          <w:sz w:val="24"/>
          <w:szCs w:val="24"/>
        </w:rPr>
        <w:t>flexibility and support all line rates and subclasses with a single programm</w:t>
      </w:r>
      <w:r w:rsidRPr="00C80877">
        <w:rPr>
          <w:rFonts w:cs="Arial"/>
          <w:sz w:val="24"/>
          <w:szCs w:val="24"/>
        </w:rPr>
        <w:t xml:space="preserve">able design. The Xilinx IP used </w:t>
      </w:r>
      <w:r w:rsidRPr="00C80877">
        <w:rPr>
          <w:rFonts w:cs="Arial"/>
          <w:sz w:val="24"/>
          <w:szCs w:val="24"/>
        </w:rPr>
        <w:t>in the firmware can be driven by a single clock in many circumstances (see</w:t>
      </w:r>
      <w:r w:rsidRPr="00C80877">
        <w:rPr>
          <w:rFonts w:cs="Arial"/>
          <w:sz w:val="24"/>
          <w:szCs w:val="24"/>
        </w:rPr>
        <w:t xml:space="preserve"> the clocking section of the </w:t>
      </w:r>
      <w:r w:rsidRPr="00C80877">
        <w:rPr>
          <w:rFonts w:cs="Arial"/>
          <w:sz w:val="24"/>
          <w:szCs w:val="24"/>
        </w:rPr>
        <w:t>Xilinx IP product guide for more details).</w:t>
      </w:r>
    </w:p>
    <w:p w:rsidR="00C80877" w:rsidRPr="00C80877" w:rsidRDefault="00C80877" w:rsidP="00C8087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80877" w:rsidRPr="00C80877" w:rsidRDefault="00C80877" w:rsidP="00C8087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REFCLK</w:t>
      </w:r>
      <w:r w:rsidRPr="00C80877">
        <w:rPr>
          <w:sz w:val="24"/>
          <w:szCs w:val="24"/>
        </w:rPr>
        <w:t xml:space="preserve"> is used by the transceivers only and for this design it will be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 xml:space="preserve">/10 or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>/20 depending on w</w:t>
      </w:r>
      <w:r>
        <w:rPr>
          <w:sz w:val="24"/>
          <w:szCs w:val="24"/>
        </w:rPr>
        <w:t xml:space="preserve">hich </w:t>
      </w:r>
      <w:proofErr w:type="spellStart"/>
      <w:r>
        <w:rPr>
          <w:sz w:val="24"/>
          <w:szCs w:val="24"/>
        </w:rPr>
        <w:t>linerate</w:t>
      </w:r>
      <w:proofErr w:type="spellEnd"/>
      <w:r>
        <w:rPr>
          <w:sz w:val="24"/>
          <w:szCs w:val="24"/>
        </w:rPr>
        <w:t xml:space="preserve"> band is used.</w:t>
      </w:r>
    </w:p>
    <w:p w:rsidR="00C80877" w:rsidRPr="00C80877" w:rsidRDefault="00C80877" w:rsidP="00C8087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80877" w:rsidRPr="00C80877" w:rsidRDefault="00C80877" w:rsidP="00C8087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>CORE</w:t>
      </w:r>
      <w:r w:rsidRPr="00C80877">
        <w:rPr>
          <w:sz w:val="24"/>
          <w:szCs w:val="24"/>
        </w:rPr>
        <w:t xml:space="preserve"> clock supplied to the IP is always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 xml:space="preserve">/40. </w:t>
      </w:r>
      <w:r>
        <w:rPr>
          <w:sz w:val="24"/>
          <w:szCs w:val="24"/>
        </w:rPr>
        <w:t xml:space="preserve">The </w:t>
      </w:r>
      <w:r w:rsidRPr="00C80877">
        <w:rPr>
          <w:sz w:val="24"/>
          <w:szCs w:val="24"/>
        </w:rPr>
        <w:t xml:space="preserve">TI </w:t>
      </w:r>
      <w:r>
        <w:rPr>
          <w:sz w:val="24"/>
          <w:szCs w:val="24"/>
        </w:rPr>
        <w:t xml:space="preserve">EVM will </w:t>
      </w:r>
      <w:r w:rsidRPr="00C80877">
        <w:rPr>
          <w:sz w:val="24"/>
          <w:szCs w:val="24"/>
        </w:rPr>
        <w:t xml:space="preserve">supply either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 xml:space="preserve">/40 or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>/10 dependi</w:t>
      </w:r>
      <w:r>
        <w:rPr>
          <w:sz w:val="24"/>
          <w:szCs w:val="24"/>
        </w:rPr>
        <w:t xml:space="preserve">ng on which </w:t>
      </w:r>
      <w:proofErr w:type="spellStart"/>
      <w:r>
        <w:rPr>
          <w:sz w:val="24"/>
          <w:szCs w:val="24"/>
        </w:rPr>
        <w:t>linerate</w:t>
      </w:r>
      <w:proofErr w:type="spellEnd"/>
      <w:r>
        <w:rPr>
          <w:sz w:val="24"/>
          <w:szCs w:val="24"/>
        </w:rPr>
        <w:t xml:space="preserve"> band is used</w:t>
      </w:r>
      <w:r w:rsidRPr="00C80877">
        <w:rPr>
          <w:sz w:val="24"/>
          <w:szCs w:val="24"/>
        </w:rPr>
        <w:t xml:space="preserve">. When supplying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>/10</w:t>
      </w:r>
      <w:r>
        <w:rPr>
          <w:sz w:val="24"/>
          <w:szCs w:val="24"/>
        </w:rPr>
        <w:t>,</w:t>
      </w:r>
      <w:r w:rsidRPr="00C808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C80877">
        <w:rPr>
          <w:sz w:val="24"/>
          <w:szCs w:val="24"/>
        </w:rPr>
        <w:t>Xilinx</w:t>
      </w:r>
      <w:r>
        <w:rPr>
          <w:sz w:val="24"/>
          <w:szCs w:val="24"/>
        </w:rPr>
        <w:t xml:space="preserve"> firmware will</w:t>
      </w:r>
      <w:r w:rsidRPr="00C80877">
        <w:rPr>
          <w:sz w:val="24"/>
          <w:szCs w:val="24"/>
        </w:rPr>
        <w:t xml:space="preserve"> divide this by 4 using an MMCM to create a </w:t>
      </w:r>
      <w:proofErr w:type="spellStart"/>
      <w:r w:rsidRPr="00C80877">
        <w:rPr>
          <w:sz w:val="24"/>
          <w:szCs w:val="24"/>
        </w:rPr>
        <w:t>coreclk</w:t>
      </w:r>
      <w:proofErr w:type="spellEnd"/>
      <w:r w:rsidRPr="00C80877">
        <w:rPr>
          <w:sz w:val="24"/>
          <w:szCs w:val="24"/>
        </w:rPr>
        <w:t xml:space="preserve"> with </w:t>
      </w:r>
      <w:proofErr w:type="spellStart"/>
      <w:r w:rsidRPr="00C80877">
        <w:rPr>
          <w:sz w:val="24"/>
          <w:szCs w:val="24"/>
        </w:rPr>
        <w:t>linerate</w:t>
      </w:r>
      <w:proofErr w:type="spellEnd"/>
      <w:r w:rsidRPr="00C80877">
        <w:rPr>
          <w:sz w:val="24"/>
          <w:szCs w:val="24"/>
        </w:rPr>
        <w:t>/40. This is only required at low line rates because the LMK</w:t>
      </w:r>
      <w:r>
        <w:rPr>
          <w:sz w:val="24"/>
          <w:szCs w:val="24"/>
        </w:rPr>
        <w:t>04828</w:t>
      </w:r>
      <w:r w:rsidRPr="00C80877">
        <w:rPr>
          <w:sz w:val="24"/>
          <w:szCs w:val="24"/>
        </w:rPr>
        <w:t xml:space="preserve"> on the </w:t>
      </w:r>
      <w:r>
        <w:rPr>
          <w:sz w:val="24"/>
          <w:szCs w:val="24"/>
        </w:rPr>
        <w:t xml:space="preserve">TI </w:t>
      </w:r>
      <w:r w:rsidRPr="00C80877">
        <w:rPr>
          <w:sz w:val="24"/>
          <w:szCs w:val="24"/>
        </w:rPr>
        <w:t>EVM</w:t>
      </w:r>
      <w:r>
        <w:rPr>
          <w:sz w:val="24"/>
          <w:szCs w:val="24"/>
        </w:rPr>
        <w:t>’s</w:t>
      </w:r>
      <w:r w:rsidRPr="00C80877">
        <w:rPr>
          <w:sz w:val="24"/>
          <w:szCs w:val="24"/>
        </w:rPr>
        <w:t xml:space="preserve"> cannot divide the clock enough </w:t>
      </w:r>
      <w:r>
        <w:rPr>
          <w:sz w:val="24"/>
          <w:szCs w:val="24"/>
        </w:rPr>
        <w:t>to give the frequency required by the firmware</w:t>
      </w:r>
      <w:r w:rsidRPr="00C80877">
        <w:rPr>
          <w:sz w:val="24"/>
          <w:szCs w:val="24"/>
        </w:rPr>
        <w:t>.</w:t>
      </w:r>
    </w:p>
    <w:p w:rsidR="00C80877" w:rsidRPr="00C80877" w:rsidRDefault="00C80877">
      <w:pPr>
        <w:rPr>
          <w:sz w:val="24"/>
          <w:szCs w:val="24"/>
        </w:rPr>
      </w:pPr>
    </w:p>
    <w:p w:rsidR="000717D8" w:rsidRDefault="000717D8"/>
    <w:p w:rsidR="000717D8" w:rsidRDefault="000717D8"/>
    <w:p w:rsidR="000717D8" w:rsidRDefault="000717D8">
      <w:bookmarkStart w:id="0" w:name="_GoBack"/>
      <w:bookmarkEnd w:id="0"/>
    </w:p>
    <w:p w:rsidR="000717D8" w:rsidRDefault="000717D8"/>
    <w:p w:rsidR="000717D8" w:rsidRDefault="000717D8"/>
    <w:p w:rsidR="002E735E" w:rsidRDefault="002E735E"/>
    <w:p w:rsidR="00C80877" w:rsidRDefault="00C80877"/>
    <w:p w:rsidR="002E735E" w:rsidRPr="00C80877" w:rsidRDefault="002E735E">
      <w:pPr>
        <w:rPr>
          <w:b/>
          <w:sz w:val="32"/>
          <w:szCs w:val="32"/>
        </w:rPr>
      </w:pPr>
      <w:r w:rsidRPr="00C80877">
        <w:rPr>
          <w:b/>
          <w:sz w:val="32"/>
          <w:szCs w:val="32"/>
        </w:rPr>
        <w:t>Xilinx Info</w:t>
      </w:r>
    </w:p>
    <w:p w:rsidR="002E735E" w:rsidRDefault="002E735E" w:rsidP="002E735E">
      <w:pPr>
        <w:rPr>
          <w:lang w:val="en-GB"/>
        </w:rPr>
      </w:pPr>
      <w:proofErr w:type="gramStart"/>
      <w:r>
        <w:rPr>
          <w:lang w:val="en-GB"/>
        </w:rPr>
        <w:t>As for the JESD204 IP example design.</w:t>
      </w:r>
      <w:proofErr w:type="gramEnd"/>
    </w:p>
    <w:p w:rsidR="002E735E" w:rsidRDefault="002E735E" w:rsidP="002E735E">
      <w:pPr>
        <w:pStyle w:val="ListParagraph"/>
        <w:ind w:hanging="360"/>
        <w:rPr>
          <w:lang w:val="en-GB"/>
        </w:rPr>
      </w:pPr>
      <w:r>
        <w:rPr>
          <w:lang w:val="en-GB"/>
        </w:rPr>
        <w:t>1)</w:t>
      </w:r>
      <w:r>
        <w:rPr>
          <w:rFonts w:ascii="Times New Roman" w:hAnsi="Times New Roman"/>
          <w:sz w:val="14"/>
          <w:szCs w:val="14"/>
          <w:lang w:val="en-GB"/>
        </w:rPr>
        <w:t xml:space="preserve">      </w:t>
      </w:r>
      <w:r>
        <w:rPr>
          <w:lang w:val="en-GB"/>
        </w:rPr>
        <w:t xml:space="preserve">Open </w:t>
      </w:r>
      <w:proofErr w:type="spellStart"/>
      <w:r>
        <w:rPr>
          <w:lang w:val="en-GB"/>
        </w:rPr>
        <w:t>Vivado</w:t>
      </w:r>
      <w:proofErr w:type="spellEnd"/>
      <w:r>
        <w:rPr>
          <w:lang w:val="en-GB"/>
        </w:rPr>
        <w:t xml:space="preserve"> and create a project.</w:t>
      </w:r>
    </w:p>
    <w:p w:rsidR="002E735E" w:rsidRDefault="002E735E" w:rsidP="002E735E">
      <w:pPr>
        <w:pStyle w:val="ListParagraph"/>
        <w:ind w:hanging="360"/>
        <w:rPr>
          <w:lang w:val="en-GB"/>
        </w:rPr>
      </w:pPr>
      <w:r>
        <w:rPr>
          <w:lang w:val="en-GB"/>
        </w:rPr>
        <w:t>2)</w:t>
      </w:r>
      <w:r>
        <w:rPr>
          <w:rFonts w:ascii="Times New Roman" w:hAnsi="Times New Roman"/>
          <w:sz w:val="14"/>
          <w:szCs w:val="14"/>
          <w:lang w:val="en-GB"/>
        </w:rPr>
        <w:t xml:space="preserve">      </w:t>
      </w:r>
      <w:r>
        <w:rPr>
          <w:lang w:val="en-GB"/>
        </w:rPr>
        <w:t>Configure and add a JESD204 IP (I created my_jesd204_tx).</w:t>
      </w:r>
    </w:p>
    <w:p w:rsidR="002E735E" w:rsidRDefault="002E735E" w:rsidP="002E735E">
      <w:pPr>
        <w:pStyle w:val="ListParagraph"/>
        <w:ind w:hanging="360"/>
        <w:rPr>
          <w:lang w:val="en-GB"/>
        </w:rPr>
      </w:pPr>
      <w:r>
        <w:rPr>
          <w:lang w:val="en-GB"/>
        </w:rPr>
        <w:t>3)</w:t>
      </w:r>
      <w:r>
        <w:rPr>
          <w:rFonts w:ascii="Times New Roman" w:hAnsi="Times New Roman"/>
          <w:sz w:val="14"/>
          <w:szCs w:val="14"/>
          <w:lang w:val="en-GB"/>
        </w:rPr>
        <w:t xml:space="preserve">      </w:t>
      </w:r>
      <w:r>
        <w:rPr>
          <w:lang w:val="en-GB"/>
        </w:rPr>
        <w:t>Right click on the IP under “Design Sources” and select “Open IP Example Design”</w:t>
      </w:r>
    </w:p>
    <w:p w:rsidR="002E735E" w:rsidRDefault="002E735E" w:rsidP="002E735E">
      <w:pPr>
        <w:rPr>
          <w:lang w:val="en-GB"/>
        </w:rPr>
      </w:pPr>
    </w:p>
    <w:p w:rsidR="002E735E" w:rsidRDefault="002E735E" w:rsidP="002E735E">
      <w:pPr>
        <w:rPr>
          <w:lang w:val="en-GB"/>
        </w:rPr>
      </w:pPr>
      <w:r>
        <w:rPr>
          <w:noProof/>
        </w:rPr>
        <w:drawing>
          <wp:inline distT="0" distB="0" distL="0" distR="0">
            <wp:extent cx="7962900" cy="5953125"/>
            <wp:effectExtent l="0" t="0" r="0" b="9525"/>
            <wp:docPr id="4" name="Picture 4" descr="cid:image001.jpg@01D159CD.BB86D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59CD.BB86DA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5E" w:rsidRDefault="002E735E" w:rsidP="002E735E">
      <w:pPr>
        <w:rPr>
          <w:lang w:val="en-GB"/>
        </w:rPr>
      </w:pPr>
    </w:p>
    <w:p w:rsidR="002E735E" w:rsidRDefault="002E735E" w:rsidP="002E735E">
      <w:pPr>
        <w:rPr>
          <w:lang w:val="en-GB"/>
        </w:rPr>
      </w:pPr>
      <w:r>
        <w:rPr>
          <w:lang w:val="en-GB"/>
        </w:rPr>
        <w:lastRenderedPageBreak/>
        <w:t xml:space="preserve">This will create an example design and demo </w:t>
      </w:r>
      <w:proofErr w:type="spellStart"/>
      <w:r>
        <w:rPr>
          <w:lang w:val="en-GB"/>
        </w:rPr>
        <w:t>testbench</w:t>
      </w:r>
      <w:proofErr w:type="spellEnd"/>
      <w:r>
        <w:rPr>
          <w:lang w:val="en-GB"/>
        </w:rPr>
        <w:t xml:space="preserve"> that shows the IP running with the configuration you have generated.</w:t>
      </w:r>
    </w:p>
    <w:p w:rsidR="002E735E" w:rsidRDefault="002E735E" w:rsidP="002E735E">
      <w:pPr>
        <w:rPr>
          <w:lang w:val="en-GB"/>
        </w:rPr>
      </w:pPr>
      <w:r>
        <w:rPr>
          <w:lang w:val="en-GB"/>
        </w:rPr>
        <w:t>Please see Chapters 5 and 6 in</w:t>
      </w:r>
    </w:p>
    <w:p w:rsidR="002E735E" w:rsidRDefault="00C80877" w:rsidP="002E735E">
      <w:pPr>
        <w:rPr>
          <w:lang w:val="en-GB"/>
        </w:rPr>
      </w:pPr>
      <w:hyperlink r:id="rId8" w:history="1">
        <w:r w:rsidR="002E735E">
          <w:rPr>
            <w:rStyle w:val="Hyperlink"/>
            <w:lang w:val="en-GB"/>
          </w:rPr>
          <w:t>http://www.xilinx.com/support/documentation/ip_documentation/jesd204/v6_2/pg066-jesd204.pdf</w:t>
        </w:r>
      </w:hyperlink>
    </w:p>
    <w:p w:rsidR="002E735E" w:rsidRDefault="002E735E" w:rsidP="002E735E">
      <w:pPr>
        <w:rPr>
          <w:lang w:val="en-GB"/>
        </w:rPr>
      </w:pPr>
      <w:r>
        <w:rPr>
          <w:lang w:val="en-GB"/>
        </w:rPr>
        <w:t>For much more detail.</w:t>
      </w:r>
    </w:p>
    <w:sectPr w:rsidR="002E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5E"/>
    <w:rsid w:val="00007722"/>
    <w:rsid w:val="000717D8"/>
    <w:rsid w:val="002E735E"/>
    <w:rsid w:val="003D0649"/>
    <w:rsid w:val="00C80877"/>
    <w:rsid w:val="00CA7090"/>
    <w:rsid w:val="00E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E73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735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E73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735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linx.com/support/documentation/ip_documentation/jesd204/v6_2/pg066-jesd204.pdf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159CD.BB86DA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5</cp:revision>
  <dcterms:created xsi:type="dcterms:W3CDTF">2018-07-03T20:25:00Z</dcterms:created>
  <dcterms:modified xsi:type="dcterms:W3CDTF">2018-07-09T11:20:00Z</dcterms:modified>
</cp:coreProperties>
</file>