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C" w:rsidRDefault="00702F9F">
      <w:r>
        <w:rPr>
          <w:noProof/>
          <w:lang w:eastAsia="en-IN"/>
        </w:rPr>
        <w:drawing>
          <wp:inline distT="0" distB="0" distL="0" distR="0">
            <wp:extent cx="5731510" cy="322287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gpio.h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psc.h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"soc_C6748.h"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"lcdkC6748.h"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             LOCAL FUNCTION PROTOTYPES                                   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Delay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volatile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delay);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             GLOBAL VARIABLES                                            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             LOCAL FUNCTION DEFINITIONS                                   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/****************************************************************************/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main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/* The Local PSC number for GPIO is 3. GPIO belongs to PSC1 module.*/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PSCModuleControl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SOC_PSC_1_REGS,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HW_PSC_GPIO</w:t>
      </w:r>
      <w:r>
        <w:rPr>
          <w:rFonts w:ascii="Consolas" w:hAnsi="Consolas" w:cs="Consolas"/>
          <w:color w:val="000000"/>
          <w:sz w:val="20"/>
          <w:szCs w:val="20"/>
        </w:rPr>
        <w:t>, PSC_POWERDOMAIN_ALWAYS_ON,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PSC_MDCTL_NEXT_ENABLE);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/* Pin Multiplexing of pin 12 of GPIO Bank 6.*/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GPIOBank6Pin12PinMuxSetup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/* Sets the pin 109 (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GP6[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12]) as input.*/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GPIODirModeSet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SOC_GPIO_0_REGS, 109, GPIO_DIR_OUTPUT);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1)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GPIOPinWrite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SOC_GPIO_0_REGS, 109, GPIO_PIN_LOW);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Delay(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1000000);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GPIOPinWrite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SOC_GPIO_0_REGS, 109, GPIO_PIN_HIGH);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Delay(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1000000);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** \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brief  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function checks the insertion status of the MMC/SD card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**        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the device and prints related statements on the serial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**        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commuincation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console of the external device.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**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** \brief  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function can be called to generate a delay.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Delay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volatile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delay)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delay--);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02F9F" w:rsidRDefault="00702F9F" w:rsidP="00702F9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/*****************************END OF FILE************************************/</w:t>
      </w:r>
    </w:p>
    <w:p w:rsidR="00702F9F" w:rsidRDefault="00702F9F"/>
    <w:p w:rsidR="00702F9F" w:rsidRDefault="00702F9F"/>
    <w:p w:rsidR="00702F9F" w:rsidRDefault="00702F9F">
      <w:r>
        <w:rPr>
          <w:noProof/>
          <w:lang w:eastAsia="en-IN"/>
        </w:rPr>
        <w:drawing>
          <wp:inline distT="0" distB="0" distL="0" distR="0">
            <wp:extent cx="5731510" cy="322287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F9F" w:rsidSect="00B6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702F9F"/>
    <w:rsid w:val="00702F9F"/>
    <w:rsid w:val="00B62279"/>
    <w:rsid w:val="00BB388E"/>
    <w:rsid w:val="00E4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ONKAR</dc:creator>
  <cp:lastModifiedBy>ONKAR</cp:lastModifiedBy>
  <cp:revision>1</cp:revision>
  <dcterms:created xsi:type="dcterms:W3CDTF">2016-08-01T10:31:00Z</dcterms:created>
  <dcterms:modified xsi:type="dcterms:W3CDTF">2016-08-01T10:34:00Z</dcterms:modified>
</cp:coreProperties>
</file>