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163A6" w14:textId="6CD43D0F" w:rsidR="0018610E" w:rsidRPr="0018610E" w:rsidRDefault="0018610E" w:rsidP="0018610E">
      <w:pPr>
        <w:ind w:left="420" w:hanging="420"/>
        <w:rPr>
          <w:b/>
          <w:bCs/>
          <w:sz w:val="24"/>
          <w:szCs w:val="24"/>
        </w:rPr>
      </w:pPr>
      <w:r w:rsidRPr="0018610E">
        <w:rPr>
          <w:b/>
          <w:bCs/>
          <w:sz w:val="24"/>
          <w:szCs w:val="24"/>
        </w:rPr>
        <w:t xml:space="preserve">There are some questions about </w:t>
      </w:r>
      <w:proofErr w:type="spellStart"/>
      <w:r w:rsidRPr="0018610E">
        <w:rPr>
          <w:b/>
          <w:bCs/>
          <w:sz w:val="24"/>
          <w:szCs w:val="24"/>
        </w:rPr>
        <w:t>KeyStone</w:t>
      </w:r>
      <w:proofErr w:type="spellEnd"/>
      <w:r w:rsidRPr="0018610E">
        <w:rPr>
          <w:b/>
          <w:bCs/>
          <w:sz w:val="24"/>
          <w:szCs w:val="24"/>
        </w:rPr>
        <w:t xml:space="preserve"> II 10 Gigabit Ethernet(3-port) itself QoS capabilities</w:t>
      </w:r>
      <w:r w:rsidRPr="0018610E">
        <w:rPr>
          <w:b/>
          <w:bCs/>
          <w:sz w:val="24"/>
          <w:szCs w:val="24"/>
        </w:rPr>
        <w:t>, list as blow:</w:t>
      </w:r>
    </w:p>
    <w:p w14:paraId="50F84B9D" w14:textId="77777777" w:rsidR="0018610E" w:rsidRPr="0018610E" w:rsidRDefault="0018610E" w:rsidP="0018610E">
      <w:pPr>
        <w:pStyle w:val="ListParagraph"/>
        <w:numPr>
          <w:ilvl w:val="0"/>
          <w:numId w:val="1"/>
        </w:numPr>
        <w:rPr>
          <w:rFonts w:ascii="等线" w:eastAsia="等线" w:hAnsi="等线"/>
          <w:b/>
          <w:bCs/>
          <w:sz w:val="32"/>
          <w:szCs w:val="32"/>
        </w:rPr>
      </w:pPr>
      <w:r w:rsidRPr="0018610E">
        <w:rPr>
          <w:rFonts w:ascii="等线" w:eastAsia="等线" w:hAnsi="等线" w:hint="eastAsia"/>
          <w:b/>
          <w:bCs/>
          <w:sz w:val="32"/>
          <w:szCs w:val="32"/>
        </w:rPr>
        <w:t>Packet strict priority scheduling</w:t>
      </w:r>
    </w:p>
    <w:p w14:paraId="7A6670A0" w14:textId="70B0A7D2" w:rsidR="0018610E" w:rsidRDefault="0018610E" w:rsidP="0018610E">
      <w:pPr>
        <w:pStyle w:val="NormalWeb"/>
        <w:spacing w:before="0" w:beforeAutospacing="0" w:after="0" w:afterAutospacing="0"/>
        <w:ind w:firstLine="420"/>
        <w:rPr>
          <w:rFonts w:ascii="等线" w:eastAsia="等线" w:hAnsi="等线"/>
          <w:sz w:val="21"/>
          <w:szCs w:val="21"/>
        </w:rPr>
      </w:pPr>
      <w:r>
        <w:rPr>
          <w:rFonts w:ascii="等线" w:eastAsia="等线" w:hAnsi="等线" w:hint="eastAsia"/>
          <w:sz w:val="21"/>
          <w:szCs w:val="21"/>
        </w:rPr>
        <w:t>From "</w:t>
      </w:r>
      <w:proofErr w:type="spellStart"/>
      <w:r>
        <w:rPr>
          <w:rFonts w:ascii="等线" w:eastAsia="等线" w:hAnsi="等线" w:hint="eastAsia"/>
          <w:sz w:val="21"/>
          <w:szCs w:val="21"/>
        </w:rPr>
        <w:t>KeyStone</w:t>
      </w:r>
      <w:proofErr w:type="spellEnd"/>
      <w:r>
        <w:rPr>
          <w:rFonts w:ascii="等线" w:eastAsia="等线" w:hAnsi="等线" w:hint="eastAsia"/>
          <w:sz w:val="21"/>
          <w:szCs w:val="21"/>
        </w:rPr>
        <w:t xml:space="preserve"> II Architecture 10 Gigabit Ethernet Subsystem User Guide.pdf"</w:t>
      </w:r>
      <w:r>
        <w:rPr>
          <w:rFonts w:ascii="等线" w:eastAsia="等线" w:hAnsi="等线"/>
          <w:sz w:val="21"/>
          <w:szCs w:val="21"/>
        </w:rPr>
        <w:t xml:space="preserve">, </w:t>
      </w:r>
      <w:r>
        <w:rPr>
          <w:rFonts w:ascii="等线" w:eastAsia="等线" w:hAnsi="等线" w:hint="eastAsia"/>
          <w:sz w:val="21"/>
          <w:szCs w:val="21"/>
        </w:rPr>
        <w:t>there are description about packet priority handling for this 10G switch:</w:t>
      </w:r>
    </w:p>
    <w:p w14:paraId="46FBA934" w14:textId="5D15B971" w:rsidR="0018610E" w:rsidRDefault="0018610E" w:rsidP="0018610E">
      <w:pPr>
        <w:pStyle w:val="NormalWeb"/>
        <w:spacing w:before="0" w:beforeAutospacing="0" w:after="0" w:afterAutospacing="0"/>
        <w:ind w:leftChars="200" w:left="440"/>
        <w:rPr>
          <w:rFonts w:hint="eastAsia"/>
        </w:rPr>
      </w:pPr>
      <w:r>
        <w:rPr>
          <w:noProof/>
        </w:rPr>
        <w:drawing>
          <wp:inline distT="0" distB="0" distL="0" distR="0" wp14:anchorId="45F5EEE2" wp14:editId="63062EE8">
            <wp:extent cx="4128247" cy="2910134"/>
            <wp:effectExtent l="0" t="0" r="571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56" cy="2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70C21" w14:textId="5EE54505" w:rsidR="0018610E" w:rsidRDefault="0018610E" w:rsidP="0018610E">
      <w:pPr>
        <w:rPr>
          <w:rFonts w:ascii="等线" w:eastAsia="等线" w:hAnsi="等线" w:hint="eastAsia"/>
          <w:sz w:val="21"/>
          <w:szCs w:val="21"/>
        </w:rPr>
      </w:pPr>
      <w:r>
        <w:rPr>
          <w:rFonts w:ascii="等线" w:eastAsia="等线" w:hAnsi="等线"/>
          <w:sz w:val="21"/>
          <w:szCs w:val="21"/>
        </w:rPr>
        <w:t>Basically,</w:t>
      </w:r>
      <w:r>
        <w:rPr>
          <w:rFonts w:ascii="等线" w:eastAsia="等线" w:hAnsi="等线" w:hint="eastAsia"/>
          <w:sz w:val="21"/>
          <w:szCs w:val="21"/>
        </w:rPr>
        <w:t xml:space="preserve"> </w:t>
      </w:r>
      <w:r>
        <w:rPr>
          <w:rFonts w:ascii="等线" w:eastAsia="等线" w:hAnsi="等线" w:hint="eastAsia"/>
          <w:b/>
          <w:bCs/>
          <w:sz w:val="21"/>
          <w:szCs w:val="21"/>
        </w:rPr>
        <w:t>there are two level registers for priority mapping per each port:</w:t>
      </w:r>
    </w:p>
    <w:p w14:paraId="20B91878" w14:textId="77777777" w:rsidR="0018610E" w:rsidRDefault="0018610E" w:rsidP="0018610E">
      <w:pPr>
        <w:pStyle w:val="ListParagraph"/>
        <w:numPr>
          <w:ilvl w:val="0"/>
          <w:numId w:val="2"/>
        </w:numPr>
        <w:rPr>
          <w:rFonts w:ascii="等线" w:eastAsia="等线" w:hAnsi="等线" w:hint="eastAsia"/>
          <w:sz w:val="21"/>
          <w:szCs w:val="21"/>
        </w:rPr>
      </w:pPr>
      <w:r>
        <w:rPr>
          <w:rFonts w:ascii="等线" w:eastAsia="等线" w:hAnsi="等线" w:hint="eastAsia"/>
          <w:sz w:val="21"/>
          <w:szCs w:val="21"/>
        </w:rPr>
        <w:t>packet priority to header packet priority mapping register</w:t>
      </w:r>
    </w:p>
    <w:p w14:paraId="46658ABE" w14:textId="73EA47FA" w:rsidR="0018610E" w:rsidRPr="00BD418B" w:rsidRDefault="0018610E" w:rsidP="00BD418B">
      <w:pPr>
        <w:pStyle w:val="ListParagraph"/>
        <w:numPr>
          <w:ilvl w:val="0"/>
          <w:numId w:val="2"/>
        </w:numPr>
        <w:rPr>
          <w:rFonts w:ascii="等线" w:eastAsia="等线" w:hAnsi="等线" w:hint="eastAsia"/>
          <w:sz w:val="21"/>
          <w:szCs w:val="21"/>
        </w:rPr>
      </w:pPr>
      <w:r>
        <w:rPr>
          <w:rFonts w:ascii="等线" w:eastAsia="等线" w:hAnsi="等线" w:hint="eastAsia"/>
          <w:sz w:val="21"/>
          <w:szCs w:val="21"/>
        </w:rPr>
        <w:t>header priority to switch priority mapping register</w:t>
      </w:r>
    </w:p>
    <w:p w14:paraId="75C00035" w14:textId="72E4B4F1" w:rsidR="0080468B" w:rsidRPr="00BD418B" w:rsidRDefault="0018610E" w:rsidP="00BD418B">
      <w:pPr>
        <w:rPr>
          <w:rFonts w:ascii="等线" w:eastAsia="等线" w:hAnsi="等线" w:hint="eastAsia"/>
          <w:sz w:val="21"/>
          <w:szCs w:val="21"/>
        </w:rPr>
      </w:pPr>
      <w:r>
        <w:rPr>
          <w:rFonts w:ascii="等线" w:eastAsia="等线" w:hAnsi="等线" w:hint="eastAsia"/>
          <w:sz w:val="21"/>
          <w:szCs w:val="21"/>
        </w:rPr>
        <w:t xml:space="preserve">But from register list, such two registers only available for P0(host port), for other two ethernet ports(P1&amp;P2), there is only one </w:t>
      </w:r>
      <w:r w:rsidR="009B517C">
        <w:rPr>
          <w:rFonts w:ascii="等线" w:eastAsia="等线" w:hAnsi="等线"/>
          <w:sz w:val="21"/>
          <w:szCs w:val="21"/>
        </w:rPr>
        <w:t>register (</w:t>
      </w:r>
      <w:r>
        <w:rPr>
          <w:rFonts w:ascii="等线" w:eastAsia="等线" w:hAnsi="等线" w:hint="eastAsia"/>
          <w:sz w:val="21"/>
          <w:szCs w:val="21"/>
        </w:rPr>
        <w:t>TX_PRI_MAP)</w:t>
      </w:r>
      <w:r w:rsidR="00BD418B">
        <w:rPr>
          <w:rFonts w:ascii="等线" w:eastAsia="等线" w:hAnsi="等线"/>
          <w:sz w:val="21"/>
          <w:szCs w:val="21"/>
        </w:rPr>
        <w:t>:</w:t>
      </w:r>
    </w:p>
    <w:p w14:paraId="52BD97AD" w14:textId="17CA5C46" w:rsidR="0018610E" w:rsidRDefault="0018610E" w:rsidP="0018610E">
      <w:pPr>
        <w:pStyle w:val="ListParagraph"/>
        <w:ind w:left="420"/>
        <w:rPr>
          <w:rFonts w:ascii="等线" w:eastAsia="等线" w:hAnsi="等线"/>
          <w:b/>
          <w:bCs/>
          <w:sz w:val="21"/>
          <w:szCs w:val="21"/>
        </w:rPr>
      </w:pPr>
      <w:r>
        <w:rPr>
          <w:rFonts w:ascii="等线" w:eastAsia="等线" w:hAnsi="等线"/>
          <w:noProof/>
          <w:sz w:val="21"/>
          <w:szCs w:val="21"/>
        </w:rPr>
        <w:drawing>
          <wp:inline distT="0" distB="0" distL="0" distR="0" wp14:anchorId="06DA2913" wp14:editId="159CE718">
            <wp:extent cx="4751294" cy="26942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393" cy="27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1F5FD" w14:textId="2B701659" w:rsidR="00BD418B" w:rsidRDefault="00BD418B" w:rsidP="00BD418B">
      <w:pPr>
        <w:rPr>
          <w:rFonts w:ascii="等线" w:eastAsia="等线" w:hAnsi="等线" w:hint="eastAsia"/>
          <w:sz w:val="21"/>
          <w:szCs w:val="21"/>
        </w:rPr>
      </w:pPr>
      <w:r w:rsidRPr="00BD418B">
        <w:rPr>
          <w:rFonts w:ascii="等线" w:eastAsia="等线" w:hAnsi="等线"/>
          <w:sz w:val="21"/>
          <w:szCs w:val="21"/>
          <w:highlight w:val="yellow"/>
        </w:rPr>
        <w:t>S</w:t>
      </w:r>
      <w:r w:rsidRPr="00BD418B">
        <w:rPr>
          <w:rFonts w:ascii="等线" w:eastAsia="等线" w:hAnsi="等线"/>
          <w:sz w:val="21"/>
          <w:szCs w:val="21"/>
          <w:highlight w:val="yellow"/>
        </w:rPr>
        <w:t>ome questions are</w:t>
      </w:r>
      <w:r w:rsidRPr="00BD418B">
        <w:rPr>
          <w:rFonts w:ascii="等线" w:eastAsia="等线" w:hAnsi="等线"/>
          <w:sz w:val="21"/>
          <w:szCs w:val="21"/>
          <w:highlight w:val="yellow"/>
        </w:rPr>
        <w:t>:</w:t>
      </w:r>
    </w:p>
    <w:p w14:paraId="5316C14D" w14:textId="77777777" w:rsidR="00BD418B" w:rsidRPr="00BD418B" w:rsidRDefault="00BD418B" w:rsidP="00BD418B">
      <w:pPr>
        <w:pStyle w:val="ListParagraph"/>
        <w:numPr>
          <w:ilvl w:val="0"/>
          <w:numId w:val="4"/>
        </w:numPr>
        <w:rPr>
          <w:rFonts w:ascii="等线" w:eastAsia="等线" w:hAnsi="等线" w:hint="eastAsia"/>
          <w:sz w:val="21"/>
          <w:szCs w:val="21"/>
        </w:rPr>
      </w:pPr>
      <w:r w:rsidRPr="00BD418B">
        <w:rPr>
          <w:rFonts w:ascii="等线" w:eastAsia="等线" w:hAnsi="等线"/>
          <w:sz w:val="21"/>
          <w:szCs w:val="21"/>
        </w:rPr>
        <w:t>W</w:t>
      </w:r>
      <w:r w:rsidRPr="00BD418B">
        <w:rPr>
          <w:rFonts w:ascii="等线" w:eastAsia="等线" w:hAnsi="等线" w:hint="eastAsia"/>
          <w:sz w:val="21"/>
          <w:szCs w:val="21"/>
        </w:rPr>
        <w:t xml:space="preserve">hy missing </w:t>
      </w:r>
      <w:r w:rsidRPr="00BD418B">
        <w:rPr>
          <w:rFonts w:ascii="等线" w:eastAsia="等线" w:hAnsi="等线"/>
          <w:sz w:val="21"/>
          <w:szCs w:val="21"/>
        </w:rPr>
        <w:t>another (</w:t>
      </w:r>
      <w:r w:rsidRPr="00BD418B">
        <w:rPr>
          <w:rFonts w:ascii="等线" w:eastAsia="等线" w:hAnsi="等线" w:hint="eastAsia"/>
          <w:sz w:val="21"/>
          <w:szCs w:val="21"/>
        </w:rPr>
        <w:t>RX_PRI_MAP) for P1&amp;P2?</w:t>
      </w:r>
    </w:p>
    <w:p w14:paraId="2B02915F" w14:textId="77777777" w:rsidR="00BD418B" w:rsidRPr="00BD418B" w:rsidRDefault="00BD418B" w:rsidP="00BD418B">
      <w:pPr>
        <w:pStyle w:val="ListParagraph"/>
        <w:numPr>
          <w:ilvl w:val="0"/>
          <w:numId w:val="4"/>
        </w:numPr>
        <w:rPr>
          <w:rFonts w:ascii="等线" w:eastAsia="等线" w:hAnsi="等线"/>
          <w:sz w:val="21"/>
          <w:szCs w:val="21"/>
        </w:rPr>
      </w:pPr>
      <w:r w:rsidRPr="00BD418B">
        <w:rPr>
          <w:rFonts w:ascii="等线" w:eastAsia="等线" w:hAnsi="等线" w:hint="eastAsia"/>
          <w:sz w:val="21"/>
          <w:szCs w:val="21"/>
        </w:rPr>
        <w:t>Do</w:t>
      </w:r>
      <w:r w:rsidRPr="00BD418B">
        <w:rPr>
          <w:rFonts w:ascii="等线" w:eastAsia="等线" w:hAnsi="等线"/>
          <w:sz w:val="21"/>
          <w:szCs w:val="21"/>
        </w:rPr>
        <w:t xml:space="preserve"> </w:t>
      </w:r>
      <w:r w:rsidRPr="00BD418B">
        <w:rPr>
          <w:rFonts w:ascii="等线" w:eastAsia="等线" w:hAnsi="等线" w:hint="eastAsia"/>
          <w:sz w:val="21"/>
          <w:szCs w:val="21"/>
        </w:rPr>
        <w:t>th</w:t>
      </w:r>
      <w:r w:rsidRPr="00BD418B">
        <w:rPr>
          <w:rFonts w:ascii="等线" w:eastAsia="等线" w:hAnsi="等线"/>
          <w:sz w:val="21"/>
          <w:szCs w:val="21"/>
        </w:rPr>
        <w:t xml:space="preserve">ese two Ethernet ports(P1&amp;P2) support </w:t>
      </w:r>
      <w:r w:rsidRPr="00BD418B">
        <w:rPr>
          <w:rFonts w:ascii="等线" w:eastAsia="等线" w:hAnsi="等线" w:hint="eastAsia"/>
          <w:sz w:val="21"/>
          <w:szCs w:val="21"/>
        </w:rPr>
        <w:t>packet</w:t>
      </w:r>
      <w:r w:rsidRPr="00BD418B">
        <w:rPr>
          <w:rFonts w:ascii="等线" w:eastAsia="等线" w:hAnsi="等线"/>
          <w:sz w:val="21"/>
          <w:szCs w:val="21"/>
        </w:rPr>
        <w:t xml:space="preserve"> </w:t>
      </w:r>
      <w:r w:rsidRPr="00BD418B">
        <w:rPr>
          <w:rFonts w:ascii="等线" w:eastAsia="等线" w:hAnsi="等线" w:hint="eastAsia"/>
          <w:sz w:val="21"/>
          <w:szCs w:val="21"/>
        </w:rPr>
        <w:t>priority</w:t>
      </w:r>
      <w:r w:rsidRPr="00BD418B">
        <w:rPr>
          <w:rFonts w:ascii="等线" w:eastAsia="等线" w:hAnsi="等线"/>
          <w:sz w:val="21"/>
          <w:szCs w:val="21"/>
        </w:rPr>
        <w:t xml:space="preserve"> </w:t>
      </w:r>
      <w:r w:rsidRPr="00BD418B">
        <w:rPr>
          <w:rFonts w:ascii="等线" w:eastAsia="等线" w:hAnsi="等线" w:hint="eastAsia"/>
          <w:sz w:val="21"/>
          <w:szCs w:val="21"/>
        </w:rPr>
        <w:t>handling</w:t>
      </w:r>
      <w:r w:rsidRPr="00BD418B">
        <w:rPr>
          <w:rFonts w:ascii="等线" w:eastAsia="等线" w:hAnsi="等线"/>
          <w:sz w:val="21"/>
          <w:szCs w:val="21"/>
        </w:rPr>
        <w:t>?</w:t>
      </w:r>
    </w:p>
    <w:p w14:paraId="4942A60C" w14:textId="0E805507" w:rsidR="00BD418B" w:rsidRPr="00BD418B" w:rsidRDefault="00BD418B" w:rsidP="00BD418B">
      <w:pPr>
        <w:pStyle w:val="ListParagraph"/>
        <w:numPr>
          <w:ilvl w:val="0"/>
          <w:numId w:val="4"/>
        </w:numPr>
        <w:rPr>
          <w:rFonts w:ascii="等线" w:eastAsia="等线" w:hAnsi="等线" w:hint="eastAsia"/>
          <w:sz w:val="21"/>
          <w:szCs w:val="21"/>
        </w:rPr>
      </w:pPr>
      <w:r w:rsidRPr="00BD418B">
        <w:rPr>
          <w:rFonts w:ascii="等线" w:eastAsia="等线" w:hAnsi="等线"/>
          <w:sz w:val="21"/>
          <w:szCs w:val="21"/>
        </w:rPr>
        <w:t xml:space="preserve">What’s </w:t>
      </w:r>
      <w:r w:rsidRPr="00BD418B">
        <w:rPr>
          <w:rFonts w:ascii="等线" w:eastAsia="等线" w:hAnsi="等线" w:hint="eastAsia"/>
          <w:sz w:val="21"/>
          <w:szCs w:val="21"/>
        </w:rPr>
        <w:t>packet</w:t>
      </w:r>
      <w:r w:rsidRPr="00BD418B">
        <w:rPr>
          <w:rFonts w:ascii="等线" w:eastAsia="等线" w:hAnsi="等线"/>
          <w:sz w:val="21"/>
          <w:szCs w:val="21"/>
        </w:rPr>
        <w:t xml:space="preserve"> </w:t>
      </w:r>
      <w:r w:rsidRPr="00BD418B">
        <w:rPr>
          <w:rFonts w:ascii="等线" w:eastAsia="等线" w:hAnsi="等线" w:hint="eastAsia"/>
          <w:sz w:val="21"/>
          <w:szCs w:val="21"/>
        </w:rPr>
        <w:t>priority</w:t>
      </w:r>
      <w:r w:rsidRPr="00BD418B">
        <w:rPr>
          <w:rFonts w:ascii="等线" w:eastAsia="等线" w:hAnsi="等线"/>
          <w:sz w:val="21"/>
          <w:szCs w:val="21"/>
        </w:rPr>
        <w:t xml:space="preserve"> </w:t>
      </w:r>
      <w:r w:rsidRPr="00BD418B">
        <w:rPr>
          <w:rFonts w:ascii="等线" w:eastAsia="等线" w:hAnsi="等线" w:hint="eastAsia"/>
          <w:sz w:val="21"/>
          <w:szCs w:val="21"/>
        </w:rPr>
        <w:t xml:space="preserve">handling </w:t>
      </w:r>
      <w:r w:rsidRPr="00BD418B">
        <w:rPr>
          <w:rFonts w:ascii="等线" w:eastAsia="等线" w:hAnsi="等线"/>
          <w:sz w:val="21"/>
          <w:szCs w:val="21"/>
        </w:rPr>
        <w:t xml:space="preserve">algorism? Does it </w:t>
      </w:r>
      <w:r w:rsidRPr="00BD418B">
        <w:rPr>
          <w:rFonts w:ascii="等线" w:eastAsia="等线" w:hAnsi="等线" w:hint="eastAsia"/>
          <w:sz w:val="21"/>
          <w:szCs w:val="21"/>
        </w:rPr>
        <w:t>mean</w:t>
      </w:r>
      <w:r w:rsidRPr="00BD418B">
        <w:rPr>
          <w:rFonts w:ascii="等线" w:eastAsia="等线" w:hAnsi="等线"/>
          <w:sz w:val="21"/>
          <w:szCs w:val="21"/>
        </w:rPr>
        <w:t xml:space="preserve"> </w:t>
      </w:r>
      <w:r w:rsidRPr="00BD418B">
        <w:rPr>
          <w:rFonts w:ascii="等线" w:eastAsia="等线" w:hAnsi="等线" w:hint="eastAsia"/>
          <w:sz w:val="21"/>
          <w:szCs w:val="21"/>
        </w:rPr>
        <w:t>strict</w:t>
      </w:r>
      <w:r w:rsidRPr="00BD418B">
        <w:rPr>
          <w:rFonts w:ascii="等线" w:eastAsia="等线" w:hAnsi="等线"/>
          <w:sz w:val="21"/>
          <w:szCs w:val="21"/>
        </w:rPr>
        <w:t xml:space="preserve"> </w:t>
      </w:r>
      <w:r w:rsidRPr="00BD418B">
        <w:rPr>
          <w:rFonts w:ascii="等线" w:eastAsia="等线" w:hAnsi="等线" w:hint="eastAsia"/>
          <w:sz w:val="21"/>
          <w:szCs w:val="21"/>
        </w:rPr>
        <w:t>priority</w:t>
      </w:r>
      <w:r w:rsidRPr="00BD418B">
        <w:rPr>
          <w:rFonts w:ascii="等线" w:eastAsia="等线" w:hAnsi="等线"/>
          <w:sz w:val="21"/>
          <w:szCs w:val="21"/>
        </w:rPr>
        <w:t xml:space="preserve"> </w:t>
      </w:r>
      <w:r w:rsidRPr="00BD418B">
        <w:rPr>
          <w:rFonts w:ascii="等线" w:eastAsia="等线" w:hAnsi="等线" w:hint="eastAsia"/>
          <w:sz w:val="21"/>
          <w:szCs w:val="21"/>
        </w:rPr>
        <w:t>scheduling？</w:t>
      </w:r>
    </w:p>
    <w:p w14:paraId="4564C365" w14:textId="23280E69" w:rsidR="0018610E" w:rsidRPr="0018610E" w:rsidRDefault="0018610E" w:rsidP="0018610E">
      <w:pPr>
        <w:pStyle w:val="ListParagraph"/>
        <w:numPr>
          <w:ilvl w:val="0"/>
          <w:numId w:val="1"/>
        </w:numPr>
        <w:rPr>
          <w:rFonts w:ascii="等线" w:eastAsia="等线" w:hAnsi="等线" w:hint="eastAsia"/>
          <w:b/>
          <w:bCs/>
          <w:sz w:val="32"/>
          <w:szCs w:val="32"/>
        </w:rPr>
      </w:pPr>
      <w:r w:rsidRPr="0018610E">
        <w:rPr>
          <w:rFonts w:ascii="等线" w:eastAsia="等线" w:hAnsi="等线" w:hint="eastAsia"/>
          <w:b/>
          <w:bCs/>
          <w:sz w:val="32"/>
          <w:szCs w:val="32"/>
        </w:rPr>
        <w:lastRenderedPageBreak/>
        <w:t>Queue size per priority</w:t>
      </w:r>
    </w:p>
    <w:p w14:paraId="45A8C6F1" w14:textId="4523FE1D" w:rsidR="0018610E" w:rsidRDefault="0018610E" w:rsidP="0018610E">
      <w:pPr>
        <w:ind w:leftChars="691" w:left="1520"/>
        <w:rPr>
          <w:rFonts w:ascii="等线" w:eastAsia="等线" w:hAnsi="等线" w:hint="eastAsia"/>
          <w:sz w:val="21"/>
          <w:szCs w:val="21"/>
        </w:rPr>
      </w:pPr>
      <w:r>
        <w:rPr>
          <w:rFonts w:ascii="等线" w:eastAsia="等线" w:hAnsi="等线"/>
          <w:noProof/>
          <w:sz w:val="21"/>
          <w:szCs w:val="21"/>
        </w:rPr>
        <w:drawing>
          <wp:inline distT="0" distB="0" distL="0" distR="0" wp14:anchorId="03CC6BDE" wp14:editId="669D8C80">
            <wp:extent cx="5274310" cy="23590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505B" w14:textId="09AF725C" w:rsidR="00BD418B" w:rsidRDefault="0018610E" w:rsidP="00254CAB">
      <w:pPr>
        <w:ind w:left="420"/>
        <w:rPr>
          <w:rFonts w:ascii="等线" w:eastAsia="等线" w:hAnsi="等线"/>
          <w:sz w:val="21"/>
          <w:szCs w:val="21"/>
        </w:rPr>
      </w:pPr>
      <w:r>
        <w:rPr>
          <w:rFonts w:ascii="等线" w:eastAsia="等线" w:hAnsi="等线" w:hint="eastAsia"/>
          <w:sz w:val="21"/>
          <w:szCs w:val="21"/>
        </w:rPr>
        <w:t xml:space="preserve">Based on above statement, my understanding </w:t>
      </w:r>
      <w:r>
        <w:rPr>
          <w:rFonts w:ascii="等线" w:eastAsia="等线" w:hAnsi="等线" w:hint="eastAsia"/>
          <w:b/>
          <w:bCs/>
          <w:sz w:val="21"/>
          <w:szCs w:val="21"/>
        </w:rPr>
        <w:t xml:space="preserve">this switch </w:t>
      </w:r>
      <w:proofErr w:type="spellStart"/>
      <w:r>
        <w:rPr>
          <w:rFonts w:ascii="等线" w:eastAsia="等线" w:hAnsi="等线" w:hint="eastAsia"/>
          <w:b/>
          <w:bCs/>
          <w:sz w:val="21"/>
          <w:szCs w:val="21"/>
        </w:rPr>
        <w:t>doesn</w:t>
      </w:r>
      <w:proofErr w:type="spellEnd"/>
      <w:proofErr w:type="gramStart"/>
      <w:r>
        <w:rPr>
          <w:rFonts w:ascii="等线" w:eastAsia="等线" w:hAnsi="等线" w:hint="eastAsia"/>
          <w:b/>
          <w:bCs/>
          <w:sz w:val="21"/>
          <w:szCs w:val="21"/>
          <w:lang w:val="en-GB"/>
        </w:rPr>
        <w:t>’</w:t>
      </w:r>
      <w:proofErr w:type="gramEnd"/>
      <w:r>
        <w:rPr>
          <w:rFonts w:ascii="等线" w:eastAsia="等线" w:hAnsi="等线" w:hint="eastAsia"/>
          <w:b/>
          <w:bCs/>
          <w:sz w:val="21"/>
          <w:szCs w:val="21"/>
        </w:rPr>
        <w:t xml:space="preserve">t support queue size </w:t>
      </w:r>
      <w:r>
        <w:rPr>
          <w:rFonts w:ascii="等线" w:eastAsia="等线" w:hAnsi="等线" w:hint="eastAsia"/>
          <w:b/>
          <w:bCs/>
          <w:color w:val="FF0000"/>
          <w:sz w:val="21"/>
          <w:szCs w:val="21"/>
        </w:rPr>
        <w:t>per priority</w:t>
      </w:r>
      <w:r>
        <w:rPr>
          <w:rFonts w:ascii="等线" w:eastAsia="等线" w:hAnsi="等线" w:hint="eastAsia"/>
          <w:sz w:val="21"/>
          <w:szCs w:val="21"/>
        </w:rPr>
        <w:t>, but can change TX_BLK_CNT field to limit the maximum queue size for all eight priority in total.</w:t>
      </w:r>
    </w:p>
    <w:p w14:paraId="2AC2E39A" w14:textId="77777777" w:rsidR="00254CAB" w:rsidRDefault="00254CAB" w:rsidP="00254CAB">
      <w:pPr>
        <w:ind w:left="420"/>
        <w:rPr>
          <w:rFonts w:ascii="等线" w:eastAsia="等线" w:hAnsi="等线" w:hint="eastAsia"/>
          <w:sz w:val="21"/>
          <w:szCs w:val="21"/>
        </w:rPr>
      </w:pPr>
    </w:p>
    <w:p w14:paraId="11C96996" w14:textId="77777777" w:rsidR="0018610E" w:rsidRDefault="0018610E" w:rsidP="0018610E">
      <w:pPr>
        <w:ind w:left="420"/>
        <w:rPr>
          <w:rFonts w:ascii="等线" w:eastAsia="等线" w:hAnsi="等线" w:hint="eastAsia"/>
          <w:b/>
          <w:bCs/>
          <w:sz w:val="21"/>
          <w:szCs w:val="21"/>
        </w:rPr>
      </w:pPr>
      <w:r>
        <w:rPr>
          <w:rFonts w:ascii="等线" w:eastAsia="等线" w:hAnsi="等线" w:hint="eastAsia"/>
          <w:b/>
          <w:bCs/>
          <w:sz w:val="21"/>
          <w:szCs w:val="21"/>
        </w:rPr>
        <w:t>From register dump:</w:t>
      </w:r>
    </w:p>
    <w:p w14:paraId="76E4665F" w14:textId="5C859EA0" w:rsidR="0018610E" w:rsidRDefault="0018610E" w:rsidP="0018610E">
      <w:pPr>
        <w:ind w:leftChars="391" w:left="860"/>
        <w:rPr>
          <w:rFonts w:ascii="等线" w:eastAsia="等线" w:hAnsi="等线" w:hint="eastAsia"/>
          <w:sz w:val="21"/>
          <w:szCs w:val="21"/>
        </w:rPr>
      </w:pPr>
      <w:r>
        <w:rPr>
          <w:rFonts w:ascii="等线" w:eastAsia="等线" w:hAnsi="等线"/>
          <w:noProof/>
          <w:sz w:val="21"/>
          <w:szCs w:val="21"/>
        </w:rPr>
        <w:drawing>
          <wp:inline distT="0" distB="0" distL="0" distR="0" wp14:anchorId="5452E19D" wp14:editId="77C5060A">
            <wp:extent cx="5274310" cy="8959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84445" w14:textId="4394D1FD" w:rsidR="0018610E" w:rsidRDefault="0018610E" w:rsidP="0018610E">
      <w:pPr>
        <w:ind w:leftChars="491" w:left="1080"/>
        <w:rPr>
          <w:rFonts w:ascii="等线" w:eastAsia="等线" w:hAnsi="等线" w:hint="eastAsia"/>
          <w:sz w:val="21"/>
          <w:szCs w:val="21"/>
        </w:rPr>
      </w:pPr>
      <w:r>
        <w:rPr>
          <w:rFonts w:ascii="等线" w:eastAsia="等线" w:hAnsi="等线"/>
          <w:noProof/>
          <w:sz w:val="21"/>
          <w:szCs w:val="21"/>
        </w:rPr>
        <w:lastRenderedPageBreak/>
        <w:drawing>
          <wp:inline distT="0" distB="0" distL="0" distR="0" wp14:anchorId="0AA62632" wp14:editId="1802EEEE">
            <wp:extent cx="5213985" cy="414210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FEB5A" w14:textId="77777777" w:rsidR="0018610E" w:rsidRDefault="0018610E" w:rsidP="0018610E">
      <w:pPr>
        <w:ind w:left="420"/>
        <w:rPr>
          <w:rFonts w:ascii="等线" w:eastAsia="等线" w:hAnsi="等线" w:hint="eastAsia"/>
          <w:sz w:val="21"/>
          <w:szCs w:val="21"/>
        </w:rPr>
      </w:pPr>
    </w:p>
    <w:p w14:paraId="62149ED4" w14:textId="3F596DF5" w:rsidR="0018610E" w:rsidRDefault="0018610E" w:rsidP="0018610E">
      <w:pPr>
        <w:ind w:left="420"/>
        <w:rPr>
          <w:rFonts w:ascii="等线" w:eastAsia="等线" w:hAnsi="等线" w:hint="eastAsia"/>
          <w:sz w:val="21"/>
          <w:szCs w:val="21"/>
        </w:rPr>
      </w:pPr>
      <w:r>
        <w:rPr>
          <w:rFonts w:ascii="等线" w:eastAsia="等线" w:hAnsi="等线" w:hint="eastAsia"/>
          <w:sz w:val="21"/>
          <w:szCs w:val="21"/>
        </w:rPr>
        <w:t xml:space="preserve">Both two ports(1&amp;2) value are </w:t>
      </w:r>
      <w:bookmarkStart w:id="0" w:name="_Hlk59106430"/>
      <w:r>
        <w:rPr>
          <w:rFonts w:ascii="等线" w:eastAsia="等线" w:hAnsi="等线" w:hint="eastAsia"/>
          <w:sz w:val="21"/>
          <w:szCs w:val="21"/>
        </w:rPr>
        <w:t>0x00000302</w:t>
      </w:r>
      <w:bookmarkEnd w:id="0"/>
      <w:r>
        <w:rPr>
          <w:rFonts w:ascii="等线" w:eastAsia="等线" w:hAnsi="等线" w:hint="eastAsia"/>
          <w:sz w:val="21"/>
          <w:szCs w:val="21"/>
        </w:rPr>
        <w:t xml:space="preserve">, the strange thing is the </w:t>
      </w:r>
      <w:r>
        <w:rPr>
          <w:rFonts w:ascii="等线" w:eastAsia="等线" w:hAnsi="等线" w:hint="eastAsia"/>
          <w:b/>
          <w:bCs/>
          <w:sz w:val="21"/>
          <w:szCs w:val="21"/>
        </w:rPr>
        <w:t xml:space="preserve">bits field definition is very weird, RX_BLK_CNT has </w:t>
      </w:r>
      <w:r w:rsidR="009C660D">
        <w:rPr>
          <w:rFonts w:ascii="等线" w:eastAsia="等线" w:hAnsi="等线"/>
          <w:b/>
          <w:bCs/>
          <w:sz w:val="21"/>
          <w:szCs w:val="21"/>
        </w:rPr>
        <w:t>6</w:t>
      </w:r>
      <w:r>
        <w:rPr>
          <w:rFonts w:ascii="等线" w:eastAsia="等线" w:hAnsi="等线" w:hint="eastAsia"/>
          <w:b/>
          <w:bCs/>
          <w:sz w:val="21"/>
          <w:szCs w:val="21"/>
        </w:rPr>
        <w:t>bits while TX_BLK_CNT has 5bits</w:t>
      </w:r>
      <w:r>
        <w:rPr>
          <w:rFonts w:ascii="等线" w:eastAsia="等线" w:hAnsi="等线" w:hint="eastAsia"/>
          <w:sz w:val="21"/>
          <w:szCs w:val="21"/>
        </w:rPr>
        <w:t>, my understanding is both should have 8bits so that can provide range 0-255 for count setting which should similar as port 0 definition:</w:t>
      </w:r>
    </w:p>
    <w:p w14:paraId="4C1E21A0" w14:textId="279D8CD1" w:rsidR="0018610E" w:rsidRDefault="0018610E" w:rsidP="0018610E">
      <w:pPr>
        <w:ind w:leftChars="491" w:left="1080"/>
        <w:rPr>
          <w:rFonts w:ascii="等线" w:eastAsia="等线" w:hAnsi="等线" w:hint="eastAsia"/>
          <w:sz w:val="21"/>
          <w:szCs w:val="21"/>
        </w:rPr>
      </w:pPr>
      <w:r>
        <w:rPr>
          <w:rFonts w:ascii="等线" w:eastAsia="等线" w:hAnsi="等线"/>
          <w:noProof/>
          <w:sz w:val="21"/>
          <w:szCs w:val="21"/>
        </w:rPr>
        <w:drawing>
          <wp:inline distT="0" distB="0" distL="0" distR="0" wp14:anchorId="2313FDB2" wp14:editId="61F5A3E6">
            <wp:extent cx="5274310" cy="20567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62B6" w14:textId="74B8D31D" w:rsidR="00BD418B" w:rsidRPr="00E34983" w:rsidRDefault="0018610E" w:rsidP="00E34983">
      <w:pPr>
        <w:ind w:firstLine="420"/>
        <w:rPr>
          <w:rFonts w:ascii="等线" w:eastAsia="等线" w:hAnsi="等线" w:hint="eastAsia"/>
          <w:sz w:val="21"/>
          <w:szCs w:val="21"/>
        </w:rPr>
      </w:pPr>
      <w:r>
        <w:rPr>
          <w:rFonts w:ascii="等线" w:eastAsia="等线" w:hAnsi="等线" w:hint="eastAsia"/>
          <w:sz w:val="21"/>
          <w:szCs w:val="21"/>
        </w:rPr>
        <w:t>But port0 still has inconsistent definition, check above tagged red color part.</w:t>
      </w:r>
    </w:p>
    <w:p w14:paraId="7C062E64" w14:textId="142E9CBB" w:rsidR="00BD418B" w:rsidRDefault="00BD418B" w:rsidP="00BD418B">
      <w:pPr>
        <w:rPr>
          <w:rFonts w:ascii="等线" w:eastAsia="等线" w:hAnsi="等线" w:hint="eastAsia"/>
          <w:sz w:val="21"/>
          <w:szCs w:val="21"/>
        </w:rPr>
      </w:pPr>
      <w:r w:rsidRPr="00BD418B">
        <w:rPr>
          <w:rFonts w:ascii="等线" w:eastAsia="等线" w:hAnsi="等线"/>
          <w:sz w:val="21"/>
          <w:szCs w:val="21"/>
          <w:highlight w:val="yellow"/>
        </w:rPr>
        <w:t>Some questions are:</w:t>
      </w:r>
    </w:p>
    <w:p w14:paraId="59D03282" w14:textId="0EA117CE" w:rsidR="009C660D" w:rsidRDefault="009C660D" w:rsidP="009C660D">
      <w:pPr>
        <w:pStyle w:val="ListParagraph"/>
        <w:numPr>
          <w:ilvl w:val="0"/>
          <w:numId w:val="5"/>
        </w:numPr>
      </w:pPr>
      <w:r>
        <w:t xml:space="preserve">Since </w:t>
      </w:r>
      <w:r w:rsidRPr="009C660D">
        <w:t xml:space="preserve">TX_BLK_CNT bit fields are BIT9-BIT13, </w:t>
      </w:r>
      <w:r>
        <w:t>and from</w:t>
      </w:r>
      <w:r w:rsidRPr="009C660D">
        <w:t xml:space="preserve"> register memory dump</w:t>
      </w:r>
      <w:r>
        <w:t>, the</w:t>
      </w:r>
      <w:r w:rsidRPr="009C660D">
        <w:t xml:space="preserve"> value is </w:t>
      </w:r>
      <w:r w:rsidRPr="009C660D">
        <w:t>0x00000302</w:t>
      </w:r>
      <w:r>
        <w:t xml:space="preserve">, then it looks </w:t>
      </w:r>
      <w:r w:rsidR="00040FFD">
        <w:t xml:space="preserve">both </w:t>
      </w:r>
      <w:r>
        <w:t>P1&amp;P2</w:t>
      </w:r>
      <w:r>
        <w:t xml:space="preserve"> </w:t>
      </w:r>
      <w:r w:rsidRPr="009C660D">
        <w:t>TX_BLK_CNT</w:t>
      </w:r>
      <w:r>
        <w:t xml:space="preserve"> </w:t>
      </w:r>
      <w:r w:rsidR="00040FFD">
        <w:t>are</w:t>
      </w:r>
      <w:r>
        <w:t xml:space="preserve"> set to “1”: </w:t>
      </w:r>
    </w:p>
    <w:p w14:paraId="4B08DC2E" w14:textId="20C1D49C" w:rsidR="009C660D" w:rsidRDefault="009C660D" w:rsidP="009C660D">
      <w:pPr>
        <w:pStyle w:val="ListParagraph"/>
        <w:numPr>
          <w:ilvl w:val="1"/>
          <w:numId w:val="5"/>
        </w:numPr>
      </w:pPr>
      <w:r w:rsidRPr="009C660D">
        <w:t xml:space="preserve">What’s the memory block size? </w:t>
      </w:r>
    </w:p>
    <w:p w14:paraId="4706366B" w14:textId="33C2D9F2" w:rsidR="009C660D" w:rsidRPr="009C660D" w:rsidRDefault="009C660D" w:rsidP="009C660D">
      <w:pPr>
        <w:pStyle w:val="ListParagraph"/>
        <w:numPr>
          <w:ilvl w:val="1"/>
          <w:numId w:val="5"/>
        </w:numPr>
      </w:pPr>
      <w:r>
        <w:t>The number of</w:t>
      </w:r>
      <w:r w:rsidR="00040FFD">
        <w:t xml:space="preserve"> memory</w:t>
      </w:r>
      <w:r>
        <w:t xml:space="preserve"> blocks is “1”, </w:t>
      </w:r>
      <w:r w:rsidR="00040FFD">
        <w:t>what’s the amount of memory represent for</w:t>
      </w:r>
      <w:r>
        <w:t>?</w:t>
      </w:r>
    </w:p>
    <w:p w14:paraId="7594D1CF" w14:textId="24D09629" w:rsidR="009C660D" w:rsidRPr="009C660D" w:rsidRDefault="009C660D" w:rsidP="0054027E">
      <w:pPr>
        <w:pStyle w:val="ListParagraph"/>
        <w:numPr>
          <w:ilvl w:val="1"/>
          <w:numId w:val="5"/>
        </w:numPr>
        <w:rPr>
          <w:rFonts w:hint="eastAsia"/>
        </w:rPr>
      </w:pPr>
      <w:r>
        <w:t xml:space="preserve">Are </w:t>
      </w:r>
      <w:r w:rsidRPr="009C660D">
        <w:t>BIT9-BIT13</w:t>
      </w:r>
      <w:r>
        <w:t xml:space="preserve"> correct for </w:t>
      </w:r>
      <w:r w:rsidRPr="009C660D">
        <w:t>TX_BLK_CNT bit fields</w:t>
      </w:r>
      <w:bookmarkStart w:id="1" w:name="_GoBack"/>
      <w:bookmarkEnd w:id="1"/>
    </w:p>
    <w:sectPr w:rsidR="009C660D" w:rsidRPr="009C66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88EE9" w14:textId="77777777" w:rsidR="00A66C83" w:rsidRDefault="00A66C83" w:rsidP="0018610E">
      <w:r>
        <w:separator/>
      </w:r>
    </w:p>
  </w:endnote>
  <w:endnote w:type="continuationSeparator" w:id="0">
    <w:p w14:paraId="1DE2D665" w14:textId="77777777" w:rsidR="00A66C83" w:rsidRDefault="00A66C83" w:rsidP="00186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FB8E7C" w14:textId="77777777" w:rsidR="00A66C83" w:rsidRDefault="00A66C83" w:rsidP="0018610E">
      <w:r>
        <w:separator/>
      </w:r>
    </w:p>
  </w:footnote>
  <w:footnote w:type="continuationSeparator" w:id="0">
    <w:p w14:paraId="74A85CC2" w14:textId="77777777" w:rsidR="00A66C83" w:rsidRDefault="00A66C83" w:rsidP="00186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123BA"/>
    <w:multiLevelType w:val="hybridMultilevel"/>
    <w:tmpl w:val="C070300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DC53EB1"/>
    <w:multiLevelType w:val="hybridMultilevel"/>
    <w:tmpl w:val="82AEC9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36B3F0E"/>
    <w:multiLevelType w:val="hybridMultilevel"/>
    <w:tmpl w:val="40BCEF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8752A8E"/>
    <w:multiLevelType w:val="hybridMultilevel"/>
    <w:tmpl w:val="40BCEF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335"/>
    <w:rsid w:val="00040FFD"/>
    <w:rsid w:val="000A406C"/>
    <w:rsid w:val="00106335"/>
    <w:rsid w:val="0018610E"/>
    <w:rsid w:val="00254CAB"/>
    <w:rsid w:val="00432CDF"/>
    <w:rsid w:val="0054027E"/>
    <w:rsid w:val="0080468B"/>
    <w:rsid w:val="00923FDF"/>
    <w:rsid w:val="009B517C"/>
    <w:rsid w:val="009C660D"/>
    <w:rsid w:val="00A66C83"/>
    <w:rsid w:val="00BD418B"/>
    <w:rsid w:val="00D72365"/>
    <w:rsid w:val="00E3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A6E1DE"/>
  <w15:chartTrackingRefBased/>
  <w15:docId w15:val="{0F97FA9A-24F1-47F1-B09D-67589FEFE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10E"/>
    <w:rPr>
      <w:rFonts w:ascii="Calibri" w:eastAsia="宋体" w:hAnsi="Calibri" w:cs="Calibri"/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10E"/>
    <w:pPr>
      <w:ind w:left="720"/>
    </w:pPr>
  </w:style>
  <w:style w:type="character" w:styleId="Mention">
    <w:name w:val="Mention"/>
    <w:basedOn w:val="DefaultParagraphFont"/>
    <w:uiPriority w:val="99"/>
    <w:unhideWhenUsed/>
    <w:rsid w:val="0018610E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1861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610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8610E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861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8610E"/>
    <w:rPr>
      <w:rFonts w:ascii="Calibri" w:eastAsia="宋体" w:hAnsi="Calibri" w:cs="Calibri"/>
      <w:kern w:val="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8610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8610E"/>
    <w:rPr>
      <w:rFonts w:ascii="Calibri" w:eastAsia="宋体" w:hAnsi="Calibri" w:cs="Calibr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2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9.png@01D6D23C.B3AC69E0" TargetMode="External"/><Relationship Id="rId13" Type="http://schemas.openxmlformats.org/officeDocument/2006/relationships/image" Target="media/image4.png"/><Relationship Id="rId18" Type="http://schemas.openxmlformats.org/officeDocument/2006/relationships/image" Target="cid:image018.png@01D6D23C.B3AC69E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image012.png@01D6D23C.B3AC69E0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cid:image016.png@01D6D23C.B3AC69E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cid:image020.png@01D6D23C.B3AC69E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cid:image014.png@01D6D23C.B3AC69E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Zhou, Libing (NSB - CN/Hangzhou)</dc:creator>
  <cp:keywords/>
  <dc:description/>
  <cp:lastModifiedBy>Zhou, Libing (NSB - CN/Hangzhou)</cp:lastModifiedBy>
  <cp:revision>11</cp:revision>
  <dcterms:created xsi:type="dcterms:W3CDTF">2020-12-17T02:17:00Z</dcterms:created>
  <dcterms:modified xsi:type="dcterms:W3CDTF">2020-12-17T06:21:00Z</dcterms:modified>
</cp:coreProperties>
</file>