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master_slave_loopback.c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- Example demonstrating a simple I2C message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                       transmission and reception.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Copyright (c) 2010-2016 Texas Instruments Incorporated.  All rights reserved.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Software License Agreement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Redistribution and use in source and binary forms, with or without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modification, are permitted provided that the following conditions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are met: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Redistributions of source code must retain the above copyright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notice, this list of conditions and the following disclaimer.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Redistributions in binary form must reproduce the above copyright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notice, this list of conditions and the following disclaimer in the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documentation and/or other materials provided with the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distribution.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Neither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the name of Texas Instruments Incorporated nor the names of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its contributors may be used to endorse or promote products derived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from this software without specific prior written permission.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THIS SOFTWARE IS PROVIDED BY THE COPYRIGHT HOLDERS AND CONTRIBUTORS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"AS IS" AND ANY EXPRESS OR IMPLIED WARRANTIES, INCLUDING, BUT NOT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LIMITED TO, THE IMPLIED WARRANTIES OF MERCHANTABILITY AND FITNESS FOR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A PARTICULAR PURPOSE ARE DISCLAIMED. IN NO EVENT SHALL THE COPYRIGHT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OWNER OR CONTRIBUTORS BE LIABLE FOR ANY DIRECT, INDIRECT, INCIDENTAL,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SPECIAL, EXEMPLARY, OR CONSEQUENTIAL DAMAGES (INCLUDING, BUT NOT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LIMITED TO, PROCUREMENT OF SUBSTITUTE GOODS OR SERVICES; LOSS OF USE,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DATA, OR PROFITS; OR BUSINESS INTERRUPTION) HOWEVER CAUSED AND ON ANY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THEORY OF LIABILITY, WHETHER IN CONTRACT, STRICT LIABILITY, OR TORT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(INCLUDING NEGLIGENCE OR OTHERWISE) ARISING IN ANY WAY OUT OF THE USE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OF THIS SOFTWARE, EVEN IF ADVISED OF THE POSSIBILITY OF SUCH DAMAGE.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is part of revision 2.1.3.156 of the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Tiva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Firmware Development Package.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&lt;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stdbool.h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&gt;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&lt;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stdint.h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&gt;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inc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/hw_i2c.h"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inc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hw_memmap.h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inc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hw_types.h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driverlib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gpio.h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driverlib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/i2c.h"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driverlib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pin_map.h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driverlib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sysctl.h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driverlib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uart.h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utils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uartstdio.h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"ADS7142registermap.h"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lastRenderedPageBreak/>
        <w:t>//! \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addtogroup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i2c_examples_list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&lt;h1&gt;I2C Master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Loopback</w:t>
      </w:r>
      <w:r>
        <w:rPr>
          <w:rFonts w:ascii="Consolas" w:hAnsi="Consolas" w:cs="Consolas"/>
          <w:color w:val="3F7F5F"/>
          <w:sz w:val="20"/>
          <w:szCs w:val="20"/>
        </w:rPr>
        <w:t xml:space="preserve"> (i2c_master_slave_loopback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)&lt;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/h1&gt;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This example shows how to configure the I2C0 module for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loopback</w:t>
      </w:r>
      <w:r>
        <w:rPr>
          <w:rFonts w:ascii="Consolas" w:hAnsi="Consolas" w:cs="Consolas"/>
          <w:color w:val="3F7F5F"/>
          <w:sz w:val="20"/>
          <w:szCs w:val="20"/>
        </w:rPr>
        <w:t xml:space="preserve"> mode.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This includes setting up the master and slave module. 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Loopback</w:t>
      </w:r>
      <w:r>
        <w:rPr>
          <w:rFonts w:ascii="Consolas" w:hAnsi="Consolas" w:cs="Consolas"/>
          <w:color w:val="3F7F5F"/>
          <w:sz w:val="20"/>
          <w:szCs w:val="20"/>
        </w:rPr>
        <w:t xml:space="preserve"> mode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internally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connects the master and slave data and clock lines together.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The address of the slave module is set in order to read data from the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master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.  Then the data is checked to make sure the received data matches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data that was transmitted.  This example uses a polling method for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sending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and receiving data.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This example uses the following peripherals and I/O signals.  You must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review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these and change as needed for your own board: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- I2C0 peripheral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- GPIO Port B peripheral (for I2C0 pins)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- I2C0SCL - PB2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- I2C0SDA - PB3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The following UART signals are configured only for displaying console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messages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for this example.  These are not required for operation of I2C.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- UART0 peripheral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- GPIO Port A peripheral (for UART0 pins)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- UART0RX - PA0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- UART0TX - PA1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This example uses the following interrupt handlers.  To use this example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in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your own application you must add these interrupt handlers to your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vector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table.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- None.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Number of I2C data packets to send.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NUM_I2C_DATA 2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Set the address for slave module. This is a 7-bit address sent in the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following format: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                  [A6:A5:A4:A3:A2:A1:A0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:RS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]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A zero in the "RS" position of the first byte means that the master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transmits (sends) data to the selected slave, and a one in this position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means that the master receives data from the slave.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SLAVE_ADDRESS 0x18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function sets up UART0 to be used for a console to display information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lastRenderedPageBreak/>
        <w:t>// as the example is running.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InitConsole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Enable GPIO port A which is used for UART0 pins.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r>
        <w:rPr>
          <w:rFonts w:ascii="Consolas" w:hAnsi="Consolas" w:cs="Consolas"/>
          <w:b/>
          <w:bCs/>
          <w:color w:val="7F9FBF"/>
          <w:sz w:val="20"/>
          <w:szCs w:val="20"/>
        </w:rPr>
        <w:t>TODO</w:t>
      </w:r>
      <w:r>
        <w:rPr>
          <w:rFonts w:ascii="Consolas" w:hAnsi="Consolas" w:cs="Consolas"/>
          <w:color w:val="3F7F5F"/>
          <w:sz w:val="20"/>
          <w:szCs w:val="20"/>
        </w:rPr>
        <w:t>: change this to whichever GPIO port you are using.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SysCtlPeripheralEnable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SYSCTL_PERIPH_GPIOA);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Configure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the pin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muxing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for UART0 functions on port A0 and A1.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step is not necessary if your part does not support pin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muxing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r>
        <w:rPr>
          <w:rFonts w:ascii="Consolas" w:hAnsi="Consolas" w:cs="Consolas"/>
          <w:b/>
          <w:bCs/>
          <w:color w:val="7F9FBF"/>
          <w:sz w:val="20"/>
          <w:szCs w:val="20"/>
        </w:rPr>
        <w:t>TODO</w:t>
      </w:r>
      <w:r>
        <w:rPr>
          <w:rFonts w:ascii="Consolas" w:hAnsi="Consolas" w:cs="Consolas"/>
          <w:color w:val="3F7F5F"/>
          <w:sz w:val="20"/>
          <w:szCs w:val="20"/>
        </w:rPr>
        <w:t>: change this to select the port/pin you are using.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GPIOPinConfigure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GPIO_PA0_U0RX);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GPIOPinConfigure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GPIO_PA1_U0TX);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Enable UART0 so that we can configure the clock.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SysCtlPeripheralEnable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SYSCTL_PERIPH_UART0);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Use the internal 16MHz oscillator as the UART clock source.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UARTClockSourceSet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UART0_BASE, UART_CLOCK_PIOSC);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Select the alternate (UART) function for these pins.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r>
        <w:rPr>
          <w:rFonts w:ascii="Consolas" w:hAnsi="Consolas" w:cs="Consolas"/>
          <w:b/>
          <w:bCs/>
          <w:color w:val="7F9FBF"/>
          <w:sz w:val="20"/>
          <w:szCs w:val="20"/>
        </w:rPr>
        <w:t>TODO</w:t>
      </w:r>
      <w:r>
        <w:rPr>
          <w:rFonts w:ascii="Consolas" w:hAnsi="Consolas" w:cs="Consolas"/>
          <w:color w:val="3F7F5F"/>
          <w:sz w:val="20"/>
          <w:szCs w:val="20"/>
        </w:rPr>
        <w:t>: change this to select the port/pin you are using.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GPIOPinTypeUART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GPIO_PORTA_BASE, GPIO_PIN_0 | GPIO_PIN_1);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Initialize the UART for console I/O.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UARTStdioConfig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0, 115200, 16000000);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ADS7142SingleRegisterWrite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5032"/>
          <w:sz w:val="20"/>
          <w:szCs w:val="20"/>
        </w:rPr>
        <w:t>uint8_t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RegisterAddress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005032"/>
          <w:sz w:val="20"/>
          <w:szCs w:val="20"/>
        </w:rPr>
        <w:t>uint8_t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RegisterData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I2CMasterDataPut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I2C8_BASE, SINGLE_WRITE);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I2CMasterControl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I2C8_BASE, I2C_MASTER_CMD_BURST_SEND_START);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u w:val="single"/>
        </w:rPr>
        <w:t>while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</w:t>
      </w:r>
      <w:proofErr w:type="gramEnd"/>
      <w:r>
        <w:rPr>
          <w:rFonts w:ascii="Consolas" w:hAnsi="Consolas" w:cs="Consolas"/>
          <w:b/>
          <w:bCs/>
          <w:color w:val="642880"/>
          <w:sz w:val="20"/>
          <w:szCs w:val="20"/>
          <w:u w:val="single"/>
        </w:rPr>
        <w:t>I2CMasterBusy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(I2C8_BASE))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{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}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I2CMasterDataPut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I2C8_BASE,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RegisterAddress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I2CMasterControl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I2C8_BASE, I2C_MASTER_CMD_BURST_SEND_CONT);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u w:val="single"/>
        </w:rPr>
        <w:t>while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</w:t>
      </w:r>
      <w:proofErr w:type="gramEnd"/>
      <w:r>
        <w:rPr>
          <w:rFonts w:ascii="Consolas" w:hAnsi="Consolas" w:cs="Consolas"/>
          <w:b/>
          <w:bCs/>
          <w:color w:val="642880"/>
          <w:sz w:val="20"/>
          <w:szCs w:val="20"/>
          <w:u w:val="single"/>
        </w:rPr>
        <w:t>I2CMasterBusy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(I2C8_BASE))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{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}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I2CMasterDataPut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I2C8_BASE,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RegisterData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I2CMasterControl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I2C8_BASE, I2C_MASTER_CMD_BURST_SEND_FINISH);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u w:val="single"/>
        </w:rPr>
        <w:t>while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</w:t>
      </w:r>
      <w:proofErr w:type="gramEnd"/>
      <w:r>
        <w:rPr>
          <w:rFonts w:ascii="Consolas" w:hAnsi="Consolas" w:cs="Consolas"/>
          <w:b/>
          <w:bCs/>
          <w:color w:val="642880"/>
          <w:sz w:val="20"/>
          <w:szCs w:val="20"/>
          <w:u w:val="single"/>
        </w:rPr>
        <w:t>I2CMasterBusy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(I2C8_BASE))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{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}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}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TM4C1294SingleByteRx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{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I2CMasterControl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I2C8_BASE, I2C_MASTER_CMD_SINGLE_RECEIVE);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I2CSlaveDataGet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}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Configure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the I2C0 master and slave and connect them using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loopback</w:t>
      </w:r>
      <w:r>
        <w:rPr>
          <w:rFonts w:ascii="Consolas" w:hAnsi="Consolas" w:cs="Consolas"/>
          <w:color w:val="3F7F5F"/>
          <w:sz w:val="20"/>
          <w:szCs w:val="20"/>
        </w:rPr>
        <w:t xml:space="preserve"> mode.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proofErr w:type="spellEnd"/>
      <w:proofErr w:type="gramEnd"/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main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defined(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TARGET_IS_TM4C129_RA0) ||                                         \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defined(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TARGET_IS_TM4C129_RA1) ||                                         \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defined(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TARGET_IS_TM4C129_RA2)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5032"/>
          <w:sz w:val="20"/>
          <w:szCs w:val="20"/>
        </w:rPr>
        <w:t>uint32_t</w:t>
      </w:r>
      <w:r>
        <w:rPr>
          <w:rFonts w:ascii="Consolas" w:hAnsi="Consolas" w:cs="Consolas"/>
          <w:color w:val="000000"/>
          <w:sz w:val="20"/>
          <w:szCs w:val="20"/>
        </w:rPr>
        <w:t xml:space="preserve"> ui32SysClock;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endif</w:t>
      </w:r>
      <w:proofErr w:type="spellEnd"/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5032"/>
          <w:sz w:val="20"/>
          <w:szCs w:val="20"/>
        </w:rPr>
        <w:t>uint32_t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pui32DataTx[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NUM_I2C_DATA];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5032"/>
          <w:sz w:val="20"/>
          <w:szCs w:val="20"/>
          <w:u w:val="single"/>
        </w:rPr>
        <w:t>uint32_t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  <w:u w:val="single"/>
        </w:rPr>
        <w:t>pui32DataRx[</w:t>
      </w:r>
      <w:proofErr w:type="gramEnd"/>
      <w:r>
        <w:rPr>
          <w:rFonts w:ascii="Consolas" w:hAnsi="Consolas" w:cs="Consolas"/>
          <w:color w:val="000000"/>
          <w:sz w:val="20"/>
          <w:szCs w:val="20"/>
          <w:u w:val="single"/>
        </w:rPr>
        <w:t>NUM_I2C_DATA];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5032"/>
          <w:sz w:val="20"/>
          <w:szCs w:val="20"/>
          <w:u w:val="single"/>
        </w:rPr>
        <w:t>uint32_t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ui32Index;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Set the clocking to run directly from the external crystal/oscillator.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r>
        <w:rPr>
          <w:rFonts w:ascii="Consolas" w:hAnsi="Consolas" w:cs="Consolas"/>
          <w:b/>
          <w:bCs/>
          <w:color w:val="7F9FBF"/>
          <w:sz w:val="20"/>
          <w:szCs w:val="20"/>
        </w:rPr>
        <w:t>TODO</w:t>
      </w:r>
      <w:r>
        <w:rPr>
          <w:rFonts w:ascii="Consolas" w:hAnsi="Consolas" w:cs="Consolas"/>
          <w:color w:val="3F7F5F"/>
          <w:sz w:val="20"/>
          <w:szCs w:val="20"/>
        </w:rPr>
        <w:t>: The SYSCTL_XTAL_ value must be changed to match the value of the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crystal on your board.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defined(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TARGET_IS_TM4C129_RA0) ||                                         \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defined(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TARGET_IS_TM4C129_RA1) ||                                         \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defined(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TARGET_IS_TM4C129_RA2)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ui32SysClock =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SysCtlClockFreqSet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(SYSCTL_XTAL_25MHZ |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SYSCTL_OSC_MAIN |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SYSCTL_USE_OSC), 25000000);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highlight w:val="white"/>
        </w:rPr>
        <w:t>#else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highlight w:val="white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highlight w:val="white"/>
        </w:rPr>
        <w:t>SysCtlClockSet</w:t>
      </w:r>
      <w:proofErr w:type="spellEnd"/>
      <w:r>
        <w:rPr>
          <w:rFonts w:ascii="Consolas" w:hAnsi="Consolas" w:cs="Consolas"/>
          <w:color w:val="000000"/>
          <w:sz w:val="20"/>
          <w:szCs w:val="20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  <w:highlight w:val="white"/>
        </w:rPr>
        <w:t>SYSCTL_SYSDIV_1 | SYSCTL_USE_OSC | SYSCTL_OSC_MAIN |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highlight w:val="white"/>
        </w:rPr>
        <w:t xml:space="preserve">                   SYSCTL_XTAL_16MHZ);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highlight w:val="white"/>
        </w:rPr>
        <w:t>#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  <w:highlight w:val="white"/>
        </w:rPr>
        <w:t>endif</w:t>
      </w:r>
      <w:proofErr w:type="spellEnd"/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The I2C0 peripheral must be enabled before use.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SysCtlPeripheralEnable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SYSCTL_PERIPH_I2C8);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For this example I2C0 is used with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PortB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[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3:2].  The actual port and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pins used may be different on your part, consult the data sheet for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more information.  GPIO port B needs to be enabled so these pins can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be used.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r>
        <w:rPr>
          <w:rFonts w:ascii="Consolas" w:hAnsi="Consolas" w:cs="Consolas"/>
          <w:b/>
          <w:bCs/>
          <w:color w:val="7F9FBF"/>
          <w:sz w:val="20"/>
          <w:szCs w:val="20"/>
        </w:rPr>
        <w:t>TODO</w:t>
      </w:r>
      <w:r>
        <w:rPr>
          <w:rFonts w:ascii="Consolas" w:hAnsi="Consolas" w:cs="Consolas"/>
          <w:color w:val="3F7F5F"/>
          <w:sz w:val="20"/>
          <w:szCs w:val="20"/>
        </w:rPr>
        <w:t>: change this to whichever GPIO port you are using.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SysCtlPeripheralEnable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SYSCTL_PERIPH_GPIOA);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Configure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the pin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muxing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for I2C0 functions on port B2 and B3.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step is not necessary if your part does not support pin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muxing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r>
        <w:rPr>
          <w:rFonts w:ascii="Consolas" w:hAnsi="Consolas" w:cs="Consolas"/>
          <w:b/>
          <w:bCs/>
          <w:color w:val="7F9FBF"/>
          <w:sz w:val="20"/>
          <w:szCs w:val="20"/>
        </w:rPr>
        <w:t>TODO</w:t>
      </w:r>
      <w:r>
        <w:rPr>
          <w:rFonts w:ascii="Consolas" w:hAnsi="Consolas" w:cs="Consolas"/>
          <w:color w:val="3F7F5F"/>
          <w:sz w:val="20"/>
          <w:szCs w:val="20"/>
        </w:rPr>
        <w:t>: change this to select the port/pin you are using.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GPIOPinConfigure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GPIO_PA2_I2C8SCL);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GPIOPinConfigure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GPIO_PA3_I2C8SDA);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Select the I2C function for these pins.  This function will also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configure the GPIO pins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pins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for I2C operation, setting them to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open-drain operation with weak pull-ups.  Consult the data sheet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to see which functions are allocated per pin.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r>
        <w:rPr>
          <w:rFonts w:ascii="Consolas" w:hAnsi="Consolas" w:cs="Consolas"/>
          <w:b/>
          <w:bCs/>
          <w:color w:val="7F9FBF"/>
          <w:sz w:val="20"/>
          <w:szCs w:val="20"/>
        </w:rPr>
        <w:t>TODO</w:t>
      </w:r>
      <w:r>
        <w:rPr>
          <w:rFonts w:ascii="Consolas" w:hAnsi="Consolas" w:cs="Consolas"/>
          <w:color w:val="3F7F5F"/>
          <w:sz w:val="20"/>
          <w:szCs w:val="20"/>
        </w:rPr>
        <w:t>: change this to select the port/pin you are using.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GPIOPinTypeI2CSCL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GPIO_PORTA_BASE, GPIO_PIN_2);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GPIOPinTypeI2C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GPIO_PORTA_BASE, GPIO_PIN_3);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Enable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loopback</w:t>
      </w:r>
      <w:r>
        <w:rPr>
          <w:rFonts w:ascii="Consolas" w:hAnsi="Consolas" w:cs="Consolas"/>
          <w:color w:val="3F7F5F"/>
          <w:sz w:val="20"/>
          <w:szCs w:val="20"/>
        </w:rPr>
        <w:t xml:space="preserve"> mode. 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Loopback</w:t>
      </w:r>
      <w:r>
        <w:rPr>
          <w:rFonts w:ascii="Consolas" w:hAnsi="Consolas" w:cs="Consolas"/>
          <w:color w:val="3F7F5F"/>
          <w:sz w:val="20"/>
          <w:szCs w:val="20"/>
        </w:rPr>
        <w:t xml:space="preserve"> mode is a built in feature that is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useful for debugging I2C operations.  It internally connects the I2C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master and slave terminals, which effectively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let's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you send data as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a master and receive data as a slave.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NOTE: For external I2C operation you will need to use external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pullups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that are stronger than the internal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pullups</w:t>
      </w:r>
      <w:r>
        <w:rPr>
          <w:rFonts w:ascii="Consolas" w:hAnsi="Consolas" w:cs="Consolas"/>
          <w:color w:val="3F7F5F"/>
          <w:sz w:val="20"/>
          <w:szCs w:val="20"/>
        </w:rPr>
        <w:t xml:space="preserve">.  Refer to the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datasheet</w:t>
      </w:r>
      <w:r>
        <w:rPr>
          <w:rFonts w:ascii="Consolas" w:hAnsi="Consolas" w:cs="Consolas"/>
          <w:color w:val="3F7F5F"/>
          <w:sz w:val="20"/>
          <w:szCs w:val="20"/>
        </w:rPr>
        <w:t xml:space="preserve"> for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more information.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I2CLoopbackEnable(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I2C8_BASE);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Enable and initialize the I2C0 master module.  Use the system clock for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the I2C0 module.  The last parameter sets the I2C data transfer rate.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If false the data rate is set to 100kbps and if true the data rate will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be set to 400kbps.  For this example we will use a data rate of 100kbps.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defined(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TARGET_IS_TM4C129_RA0) ||                                         \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defined(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TARGET_IS_TM4C129_RA1) ||                                         \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defined(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TARGET_IS_TM4C129_RA2)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I2CMasterInitExpClk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I2C8_BASE, ui32SysClock, false);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highlight w:val="white"/>
        </w:rPr>
        <w:t>#else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highlight w:val="white"/>
        </w:rPr>
        <w:t xml:space="preserve">    </w:t>
      </w:r>
      <w:proofErr w:type="gramStart"/>
      <w:r>
        <w:rPr>
          <w:rFonts w:ascii="Consolas" w:hAnsi="Consolas" w:cs="Consolas"/>
          <w:color w:val="000000"/>
          <w:sz w:val="20"/>
          <w:szCs w:val="20"/>
          <w:highlight w:val="white"/>
        </w:rPr>
        <w:t>I2CMasterInitExpClk(</w:t>
      </w:r>
      <w:proofErr w:type="gramEnd"/>
      <w:r>
        <w:rPr>
          <w:rFonts w:ascii="Consolas" w:hAnsi="Consolas" w:cs="Consolas"/>
          <w:color w:val="000000"/>
          <w:sz w:val="20"/>
          <w:szCs w:val="20"/>
          <w:highlight w:val="white"/>
        </w:rPr>
        <w:t xml:space="preserve">I2C8_BASE,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white"/>
        </w:rPr>
        <w:t>SysCtlClockGet</w:t>
      </w:r>
      <w:proofErr w:type="spellEnd"/>
      <w:r>
        <w:rPr>
          <w:rFonts w:ascii="Consolas" w:hAnsi="Consolas" w:cs="Consolas"/>
          <w:color w:val="000000"/>
          <w:sz w:val="20"/>
          <w:szCs w:val="20"/>
          <w:highlight w:val="white"/>
        </w:rPr>
        <w:t>(), false);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highlight w:val="white"/>
        </w:rPr>
        <w:t>#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  <w:highlight w:val="white"/>
        </w:rPr>
        <w:t>endif</w:t>
      </w:r>
      <w:proofErr w:type="spellEnd"/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Enable the I2C0 slave module. This module is enabled only for testing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purposes.  It does not need to be enabled for proper operation of the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I2Cx master module.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I2CSlaveEnable(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I2C8_BASE);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Set the slave address to SLAVE_ADDRESS.  In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loopback</w:t>
      </w:r>
      <w:r>
        <w:rPr>
          <w:rFonts w:ascii="Consolas" w:hAnsi="Consolas" w:cs="Consolas"/>
          <w:color w:val="3F7F5F"/>
          <w:sz w:val="20"/>
          <w:szCs w:val="20"/>
        </w:rPr>
        <w:t xml:space="preserve"> mode, it's an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arbitrary 7-bit number (set in a macro above) that is sent to the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I2CMasterSlaveAddrSet function.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I2CSlaveInit(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I2C8_BASE, SLAVE_ADDRESS);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Tell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the master module what address it will place on the bus when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communicating with the slave.  Set the address to SLAVE_ADDRESS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(as set in the slave module).  The receive parameter is set to false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which indicates the I2C Master is initiating a writes to the slave.  If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true, that would indicate that the I2C Master is initiating reads from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the slave.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I2CMasterSlaveAddrSet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I2C8_BASE, SLAVE_ADDRESS, false);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Set up the serial console to use for displaying messages.  This is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just for this example program and is not needed for I2C operation.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InitConsole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Display the example setup on the console.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UARTprintf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"I2C Transmit Multiple Data Bytes -&gt;"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UARTprintf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"\n   Module = I2C8"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UARTprintf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 xml:space="preserve">"\n   Mode = </w:t>
      </w:r>
      <w:r>
        <w:rPr>
          <w:rFonts w:ascii="Consolas" w:hAnsi="Consolas" w:cs="Consolas"/>
          <w:color w:val="2A00FF"/>
          <w:sz w:val="20"/>
          <w:szCs w:val="20"/>
          <w:u w:val="single"/>
        </w:rPr>
        <w:t>Multi</w:t>
      </w:r>
      <w:r>
        <w:rPr>
          <w:rFonts w:ascii="Consolas" w:hAnsi="Consolas" w:cs="Consolas"/>
          <w:color w:val="2A00FF"/>
          <w:sz w:val="20"/>
          <w:szCs w:val="20"/>
        </w:rPr>
        <w:t>-byte Send/Single Register Read"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UARTprintf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"\n   Rate = 100kbps\n\n"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Initialize the data to send.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pui32DataTx[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0] = SINGLE_READ;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pui32DataTx[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1] = </w:t>
      </w:r>
      <w:r>
        <w:rPr>
          <w:rFonts w:ascii="Consolas" w:hAnsi="Consolas" w:cs="Consolas"/>
          <w:color w:val="000000"/>
          <w:sz w:val="20"/>
          <w:szCs w:val="20"/>
          <w:highlight w:val="lightGray"/>
        </w:rPr>
        <w:t>ADS7142_REG_AUTO_SEQ_CHEN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gramStart"/>
      <w:r>
        <w:rPr>
          <w:rFonts w:ascii="Consolas" w:hAnsi="Consolas" w:cs="Consolas"/>
          <w:color w:val="000000"/>
          <w:sz w:val="20"/>
          <w:szCs w:val="20"/>
          <w:u w:val="single"/>
        </w:rPr>
        <w:t>pui32DataTx[</w:t>
      </w:r>
      <w:proofErr w:type="gramEnd"/>
      <w:r>
        <w:rPr>
          <w:rFonts w:ascii="Consolas" w:hAnsi="Consolas" w:cs="Consolas"/>
          <w:color w:val="000000"/>
          <w:sz w:val="20"/>
          <w:szCs w:val="20"/>
          <w:u w:val="single"/>
        </w:rPr>
        <w:t>2] = 0;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Initialize the receive buffer.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for(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ui32Index = 0; ui32Index &lt; NUM_I2C_DATA; ui32Index++)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{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pui32DataRx[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ui32Index] = 0;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}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Indicate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the direction of the data.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UARTprintf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"Transferring from: Master -&gt; Slave\n"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I2CMasterSlaveAddrSet(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I2C8_BASE, SLAVE_ADDRESS, false);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TM4C1294MultiByteTx3(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SINGLE_WRITE, ADS7142_REG_DATA_BUFFER_OPMODE, ADS7142_DATA_BUFFER_STARTSTOP_CNTRL_BURST);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TM4C1294MultiByteTx3(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SINGLE_READ, ADS7142_REG_AUTO_SEQ_CHEN, 0);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I2CMasterSlaveAddrSet(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I2C8_BASE, SLAVE_ADDRESS, true);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TM4C1294SingleByteRx(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Send 3 pieces of I2C data from the master to the slave.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for(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ui32Index = 0; ui32Index &lt; NUM_I2C_DATA; ui32Index++){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 Display the data that the I2C0 master is transferring.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UARTprintf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"Sending: '%d'  . . .  "</w:t>
      </w:r>
      <w:r>
        <w:rPr>
          <w:rFonts w:ascii="Consolas" w:hAnsi="Consolas" w:cs="Consolas"/>
          <w:color w:val="000000"/>
          <w:sz w:val="20"/>
          <w:szCs w:val="20"/>
        </w:rPr>
        <w:t>, pui32DataTx[0]);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//Place the data to be sent in the data register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I2CMasterDataPut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I2C8_BASE, pui32DataTx[0]);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Initiate send of data from the master.  Since the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loopback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 mode is enabled, the master and slave units are connected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 allowing us to receive the same data that we sent out.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I2CMasterControl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I2C8_BASE, I2C_MASTER_CMD_BURST_SEND_START);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  <w:bookmarkStart w:id="0" w:name="_GoBack"/>
      <w:bookmarkEnd w:id="0"/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 Wait until master module is done transferring.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u w:val="single"/>
        </w:rPr>
        <w:t>while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</w:t>
      </w:r>
      <w:proofErr w:type="gramEnd"/>
      <w:r>
        <w:rPr>
          <w:rFonts w:ascii="Consolas" w:hAnsi="Consolas" w:cs="Consolas"/>
          <w:b/>
          <w:bCs/>
          <w:color w:val="642880"/>
          <w:sz w:val="20"/>
          <w:szCs w:val="20"/>
          <w:u w:val="single"/>
        </w:rPr>
        <w:t>I2CMasterBusy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(I2C8_BASE))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{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//Display the data that the master is sending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 w:rsidRPr="00332DE8">
        <w:rPr>
          <w:rFonts w:ascii="Consolas" w:hAnsi="Consolas" w:cs="Consolas"/>
          <w:b/>
          <w:bCs/>
          <w:color w:val="642880"/>
          <w:sz w:val="20"/>
          <w:szCs w:val="20"/>
          <w:highlight w:val="yellow"/>
        </w:rPr>
        <w:t>UARTprintf</w:t>
      </w:r>
      <w:proofErr w:type="spellEnd"/>
      <w:r w:rsidRPr="00332DE8">
        <w:rPr>
          <w:rFonts w:ascii="Consolas" w:hAnsi="Consolas" w:cs="Consolas"/>
          <w:color w:val="000000"/>
          <w:sz w:val="20"/>
          <w:szCs w:val="20"/>
          <w:highlight w:val="yellow"/>
        </w:rPr>
        <w:t>(</w:t>
      </w:r>
      <w:proofErr w:type="gramEnd"/>
      <w:r w:rsidRPr="00332DE8">
        <w:rPr>
          <w:rFonts w:ascii="Consolas" w:hAnsi="Consolas" w:cs="Consolas"/>
          <w:color w:val="2A00FF"/>
          <w:sz w:val="20"/>
          <w:szCs w:val="20"/>
          <w:highlight w:val="yellow"/>
        </w:rPr>
        <w:t>"\n Sending: '%d'  . . .  "</w:t>
      </w:r>
      <w:r w:rsidRPr="00332DE8">
        <w:rPr>
          <w:rFonts w:ascii="Consolas" w:hAnsi="Consolas" w:cs="Consolas"/>
          <w:color w:val="000000"/>
          <w:sz w:val="20"/>
          <w:szCs w:val="20"/>
          <w:highlight w:val="yellow"/>
        </w:rPr>
        <w:t>, pui32DataTx[1]);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//Write data to I2C Master Data Register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I2CMasterDataPut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I2C8_BASE, pui32DataTx[1]);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I2CMasterControl(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I2C8_BASE, I2C_MASTER_CMD_BURST_SEND_CONT);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 w:rsidRPr="00332DE8">
        <w:rPr>
          <w:rFonts w:ascii="Consolas" w:hAnsi="Consolas" w:cs="Consolas"/>
          <w:color w:val="3F7F5F"/>
          <w:sz w:val="20"/>
          <w:szCs w:val="20"/>
          <w:highlight w:val="yellow"/>
        </w:rPr>
        <w:t>//</w:t>
      </w:r>
      <w:proofErr w:type="spellStart"/>
      <w:proofErr w:type="gramStart"/>
      <w:r w:rsidRPr="00332DE8">
        <w:rPr>
          <w:rFonts w:ascii="Consolas" w:hAnsi="Consolas" w:cs="Consolas"/>
          <w:color w:val="3F7F5F"/>
          <w:sz w:val="20"/>
          <w:szCs w:val="20"/>
          <w:highlight w:val="yellow"/>
        </w:rPr>
        <w:t>UARTprintf</w:t>
      </w:r>
      <w:proofErr w:type="spellEnd"/>
      <w:r w:rsidRPr="00332DE8">
        <w:rPr>
          <w:rFonts w:ascii="Consolas" w:hAnsi="Consolas" w:cs="Consolas"/>
          <w:color w:val="3F7F5F"/>
          <w:sz w:val="20"/>
          <w:szCs w:val="20"/>
          <w:highlight w:val="yellow"/>
        </w:rPr>
        <w:t>(</w:t>
      </w:r>
      <w:proofErr w:type="gramEnd"/>
      <w:r w:rsidRPr="00332DE8">
        <w:rPr>
          <w:rFonts w:ascii="Consolas" w:hAnsi="Consolas" w:cs="Consolas"/>
          <w:color w:val="3F7F5F"/>
          <w:sz w:val="20"/>
          <w:szCs w:val="20"/>
          <w:highlight w:val="yellow"/>
        </w:rPr>
        <w:t>"\n Sending: '%d'  . . .  ", pui32DataTx[2]);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//Write data to I2C Master Data Register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I2CMasterDataPut(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I2C8_BASE, pui32DataTx[2]);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I2CMasterControl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I2C8_BASE, I2C_MASTER_CMD_BURST_SEND_FINISH);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u w:val="single"/>
        </w:rPr>
        <w:t>while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</w:t>
      </w:r>
      <w:proofErr w:type="gramEnd"/>
      <w:r>
        <w:rPr>
          <w:rFonts w:ascii="Consolas" w:hAnsi="Consolas" w:cs="Consolas"/>
          <w:b/>
          <w:bCs/>
          <w:color w:val="642880"/>
          <w:sz w:val="20"/>
          <w:szCs w:val="20"/>
          <w:u w:val="single"/>
        </w:rPr>
        <w:t>I2CMasterBusy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(I2C8_BASE))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{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}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Tell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the user that the test is done.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pui32DataTx[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0] = SINGLE_READ;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pui32DataTx[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1] = ADS7142_REG_AUTO_SEQ_CHEN;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pui32DataTx[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2] = 0;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UARTprintf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"Transferring from: Slave -&gt; Master\n");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//Initiate read from the ADS7142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UARTprintf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"\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nSending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: '%d'  . . .  ", pui32DataTx[0]);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I2CMasterDataPut(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I2C8_BASE, SINGLE_READ);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I2CMasterControl(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I2C8_BASE, I2C_MASTER_CMD_BURST_SEND_START);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while(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I2CMasterBusy(I2C8_BASE))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        {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        }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UARTprintf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"\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nSending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: '%d' . . . ", pui32DataTx[1]);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I2CMasterDataPut(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I2C8_BASE, ADS7142_REG_AUTO_SEQ_CHEN);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I2CMasterControl(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I2C8_BASE, I2C_MASTER_CMD_BURST_SEND_CONT);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while(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I2CMasterBusy(I2C8_BASE))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        {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        }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UARTprintf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"\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nSending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: '%d'  . . .  ", pui32DataTx[2]);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I2CMasterDataPut(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I2C8_BASE, 0);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I2CMasterControl(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I2C8_BASE, I2C_MASTER_CMD_BURST_SEND_FINISH);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while(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I2CMasterBusy(I2C8_BASE))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           {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           }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I2CMasterSlaveAddrSet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I2C8_BASE, SLAVE_ADDRESS, true);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I2CMasterControl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I2C8_BASE, I2C_MASTER_CMD_SINGLE_RECEIVE);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I2CSlaveDataGet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UARTprintf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"\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nDone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.\n\n"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Return no errors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0);</w:t>
      </w:r>
    </w:p>
    <w:p w:rsidR="00BC5E79" w:rsidRDefault="00BC5E79" w:rsidP="00BC5E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7F3B7B" w:rsidRDefault="00332DE8"/>
    <w:sectPr w:rsidR="007F3B7B" w:rsidSect="00736FE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79"/>
    <w:rsid w:val="000E179D"/>
    <w:rsid w:val="00332DE8"/>
    <w:rsid w:val="003812D0"/>
    <w:rsid w:val="008B7670"/>
    <w:rsid w:val="00BC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Instruments, Inc.</Company>
  <LinksUpToDate>false</LinksUpToDate>
  <CharactersWithSpaces>15171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2018-04-06T01:03:00Z</dcterms:created>
  <dcterms:modified xsi:type="dcterms:W3CDTF">2018-04-10T19:06:00Z</dcterms:modified>
</cp:coreProperties>
</file>