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7B" w:rsidRDefault="00B4267B" w:rsidP="00B4267B">
      <w:pPr>
        <w:pStyle w:val="NormalWeb"/>
      </w:pPr>
      <w:r>
        <w:t>In my design TI PCI Bridge 2050BIZHK is used. The design is based on MPC 8548E processor on Integrity 5011 RTOS. The block diagram of configuration is described in figure below</w:t>
      </w:r>
    </w:p>
    <w:p w:rsidR="00070916" w:rsidRDefault="00070916" w:rsidP="00070916">
      <w:pPr>
        <w:tabs>
          <w:tab w:val="left" w:pos="1042"/>
        </w:tabs>
      </w:pPr>
      <w:r w:rsidRPr="00070916">
        <w:rPr>
          <w:noProof/>
          <w:lang w:val="en-US"/>
        </w:rPr>
        <w:drawing>
          <wp:inline distT="0" distB="0" distL="0" distR="0">
            <wp:extent cx="5731510" cy="1609232"/>
            <wp:effectExtent l="19050" t="0" r="254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15400" cy="2502932"/>
                      <a:chOff x="76200" y="685800"/>
                      <a:chExt cx="8915400" cy="2502932"/>
                    </a:xfrm>
                  </a:grpSpPr>
                  <a:sp>
                    <a:nvSpPr>
                      <a:cNvPr id="4" name="Rounded Rectangle 3"/>
                      <a:cNvSpPr/>
                    </a:nvSpPr>
                    <a:spPr>
                      <a:xfrm>
                        <a:off x="152400" y="990600"/>
                        <a:ext cx="1295400" cy="12954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MPC 8548E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Rounded Rectangle 4"/>
                      <a:cNvSpPr/>
                    </a:nvSpPr>
                    <a:spPr>
                      <a:xfrm>
                        <a:off x="2819400" y="990600"/>
                        <a:ext cx="1143000" cy="5334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V6 based PCI Core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Left-Right Arrow 6"/>
                      <a:cNvSpPr/>
                    </a:nvSpPr>
                    <a:spPr>
                      <a:xfrm>
                        <a:off x="1447800" y="1143000"/>
                        <a:ext cx="1371600" cy="381000"/>
                      </a:xfrm>
                      <a:prstGeom prst="left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PCI 1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Left-Right Arrow 7"/>
                      <a:cNvSpPr/>
                    </a:nvSpPr>
                    <a:spPr>
                      <a:xfrm>
                        <a:off x="1447800" y="1752600"/>
                        <a:ext cx="1676400" cy="381000"/>
                      </a:xfrm>
                      <a:prstGeom prst="left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P PCI 2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Rounded Rectangle 8"/>
                      <a:cNvSpPr/>
                    </a:nvSpPr>
                    <a:spPr>
                      <a:xfrm>
                        <a:off x="3124200" y="1676400"/>
                        <a:ext cx="1447800" cy="5334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PCI Bridge 2050 B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Rectangle 9"/>
                      <a:cNvSpPr/>
                    </a:nvSpPr>
                    <a:spPr>
                      <a:xfrm>
                        <a:off x="76200" y="762000"/>
                        <a:ext cx="4724400" cy="18288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Rounded Rectangle 11"/>
                      <a:cNvSpPr/>
                    </a:nvSpPr>
                    <a:spPr>
                      <a:xfrm>
                        <a:off x="5791200" y="762000"/>
                        <a:ext cx="1066800" cy="16002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Mother Board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Left-Right Arrow 12"/>
                      <a:cNvSpPr/>
                    </a:nvSpPr>
                    <a:spPr>
                      <a:xfrm>
                        <a:off x="4572000" y="1752600"/>
                        <a:ext cx="1219200" cy="381000"/>
                      </a:xfrm>
                      <a:prstGeom prst="left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S PCI Bus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ounded Rectangle 13"/>
                      <a:cNvSpPr/>
                    </a:nvSpPr>
                    <a:spPr>
                      <a:xfrm>
                        <a:off x="7772400" y="1600200"/>
                        <a:ext cx="1143000" cy="5334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V6 based PCI Core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Left-Right Arrow 14"/>
                      <a:cNvSpPr/>
                    </a:nvSpPr>
                    <a:spPr>
                      <a:xfrm>
                        <a:off x="6858000" y="1752600"/>
                        <a:ext cx="914400" cy="381000"/>
                      </a:xfrm>
                      <a:prstGeom prst="left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PCI 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7620000" y="685800"/>
                        <a:ext cx="1371600" cy="18288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1219200" y="2819400"/>
                        <a:ext cx="27432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PCI Controller Card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7543800" y="2743200"/>
                        <a:ext cx="1447800" cy="381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PCI Slave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438A2" w:rsidRDefault="00070916" w:rsidP="00070916">
      <w:pPr>
        <w:tabs>
          <w:tab w:val="left" w:pos="3482"/>
        </w:tabs>
      </w:pPr>
      <w:r>
        <w:t xml:space="preserve">In this design MPC 8548E is used as a processor and PCI Bridge is used to connect the PCI slave on other board via motherboard. PCI Bridge is connected on PCI 2 bus on primary side of processor. </w:t>
      </w:r>
    </w:p>
    <w:p w:rsidR="00B4267B" w:rsidRDefault="00B4267B" w:rsidP="00B4267B">
      <w:pPr>
        <w:pStyle w:val="NormalWeb"/>
      </w:pPr>
      <w:r>
        <w:t xml:space="preserve">Problem </w:t>
      </w:r>
      <w:proofErr w:type="gramStart"/>
      <w:r>
        <w:t>Description :</w:t>
      </w:r>
      <w:proofErr w:type="gramEnd"/>
      <w:r>
        <w:t>  Device Vendor’s ID and Device ID are read properly but, read and write to the device is not working. Snapshot of the different control and data signals are as below</w:t>
      </w:r>
      <w:r w:rsidR="003D53EA">
        <w:t xml:space="preserve"> (Write cycle)</w:t>
      </w:r>
    </w:p>
    <w:p w:rsidR="00A438A2" w:rsidRDefault="00A438A2" w:rsidP="00070916">
      <w:pPr>
        <w:tabs>
          <w:tab w:val="left" w:pos="3482"/>
        </w:tabs>
      </w:pPr>
      <w:r w:rsidRPr="00A438A2">
        <w:rPr>
          <w:noProof/>
          <w:lang w:val="en-US"/>
        </w:rPr>
        <w:drawing>
          <wp:inline distT="0" distB="0" distL="0" distR="0">
            <wp:extent cx="5731510" cy="4298633"/>
            <wp:effectExtent l="19050" t="0" r="2540" b="0"/>
            <wp:docPr id="4" name="Picture 4" descr="G:\data_snap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data_snap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8A2" w:rsidRDefault="00A438A2" w:rsidP="00070916">
      <w:pPr>
        <w:tabs>
          <w:tab w:val="left" w:pos="3482"/>
        </w:tabs>
      </w:pPr>
      <w:r>
        <w:t xml:space="preserve">Data </w:t>
      </w:r>
      <w:r w:rsidR="003D53EA">
        <w:t xml:space="preserve">(AD0-AD3) </w:t>
      </w:r>
      <w:r>
        <w:t>snapshot is only for last four bit of data</w:t>
      </w:r>
      <w:r w:rsidR="006F47A5">
        <w:t xml:space="preserve"> (LSB)</w:t>
      </w:r>
      <w:r>
        <w:t xml:space="preserve">. </w:t>
      </w:r>
    </w:p>
    <w:p w:rsidR="00A438A2" w:rsidRDefault="00A438A2" w:rsidP="00070916">
      <w:pPr>
        <w:tabs>
          <w:tab w:val="left" w:pos="3482"/>
        </w:tabs>
      </w:pPr>
      <w:r>
        <w:t>The bridge configuration details are as follows:</w:t>
      </w:r>
      <w:r w:rsidR="006F47A5">
        <w:t xml:space="preserve"> (BusRead4B reads 4 bytes data on PCI Bus and BusWrite4B writes 4 bytes of data, command is 4 bytes variable)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  =</w:t>
      </w:r>
      <w:proofErr w:type="gramEnd"/>
      <w:r>
        <w:t xml:space="preserve"> BusRead4B(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0x00); /*Reading Vendor ID &amp; Device ID*/</w:t>
      </w:r>
    </w:p>
    <w:p w:rsidR="00A438A2" w:rsidRDefault="00A438A2" w:rsidP="006F47A5">
      <w:pPr>
        <w:pStyle w:val="NoSpacing"/>
      </w:pPr>
      <w:r>
        <w:lastRenderedPageBreak/>
        <w:t xml:space="preserve">   </w:t>
      </w:r>
      <w:proofErr w:type="gramStart"/>
      <w:r>
        <w:t>command  =</w:t>
      </w:r>
      <w:proofErr w:type="gramEnd"/>
      <w:r>
        <w:t xml:space="preserve"> BusRead4B(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0x04); /*   Reading Command &amp; Status Word*/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0x02900347;</w:t>
      </w:r>
    </w:p>
    <w:p w:rsidR="00A438A2" w:rsidRDefault="00A438A2" w:rsidP="006F47A5">
      <w:pPr>
        <w:pStyle w:val="NoSpacing"/>
      </w:pPr>
      <w:r>
        <w:t xml:space="preserve">   BusWrite4B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 xml:space="preserve">, 0x04, command); /*   </w:t>
      </w:r>
      <w:proofErr w:type="spellStart"/>
      <w:r>
        <w:t>Modifing</w:t>
      </w:r>
      <w:proofErr w:type="spellEnd"/>
      <w:r>
        <w:t xml:space="preserve"> Command &amp; Status Word- I/O Space Enable, Memory space enable, Bus master Capability enable, Parity Error response enable,</w:t>
      </w:r>
      <w:r w:rsidR="006F47A5">
        <w:t xml:space="preserve"> </w:t>
      </w:r>
      <w:r>
        <w:t xml:space="preserve">System error enabled*/  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  =</w:t>
      </w:r>
      <w:proofErr w:type="gramEnd"/>
      <w:r>
        <w:t xml:space="preserve"> BusRead4B(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0x08); /*Reading revision ID (0x02) and Class Code (0x060400) 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0x00010808;</w:t>
      </w:r>
    </w:p>
    <w:p w:rsidR="00A438A2" w:rsidRDefault="00A438A2" w:rsidP="006F47A5">
      <w:pPr>
        <w:pStyle w:val="NoSpacing"/>
      </w:pPr>
      <w:r>
        <w:t xml:space="preserve">   BusWrite4B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 xml:space="preserve">, 0x0c, command); /* </w:t>
      </w:r>
      <w:proofErr w:type="spellStart"/>
      <w:r>
        <w:t>Modifing</w:t>
      </w:r>
      <w:proofErr w:type="spellEnd"/>
      <w:r>
        <w:t xml:space="preserve"> Catch line </w:t>
      </w:r>
      <w:proofErr w:type="spellStart"/>
      <w:r>
        <w:t>size+Primary</w:t>
      </w:r>
      <w:proofErr w:type="spellEnd"/>
      <w:r>
        <w:t xml:space="preserve"> </w:t>
      </w:r>
      <w:proofErr w:type="spellStart"/>
      <w:r>
        <w:t>latency+Header</w:t>
      </w:r>
      <w:proofErr w:type="spellEnd"/>
      <w:r>
        <w:t xml:space="preserve"> </w:t>
      </w:r>
      <w:proofErr w:type="spellStart"/>
      <w:r>
        <w:t>Type+BIST</w:t>
      </w:r>
      <w:proofErr w:type="spellEnd"/>
      <w:r w:rsidR="006F47A5">
        <w:t xml:space="preserve"> </w:t>
      </w:r>
      <w:r>
        <w:t>Cache line size set to 0x08, Primary Latency timer set to zero clock count</w:t>
      </w:r>
      <w:r w:rsidR="006F47A5">
        <w:t xml:space="preserve"> </w:t>
      </w:r>
      <w:r>
        <w:t xml:space="preserve">reading header </w:t>
      </w:r>
      <w:proofErr w:type="spellStart"/>
      <w:r>
        <w:t>hypr</w:t>
      </w:r>
      <w:proofErr w:type="spellEnd"/>
      <w:r>
        <w:t xml:space="preserve"> as 0x01 and BIST as 0x00*/</w:t>
      </w:r>
    </w:p>
    <w:p w:rsidR="00A438A2" w:rsidRDefault="00A438A2" w:rsidP="006F47A5">
      <w:pPr>
        <w:pStyle w:val="NoSpacing"/>
      </w:pPr>
      <w:proofErr w:type="gramStart"/>
      <w:r>
        <w:t>command  =</w:t>
      </w:r>
      <w:proofErr w:type="gramEnd"/>
      <w:r>
        <w:t xml:space="preserve"> BusRead4B(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0x10); /*Reading Base Address Register 0 as 0x00000000*/</w:t>
      </w:r>
    </w:p>
    <w:p w:rsidR="00A438A2" w:rsidRDefault="00A438A2" w:rsidP="006F47A5">
      <w:pPr>
        <w:pStyle w:val="NoSpacing"/>
      </w:pPr>
      <w:proofErr w:type="gramStart"/>
      <w:r>
        <w:t>command  =</w:t>
      </w:r>
      <w:proofErr w:type="gramEnd"/>
      <w:r>
        <w:t xml:space="preserve"> BusRead4B(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0x14); /*Reading Base Address Register 1 as 0x00000000*/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0x0100;</w:t>
      </w:r>
    </w:p>
    <w:p w:rsidR="00A438A2" w:rsidRDefault="00A438A2" w:rsidP="006F47A5">
      <w:pPr>
        <w:pStyle w:val="NoSpacing"/>
      </w:pPr>
      <w:r>
        <w:t xml:space="preserve">   BusWrite2B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0x18, command)</w:t>
      </w:r>
      <w:proofErr w:type="gramStart"/>
      <w:r>
        <w:t>;/</w:t>
      </w:r>
      <w:proofErr w:type="gramEnd"/>
      <w:r>
        <w:t>* Assigning Primary Bus Number as 0 and Secondary bus number as 1*/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0x0001;</w:t>
      </w:r>
    </w:p>
    <w:p w:rsidR="00A438A2" w:rsidRDefault="00A438A2" w:rsidP="006F47A5">
      <w:pPr>
        <w:pStyle w:val="NoSpacing"/>
      </w:pPr>
      <w:r>
        <w:t xml:space="preserve">   BusWrite2B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0x1a, command); /*Assigning Subordinate Bus Number as 1 and secondary bus latency</w:t>
      </w:r>
      <w:r w:rsidR="006F47A5">
        <w:t xml:space="preserve"> </w:t>
      </w:r>
      <w:r>
        <w:t>timer as 0 clock count</w:t>
      </w:r>
      <w:r w:rsidR="006F47A5">
        <w:t xml:space="preserve"> *</w:t>
      </w:r>
      <w:r>
        <w:t>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0x2280f1f1;</w:t>
      </w:r>
    </w:p>
    <w:p w:rsidR="00A438A2" w:rsidRDefault="00A438A2" w:rsidP="006F47A5">
      <w:pPr>
        <w:pStyle w:val="NoSpacing"/>
      </w:pPr>
      <w:r>
        <w:t xml:space="preserve">   BusWrite4B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0x1c, command)</w:t>
      </w:r>
      <w:proofErr w:type="gramStart"/>
      <w:r>
        <w:t>;  /</w:t>
      </w:r>
      <w:proofErr w:type="gramEnd"/>
      <w:r>
        <w:t xml:space="preserve">*Setting Io Base register(AD 15-AD 12) as 0xf and IO limit register </w:t>
      </w:r>
      <w:proofErr w:type="spellStart"/>
      <w:r>
        <w:t>oxf</w:t>
      </w:r>
      <w:proofErr w:type="spellEnd"/>
      <w:r>
        <w:t xml:space="preserve">*/ 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0x8000;</w:t>
      </w:r>
    </w:p>
    <w:p w:rsidR="00A438A2" w:rsidRDefault="00A438A2" w:rsidP="006F47A5">
      <w:pPr>
        <w:pStyle w:val="NoSpacing"/>
      </w:pPr>
      <w:r>
        <w:t xml:space="preserve">   BusWrite2B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0x20, command); /*AD32 - AD 20 has memory base value of 0x8000*/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0x9ff0;</w:t>
      </w:r>
    </w:p>
    <w:p w:rsidR="00A438A2" w:rsidRDefault="00A438A2" w:rsidP="006F47A5">
      <w:pPr>
        <w:pStyle w:val="NoSpacing"/>
      </w:pPr>
      <w:r>
        <w:t xml:space="preserve">   BusWrite2B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0x22, command); /*AD32 - AD 20 has base memory limit value 0x9ff0*/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0x8000;</w:t>
      </w:r>
    </w:p>
    <w:p w:rsidR="00A438A2" w:rsidRDefault="00A438A2" w:rsidP="006F47A5">
      <w:pPr>
        <w:pStyle w:val="NoSpacing"/>
      </w:pPr>
      <w:r>
        <w:t xml:space="preserve">   BusWrite2B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0x24, command); /*</w:t>
      </w:r>
      <w:proofErr w:type="gramStart"/>
      <w:r>
        <w:t>Same</w:t>
      </w:r>
      <w:proofErr w:type="gramEnd"/>
      <w:r>
        <w:t xml:space="preserve"> as memory base value of 0x8000*/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0x9ff0;</w:t>
      </w:r>
    </w:p>
    <w:p w:rsidR="00A438A2" w:rsidRDefault="00A438A2" w:rsidP="006F47A5">
      <w:pPr>
        <w:pStyle w:val="NoSpacing"/>
      </w:pPr>
      <w:r>
        <w:t xml:space="preserve">   BusWrite2B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 xml:space="preserve">, 0x26, command); /*Same </w:t>
      </w:r>
      <w:proofErr w:type="gramStart"/>
      <w:r>
        <w:t>as  memory</w:t>
      </w:r>
      <w:proofErr w:type="gramEnd"/>
      <w:r>
        <w:t xml:space="preserve"> base limit value 0x9ff0*/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0x00000000;</w:t>
      </w:r>
    </w:p>
    <w:p w:rsidR="00A438A2" w:rsidRDefault="00A438A2" w:rsidP="006F47A5">
      <w:pPr>
        <w:pStyle w:val="NoSpacing"/>
      </w:pPr>
      <w:r>
        <w:t xml:space="preserve">   BusWrite4B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0x28, command); /*</w:t>
      </w:r>
      <w:proofErr w:type="gramStart"/>
      <w:r>
        <w:t>As</w:t>
      </w:r>
      <w:proofErr w:type="gramEnd"/>
      <w:r>
        <w:t xml:space="preserve"> 32 bit operation*/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0x00000000;</w:t>
      </w:r>
    </w:p>
    <w:p w:rsidR="00A438A2" w:rsidRDefault="00A438A2" w:rsidP="006F47A5">
      <w:pPr>
        <w:pStyle w:val="NoSpacing"/>
      </w:pPr>
      <w:r>
        <w:t xml:space="preserve">   BusWrite4B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0x2c, command); /*</w:t>
      </w:r>
      <w:proofErr w:type="gramStart"/>
      <w:r>
        <w:t>As</w:t>
      </w:r>
      <w:proofErr w:type="gramEnd"/>
      <w:r>
        <w:t xml:space="preserve"> 32 bit operation*/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0xffffffff;</w:t>
      </w:r>
    </w:p>
    <w:p w:rsidR="00A438A2" w:rsidRDefault="00A438A2" w:rsidP="006F47A5">
      <w:pPr>
        <w:pStyle w:val="NoSpacing"/>
      </w:pPr>
      <w:r>
        <w:t xml:space="preserve">   BusWrite4B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0x30, command); /*IO Base and IO Upper limit AD31-AD16*/</w:t>
      </w:r>
    </w:p>
    <w:p w:rsidR="00A438A2" w:rsidRDefault="00A438A2" w:rsidP="006F47A5">
      <w:pPr>
        <w:pStyle w:val="NoSpacing"/>
      </w:pP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  =</w:t>
      </w:r>
      <w:proofErr w:type="gramEnd"/>
      <w:r>
        <w:t xml:space="preserve"> BusRead4B(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0x34);/*</w:t>
      </w:r>
      <w:proofErr w:type="spellStart"/>
      <w:r>
        <w:t>Capabitity</w:t>
      </w:r>
      <w:proofErr w:type="spellEnd"/>
      <w:r>
        <w:t xml:space="preserve"> pointer register read as 0xdc*/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  =</w:t>
      </w:r>
      <w:proofErr w:type="gramEnd"/>
      <w:r>
        <w:t xml:space="preserve"> BusRead4B(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0x38); /* Expansion ROM Base address read as 0x0000*/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  =</w:t>
      </w:r>
      <w:proofErr w:type="gramEnd"/>
      <w:r>
        <w:t xml:space="preserve"> BusRead2B(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0x3e); /* BRIDGE CTRL: read as 0x0000*/</w:t>
      </w:r>
    </w:p>
    <w:p w:rsidR="00A438A2" w:rsidRDefault="00A438A2" w:rsidP="006F47A5">
      <w:pPr>
        <w:pStyle w:val="NoSpacing"/>
      </w:pP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  =</w:t>
      </w:r>
      <w:proofErr w:type="gramEnd"/>
      <w:r>
        <w:t xml:space="preserve"> BusRead2B(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0xE0); /* PWR MNGT CTRL: read as 0x0000*/</w:t>
      </w: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  =</w:t>
      </w:r>
      <w:proofErr w:type="gramEnd"/>
      <w:r>
        <w:t xml:space="preserve"> BusRead2B(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0xE4);/* Capability ID register read as 0x00- Intel Compatible mode*/</w:t>
      </w:r>
    </w:p>
    <w:p w:rsidR="00A438A2" w:rsidRDefault="00A438A2" w:rsidP="006F47A5">
      <w:pPr>
        <w:pStyle w:val="NoSpacing"/>
      </w:pPr>
    </w:p>
    <w:p w:rsidR="00A438A2" w:rsidRDefault="00A438A2" w:rsidP="006F47A5">
      <w:pPr>
        <w:pStyle w:val="NoSpacing"/>
      </w:pPr>
      <w:r>
        <w:t xml:space="preserve">   </w:t>
      </w:r>
      <w:proofErr w:type="gramStart"/>
      <w:r>
        <w:t>command</w:t>
      </w:r>
      <w:proofErr w:type="gramEnd"/>
      <w:r>
        <w:t xml:space="preserve"> = 0x0010;   </w:t>
      </w:r>
    </w:p>
    <w:p w:rsidR="00A438A2" w:rsidRDefault="00A438A2" w:rsidP="006F47A5">
      <w:pPr>
        <w:pStyle w:val="NoSpacing"/>
      </w:pPr>
      <w:r>
        <w:t xml:space="preserve">   BusWrite2B (</w:t>
      </w:r>
      <w:proofErr w:type="spellStart"/>
      <w:r>
        <w:t>configSpace</w:t>
      </w:r>
      <w:proofErr w:type="spellEnd"/>
      <w:r>
        <w:t xml:space="preserve">, </w:t>
      </w:r>
      <w:proofErr w:type="spellStart"/>
      <w:r>
        <w:t>configHandle</w:t>
      </w:r>
      <w:proofErr w:type="spellEnd"/>
      <w:r>
        <w:t>, 0x40, command)</w:t>
      </w:r>
      <w:proofErr w:type="gramStart"/>
      <w:r>
        <w:t>;/</w:t>
      </w:r>
      <w:proofErr w:type="gramEnd"/>
      <w:r>
        <w:t xml:space="preserve">* Enable Memory Read </w:t>
      </w:r>
      <w:proofErr w:type="spellStart"/>
      <w:r>
        <w:t>Prefetch</w:t>
      </w:r>
      <w:proofErr w:type="spellEnd"/>
      <w:r>
        <w:t xml:space="preserve"> BIT-4 */</w:t>
      </w:r>
    </w:p>
    <w:sectPr w:rsidR="00A438A2" w:rsidSect="006F47A5">
      <w:pgSz w:w="11906" w:h="16838"/>
      <w:pgMar w:top="1440" w:right="386" w:bottom="14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80B0E"/>
    <w:rsid w:val="00070916"/>
    <w:rsid w:val="003D53EA"/>
    <w:rsid w:val="00476521"/>
    <w:rsid w:val="004E0927"/>
    <w:rsid w:val="0056079D"/>
    <w:rsid w:val="006F47A5"/>
    <w:rsid w:val="009240D2"/>
    <w:rsid w:val="00980B0E"/>
    <w:rsid w:val="00A438A2"/>
    <w:rsid w:val="00B4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47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6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</dc:creator>
  <cp:lastModifiedBy>Guest</cp:lastModifiedBy>
  <cp:revision>7</cp:revision>
  <dcterms:created xsi:type="dcterms:W3CDTF">2013-11-06T04:31:00Z</dcterms:created>
  <dcterms:modified xsi:type="dcterms:W3CDTF">2013-11-06T06:25:00Z</dcterms:modified>
</cp:coreProperties>
</file>